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72A6" w14:textId="7A74D7C2" w:rsidR="005F6727" w:rsidRDefault="005F6727">
      <w:r>
        <w:rPr>
          <w:rFonts w:hint="eastAsia"/>
        </w:rPr>
        <w:t>第一步：点击链接</w:t>
      </w:r>
      <w:hyperlink r:id="rId4" w:history="1">
        <w:r w:rsidRPr="006F573F">
          <w:rPr>
            <w:rStyle w:val="ae"/>
          </w:rPr>
          <w:t>https://njkq.medmeta.com</w:t>
        </w:r>
      </w:hyperlink>
      <w:r>
        <w:rPr>
          <w:rFonts w:hint="eastAsia"/>
        </w:rPr>
        <w:t xml:space="preserve"> ，进入南大口腔医院综合教学管理系统门户网站</w:t>
      </w:r>
    </w:p>
    <w:p w14:paraId="295A89B1" w14:textId="563F82B8" w:rsidR="005F6727" w:rsidRDefault="005F6727">
      <w:r>
        <w:rPr>
          <w:noProof/>
        </w:rPr>
        <w:drawing>
          <wp:inline distT="0" distB="0" distL="0" distR="0" wp14:anchorId="5D86B9DD" wp14:editId="0198C728">
            <wp:extent cx="5274310" cy="2546350"/>
            <wp:effectExtent l="0" t="0" r="2540" b="6350"/>
            <wp:docPr id="12285738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7384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28C01" w14:textId="5CA78969" w:rsidR="005F6727" w:rsidRPr="005F6727" w:rsidRDefault="005F6727">
      <w:pPr>
        <w:rPr>
          <w:rFonts w:hint="eastAsia"/>
        </w:rPr>
      </w:pPr>
      <w:r>
        <w:rPr>
          <w:rFonts w:hint="eastAsia"/>
        </w:rPr>
        <w:t>第二步：点击登录框底部【使用手机验证码注册/登录】，进入注册页面</w:t>
      </w:r>
    </w:p>
    <w:p w14:paraId="72A75A54" w14:textId="7FD84EE4" w:rsidR="005F6727" w:rsidRDefault="005F6727">
      <w:pPr>
        <w:widowControl/>
        <w:rPr>
          <w:rFonts w:hint="eastAsia"/>
        </w:rPr>
      </w:pPr>
      <w:r>
        <w:rPr>
          <w:rFonts w:hint="eastAsia"/>
        </w:rPr>
        <w:br w:type="page"/>
      </w:r>
      <w:r>
        <w:rPr>
          <w:noProof/>
        </w:rPr>
        <w:lastRenderedPageBreak/>
        <w:drawing>
          <wp:inline distT="0" distB="0" distL="0" distR="0" wp14:anchorId="28578D2C" wp14:editId="41CF8CB4">
            <wp:extent cx="4848225" cy="5619750"/>
            <wp:effectExtent l="0" t="0" r="9525" b="0"/>
            <wp:docPr id="10941112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11123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4D2D5" w14:textId="36BC8D09" w:rsidR="005F6727" w:rsidRDefault="005F6727">
      <w:pPr>
        <w:widowControl/>
      </w:pPr>
      <w:r>
        <w:rPr>
          <w:rFonts w:hint="eastAsia"/>
        </w:rPr>
        <w:t>第三步：填写本人手机号，完成注册</w:t>
      </w:r>
    </w:p>
    <w:p w14:paraId="01B7FB8E" w14:textId="02A73950" w:rsidR="005F6727" w:rsidRDefault="005F6727">
      <w:pPr>
        <w:widowControl/>
        <w:rPr>
          <w:rFonts w:hint="eastAsia"/>
        </w:rPr>
      </w:pPr>
      <w:r>
        <w:rPr>
          <w:noProof/>
        </w:rPr>
        <w:drawing>
          <wp:inline distT="0" distB="0" distL="0" distR="0" wp14:anchorId="644E66A9" wp14:editId="5D4175D9">
            <wp:extent cx="5274310" cy="2546350"/>
            <wp:effectExtent l="0" t="0" r="2540" b="6350"/>
            <wp:docPr id="9710123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0123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3610A" w14:textId="68724D5A" w:rsidR="005F6727" w:rsidRDefault="005F6727">
      <w:pPr>
        <w:widowControl/>
        <w:rPr>
          <w:rFonts w:hint="eastAsia"/>
        </w:rPr>
      </w:pPr>
      <w:r>
        <w:rPr>
          <w:rFonts w:hint="eastAsia"/>
        </w:rPr>
        <w:lastRenderedPageBreak/>
        <w:t>第四步：注册后，自动进入门户首页，点击【住培生申请】入口</w:t>
      </w:r>
    </w:p>
    <w:p w14:paraId="09BD5902" w14:textId="0400A907" w:rsidR="005F6727" w:rsidRDefault="005F6727">
      <w:pPr>
        <w:widowControl/>
        <w:rPr>
          <w:rFonts w:hint="eastAsia"/>
        </w:rPr>
      </w:pPr>
      <w:r>
        <w:rPr>
          <w:noProof/>
        </w:rPr>
        <w:drawing>
          <wp:inline distT="0" distB="0" distL="0" distR="0" wp14:anchorId="2861124A" wp14:editId="2685E30B">
            <wp:extent cx="5274310" cy="2502535"/>
            <wp:effectExtent l="0" t="0" r="2540" b="0"/>
            <wp:docPr id="11820825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08254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A10C3" w14:textId="0544CBD2" w:rsidR="009350C0" w:rsidRDefault="005F6727">
      <w:r>
        <w:rPr>
          <w:rFonts w:hint="eastAsia"/>
        </w:rPr>
        <w:t>第五步：进入住培生申请列表，找到</w:t>
      </w:r>
      <w:r w:rsidRPr="005F6727">
        <w:rPr>
          <w:rFonts w:hint="eastAsia"/>
          <w:b/>
          <w:bCs/>
          <w:color w:val="ED7D31" w:themeColor="accent2"/>
        </w:rPr>
        <w:t>与自己学员类型相匹配</w:t>
      </w:r>
      <w:r>
        <w:rPr>
          <w:rFonts w:hint="eastAsia"/>
        </w:rPr>
        <w:t>的报名入口进入</w:t>
      </w:r>
    </w:p>
    <w:p w14:paraId="6361FAE4" w14:textId="2E0CE9D7" w:rsidR="005F6727" w:rsidRDefault="005F6727">
      <w:r>
        <w:rPr>
          <w:noProof/>
        </w:rPr>
        <w:drawing>
          <wp:inline distT="0" distB="0" distL="0" distR="0" wp14:anchorId="40739AC6" wp14:editId="54DCE23F">
            <wp:extent cx="5274310" cy="2502535"/>
            <wp:effectExtent l="0" t="0" r="2540" b="0"/>
            <wp:docPr id="5962845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845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FBB8C" w14:textId="2F9A6DD3" w:rsidR="005F6727" w:rsidRDefault="005F6727">
      <w:r>
        <w:rPr>
          <w:rFonts w:hint="eastAsia"/>
        </w:rPr>
        <w:t>第六步：点击【立即报名】按钮</w:t>
      </w:r>
    </w:p>
    <w:p w14:paraId="7EC8FE50" w14:textId="0E231DED" w:rsidR="005F6727" w:rsidRDefault="005F6727">
      <w:r>
        <w:rPr>
          <w:noProof/>
        </w:rPr>
        <w:lastRenderedPageBreak/>
        <w:drawing>
          <wp:inline distT="0" distB="0" distL="0" distR="0" wp14:anchorId="743FD6F9" wp14:editId="57D3511E">
            <wp:extent cx="5274310" cy="2502535"/>
            <wp:effectExtent l="0" t="0" r="2540" b="0"/>
            <wp:docPr id="5191123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123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5B440" w14:textId="537D9C63" w:rsidR="006008F5" w:rsidRDefault="006008F5">
      <w:r>
        <w:rPr>
          <w:rFonts w:hint="eastAsia"/>
        </w:rPr>
        <w:t>第七步：填写报名表，并完成提交</w:t>
      </w:r>
    </w:p>
    <w:p w14:paraId="17544BB8" w14:textId="7CBC7E5C" w:rsidR="006008F5" w:rsidRDefault="006008F5">
      <w:r>
        <w:rPr>
          <w:noProof/>
        </w:rPr>
        <w:drawing>
          <wp:inline distT="0" distB="0" distL="0" distR="0" wp14:anchorId="66487FE3" wp14:editId="7A6F3BD5">
            <wp:extent cx="5274310" cy="3351530"/>
            <wp:effectExtent l="0" t="0" r="2540" b="1270"/>
            <wp:docPr id="4163603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603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BE0BA" w14:textId="5AE73BCA" w:rsidR="006008F5" w:rsidRDefault="006008F5">
      <w:r>
        <w:rPr>
          <w:rFonts w:hint="eastAsia"/>
        </w:rPr>
        <w:t>第八步：完成报名</w:t>
      </w:r>
    </w:p>
    <w:p w14:paraId="7D787B3A" w14:textId="643E8A1C" w:rsidR="006008F5" w:rsidRDefault="006008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E453A86" wp14:editId="1289AED0">
            <wp:extent cx="5274310" cy="2502535"/>
            <wp:effectExtent l="0" t="0" r="2540" b="0"/>
            <wp:docPr id="13762982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9821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8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0C0"/>
    <w:rsid w:val="00507EB4"/>
    <w:rsid w:val="005F6727"/>
    <w:rsid w:val="006008F5"/>
    <w:rsid w:val="0093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9D31A"/>
  <w15:chartTrackingRefBased/>
  <w15:docId w15:val="{D3FF424B-F4FF-4CA3-91C7-4AB2222C3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350C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50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50C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50C0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50C0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50C0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50C0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50C0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50C0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350C0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350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350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350C0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350C0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9350C0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350C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350C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350C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350C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350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350C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350C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350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350C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350C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350C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350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350C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350C0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5F6727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5F67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njkq.medmeta.com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咩 阿</dc:creator>
  <cp:keywords/>
  <dc:description/>
  <cp:lastModifiedBy>咩 阿</cp:lastModifiedBy>
  <cp:revision>2</cp:revision>
  <dcterms:created xsi:type="dcterms:W3CDTF">2026-05-07T09:04:00Z</dcterms:created>
  <dcterms:modified xsi:type="dcterms:W3CDTF">2026-05-07T09:17:00Z</dcterms:modified>
</cp:coreProperties>
</file>