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444DF" w14:textId="77777777" w:rsidR="00986730" w:rsidRDefault="006F6711">
      <w:pPr>
        <w:autoSpaceDE w:val="0"/>
        <w:autoSpaceDN w:val="0"/>
        <w:adjustRightInd w:val="0"/>
        <w:jc w:val="center"/>
        <w:rPr>
          <w:rFonts w:ascii="黑体" w:eastAsia="黑体"/>
          <w:color w:val="000000"/>
          <w:sz w:val="100"/>
          <w:szCs w:val="100"/>
          <w:lang w:val="zh-CN"/>
        </w:rPr>
      </w:pPr>
      <w:r>
        <w:rPr>
          <w:rFonts w:ascii="黑体" w:eastAsia="黑体" w:hint="eastAsia"/>
          <w:color w:val="000000"/>
          <w:sz w:val="100"/>
          <w:szCs w:val="100"/>
          <w:lang w:val="zh-CN"/>
        </w:rPr>
        <w:t>竞争性比选采购</w:t>
      </w:r>
    </w:p>
    <w:p w14:paraId="2832E2E6" w14:textId="77777777" w:rsidR="00986730" w:rsidRDefault="00986730">
      <w:pPr>
        <w:autoSpaceDE w:val="0"/>
        <w:autoSpaceDN w:val="0"/>
        <w:adjustRightInd w:val="0"/>
        <w:rPr>
          <w:rFonts w:ascii="黑体" w:eastAsia="黑体"/>
          <w:color w:val="000000"/>
          <w:sz w:val="32"/>
          <w:szCs w:val="32"/>
          <w:lang w:val="zh-CN"/>
        </w:rPr>
      </w:pPr>
    </w:p>
    <w:p w14:paraId="43375AC2" w14:textId="77777777" w:rsidR="00986730" w:rsidRDefault="00986730">
      <w:pPr>
        <w:autoSpaceDE w:val="0"/>
        <w:autoSpaceDN w:val="0"/>
        <w:adjustRightInd w:val="0"/>
        <w:rPr>
          <w:rFonts w:ascii="黑体" w:eastAsia="黑体"/>
          <w:color w:val="000000"/>
          <w:sz w:val="32"/>
          <w:szCs w:val="32"/>
          <w:lang w:val="zh-CN"/>
        </w:rPr>
      </w:pPr>
    </w:p>
    <w:p w14:paraId="3DA1B013" w14:textId="77777777" w:rsidR="00986730" w:rsidRDefault="00986730">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986730" w14:paraId="2B85C69A" w14:textId="77777777">
        <w:trPr>
          <w:trHeight w:val="1985"/>
        </w:trPr>
        <w:tc>
          <w:tcPr>
            <w:tcW w:w="9610" w:type="dxa"/>
            <w:tcBorders>
              <w:top w:val="nil"/>
              <w:left w:val="nil"/>
              <w:bottom w:val="nil"/>
              <w:right w:val="nil"/>
            </w:tcBorders>
          </w:tcPr>
          <w:p w14:paraId="7EEC9C72" w14:textId="77777777" w:rsidR="00986730" w:rsidRDefault="00986730">
            <w:pPr>
              <w:autoSpaceDE w:val="0"/>
              <w:autoSpaceDN w:val="0"/>
              <w:adjustRightInd w:val="0"/>
              <w:ind w:firstLineChars="450" w:firstLine="1980"/>
              <w:rPr>
                <w:rFonts w:ascii="黑体" w:eastAsia="黑体"/>
                <w:color w:val="000000"/>
                <w:sz w:val="44"/>
                <w:szCs w:val="44"/>
                <w:lang w:val="zh-CN"/>
              </w:rPr>
            </w:pPr>
          </w:p>
          <w:p w14:paraId="563AAF8F" w14:textId="77777777" w:rsidR="00986730" w:rsidRDefault="00986730">
            <w:pPr>
              <w:autoSpaceDE w:val="0"/>
              <w:autoSpaceDN w:val="0"/>
              <w:adjustRightInd w:val="0"/>
              <w:ind w:firstLineChars="450" w:firstLine="1980"/>
              <w:rPr>
                <w:rFonts w:ascii="黑体" w:eastAsia="黑体"/>
                <w:color w:val="000000"/>
                <w:sz w:val="44"/>
                <w:szCs w:val="44"/>
                <w:lang w:val="zh-CN"/>
              </w:rPr>
            </w:pPr>
          </w:p>
          <w:p w14:paraId="246DDB64" w14:textId="77777777" w:rsidR="00986730" w:rsidRDefault="006F6711">
            <w:pPr>
              <w:autoSpaceDE w:val="0"/>
              <w:autoSpaceDN w:val="0"/>
              <w:adjustRightInd w:val="0"/>
              <w:ind w:firstLineChars="100" w:firstLine="440"/>
              <w:rPr>
                <w:rFonts w:ascii="黑体" w:eastAsia="黑体"/>
                <w:color w:val="000000"/>
                <w:sz w:val="44"/>
                <w:szCs w:val="44"/>
                <w:highlight w:val="yellow"/>
                <w:lang w:val="zh-CN"/>
              </w:rPr>
            </w:pPr>
            <w:r>
              <w:rPr>
                <w:rFonts w:ascii="黑体" w:eastAsia="黑体" w:hint="eastAsia"/>
                <w:color w:val="000000"/>
                <w:sz w:val="44"/>
                <w:szCs w:val="44"/>
                <w:lang w:val="zh-CN"/>
              </w:rPr>
              <w:t>项目编号：</w:t>
            </w:r>
            <w:r>
              <w:rPr>
                <w:rFonts w:ascii="黑体" w:eastAsia="黑体"/>
                <w:color w:val="000000"/>
                <w:sz w:val="44"/>
                <w:szCs w:val="44"/>
                <w:lang w:val="zh-CN"/>
              </w:rPr>
              <w:t>NJKQ-2025CG088</w:t>
            </w:r>
          </w:p>
          <w:p w14:paraId="25864806" w14:textId="77777777" w:rsidR="00986730" w:rsidRDefault="006F6711">
            <w:pPr>
              <w:autoSpaceDE w:val="0"/>
              <w:autoSpaceDN w:val="0"/>
              <w:adjustRightInd w:val="0"/>
              <w:ind w:firstLineChars="100" w:firstLine="440"/>
              <w:rPr>
                <w:rFonts w:ascii="黑体" w:eastAsia="黑体"/>
                <w:color w:val="000000"/>
                <w:sz w:val="44"/>
                <w:szCs w:val="44"/>
                <w:lang w:val="zh-CN"/>
              </w:rPr>
            </w:pPr>
            <w:r>
              <w:rPr>
                <w:rFonts w:ascii="黑体" w:eastAsia="黑体" w:hint="eastAsia"/>
                <w:color w:val="000000"/>
                <w:sz w:val="44"/>
                <w:szCs w:val="44"/>
                <w:lang w:val="zh-CN"/>
              </w:rPr>
              <w:t>项目名称：</w:t>
            </w:r>
            <w:r>
              <w:rPr>
                <w:rFonts w:ascii="黑体" w:eastAsia="黑体" w:hint="eastAsia"/>
                <w:color w:val="000000"/>
                <w:sz w:val="44"/>
                <w:szCs w:val="44"/>
              </w:rPr>
              <w:t>消防设施年度检测服务</w:t>
            </w:r>
          </w:p>
        </w:tc>
      </w:tr>
    </w:tbl>
    <w:p w14:paraId="4620D32B" w14:textId="77777777" w:rsidR="00986730" w:rsidRDefault="00986730">
      <w:pPr>
        <w:jc w:val="center"/>
        <w:rPr>
          <w:rFonts w:ascii="黑体" w:eastAsia="黑体"/>
          <w:color w:val="000000"/>
          <w:sz w:val="44"/>
          <w:szCs w:val="44"/>
        </w:rPr>
      </w:pPr>
    </w:p>
    <w:p w14:paraId="7451EE90" w14:textId="77777777" w:rsidR="00986730" w:rsidRDefault="00986730">
      <w:pPr>
        <w:autoSpaceDE w:val="0"/>
        <w:autoSpaceDN w:val="0"/>
        <w:adjustRightInd w:val="0"/>
        <w:rPr>
          <w:rFonts w:ascii="黑体" w:eastAsia="黑体"/>
          <w:color w:val="000000"/>
          <w:sz w:val="44"/>
          <w:szCs w:val="44"/>
          <w:lang w:val="zh-CN"/>
        </w:rPr>
      </w:pPr>
    </w:p>
    <w:p w14:paraId="0639F145" w14:textId="77777777" w:rsidR="00986730" w:rsidRDefault="00986730">
      <w:pPr>
        <w:autoSpaceDE w:val="0"/>
        <w:autoSpaceDN w:val="0"/>
        <w:adjustRightInd w:val="0"/>
        <w:rPr>
          <w:rFonts w:ascii="仿宋_GB2312" w:eastAsia="仿宋_GB2312" w:hAnsi="华文仿宋"/>
          <w:b/>
          <w:color w:val="000000"/>
          <w:sz w:val="28"/>
          <w:szCs w:val="28"/>
        </w:rPr>
      </w:pPr>
    </w:p>
    <w:p w14:paraId="77E9875B" w14:textId="77777777" w:rsidR="00986730" w:rsidRDefault="00986730">
      <w:pPr>
        <w:autoSpaceDE w:val="0"/>
        <w:autoSpaceDN w:val="0"/>
        <w:adjustRightInd w:val="0"/>
        <w:rPr>
          <w:rFonts w:ascii="仿宋_GB2312" w:eastAsia="仿宋_GB2312" w:hAnsi="华文仿宋"/>
          <w:b/>
          <w:color w:val="000000"/>
          <w:sz w:val="28"/>
          <w:szCs w:val="28"/>
        </w:rPr>
      </w:pPr>
    </w:p>
    <w:p w14:paraId="54FA9D1A" w14:textId="77777777" w:rsidR="00986730" w:rsidRDefault="00986730">
      <w:pPr>
        <w:autoSpaceDE w:val="0"/>
        <w:autoSpaceDN w:val="0"/>
        <w:adjustRightInd w:val="0"/>
        <w:rPr>
          <w:rFonts w:ascii="黑体" w:eastAsia="黑体"/>
          <w:color w:val="000000"/>
          <w:sz w:val="32"/>
          <w:szCs w:val="32"/>
        </w:rPr>
      </w:pPr>
    </w:p>
    <w:p w14:paraId="2D69CFC7" w14:textId="77777777" w:rsidR="00986730" w:rsidRDefault="00986730">
      <w:pPr>
        <w:autoSpaceDE w:val="0"/>
        <w:autoSpaceDN w:val="0"/>
        <w:adjustRightInd w:val="0"/>
        <w:rPr>
          <w:rFonts w:ascii="黑体" w:eastAsia="黑体"/>
          <w:color w:val="000000"/>
          <w:sz w:val="32"/>
          <w:szCs w:val="32"/>
        </w:rPr>
      </w:pPr>
    </w:p>
    <w:p w14:paraId="4F54DD42" w14:textId="77777777" w:rsidR="00986730" w:rsidRDefault="00986730">
      <w:pPr>
        <w:autoSpaceDE w:val="0"/>
        <w:autoSpaceDN w:val="0"/>
        <w:adjustRightInd w:val="0"/>
        <w:rPr>
          <w:rFonts w:ascii="黑体" w:eastAsia="黑体"/>
          <w:color w:val="000000"/>
          <w:sz w:val="32"/>
          <w:szCs w:val="32"/>
          <w:lang w:val="zh-CN"/>
        </w:rPr>
      </w:pPr>
    </w:p>
    <w:p w14:paraId="05B91043" w14:textId="77777777" w:rsidR="00986730" w:rsidRDefault="00986730">
      <w:pPr>
        <w:autoSpaceDE w:val="0"/>
        <w:autoSpaceDN w:val="0"/>
        <w:adjustRightInd w:val="0"/>
        <w:rPr>
          <w:rFonts w:ascii="黑体" w:eastAsia="黑体"/>
          <w:color w:val="000000"/>
          <w:sz w:val="32"/>
          <w:szCs w:val="32"/>
          <w:lang w:val="zh-CN"/>
        </w:rPr>
      </w:pPr>
    </w:p>
    <w:p w14:paraId="27B1814E" w14:textId="77777777" w:rsidR="00986730" w:rsidRDefault="00986730">
      <w:pPr>
        <w:autoSpaceDE w:val="0"/>
        <w:autoSpaceDN w:val="0"/>
        <w:adjustRightInd w:val="0"/>
        <w:rPr>
          <w:rFonts w:ascii="黑体" w:eastAsia="黑体"/>
          <w:color w:val="000000"/>
          <w:sz w:val="32"/>
          <w:szCs w:val="32"/>
          <w:lang w:val="zh-CN"/>
        </w:rPr>
      </w:pPr>
    </w:p>
    <w:p w14:paraId="5FBA5232" w14:textId="77777777" w:rsidR="00986730" w:rsidRDefault="00986730">
      <w:pPr>
        <w:autoSpaceDE w:val="0"/>
        <w:autoSpaceDN w:val="0"/>
        <w:adjustRightInd w:val="0"/>
        <w:rPr>
          <w:rFonts w:ascii="黑体" w:eastAsia="黑体"/>
          <w:color w:val="000000"/>
          <w:sz w:val="32"/>
          <w:szCs w:val="32"/>
          <w:lang w:val="zh-CN"/>
        </w:rPr>
      </w:pPr>
    </w:p>
    <w:p w14:paraId="09F01F3C" w14:textId="77777777" w:rsidR="00986730" w:rsidRDefault="00986730">
      <w:pPr>
        <w:autoSpaceDE w:val="0"/>
        <w:autoSpaceDN w:val="0"/>
        <w:adjustRightInd w:val="0"/>
        <w:rPr>
          <w:rFonts w:ascii="黑体" w:eastAsia="黑体"/>
          <w:color w:val="000000"/>
          <w:sz w:val="32"/>
          <w:szCs w:val="32"/>
          <w:lang w:val="zh-CN"/>
        </w:rPr>
      </w:pPr>
    </w:p>
    <w:p w14:paraId="5BEAF6D2" w14:textId="77777777" w:rsidR="00986730" w:rsidRDefault="00986730">
      <w:pPr>
        <w:autoSpaceDE w:val="0"/>
        <w:autoSpaceDN w:val="0"/>
        <w:adjustRightInd w:val="0"/>
        <w:rPr>
          <w:rFonts w:ascii="黑体" w:eastAsia="黑体"/>
          <w:color w:val="000000"/>
          <w:sz w:val="32"/>
          <w:szCs w:val="32"/>
          <w:lang w:val="zh-CN"/>
        </w:rPr>
      </w:pPr>
    </w:p>
    <w:p w14:paraId="600BAEB4" w14:textId="77777777" w:rsidR="00986730" w:rsidRDefault="006F6711">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南京市口腔医院</w:t>
      </w:r>
    </w:p>
    <w:p w14:paraId="3B3A161E" w14:textId="77777777" w:rsidR="00986730" w:rsidRDefault="006F6711">
      <w:pPr>
        <w:autoSpaceDE w:val="0"/>
        <w:autoSpaceDN w:val="0"/>
        <w:adjustRightInd w:val="0"/>
        <w:jc w:val="center"/>
        <w:rPr>
          <w:rFonts w:ascii="黑体" w:eastAsia="黑体"/>
          <w:color w:val="000000"/>
          <w:sz w:val="44"/>
          <w:szCs w:val="44"/>
          <w:lang w:val="zh-CN"/>
        </w:rPr>
      </w:pPr>
      <w:r>
        <w:rPr>
          <w:rFonts w:ascii="黑体" w:eastAsia="黑体" w:hint="eastAsia"/>
          <w:color w:val="000000"/>
          <w:sz w:val="44"/>
          <w:szCs w:val="44"/>
          <w:lang w:val="zh-CN"/>
        </w:rPr>
        <w:t>二</w:t>
      </w:r>
      <w:r>
        <w:rPr>
          <w:rFonts w:ascii="黑体" w:eastAsia="黑体" w:hint="eastAsia"/>
          <w:color w:val="000000"/>
          <w:sz w:val="44"/>
          <w:szCs w:val="44"/>
          <w:lang w:val="zh-CN"/>
        </w:rPr>
        <w:t>O</w:t>
      </w:r>
      <w:r>
        <w:rPr>
          <w:rFonts w:ascii="黑体" w:eastAsia="黑体" w:hint="eastAsia"/>
          <w:color w:val="000000"/>
          <w:sz w:val="44"/>
          <w:szCs w:val="44"/>
          <w:lang w:val="zh-CN"/>
        </w:rPr>
        <w:t>二五年十二月</w:t>
      </w:r>
    </w:p>
    <w:p w14:paraId="3E6F57DD" w14:textId="77777777" w:rsidR="00986730" w:rsidRDefault="006F6711">
      <w:pPr>
        <w:autoSpaceDE w:val="0"/>
        <w:autoSpaceDN w:val="0"/>
        <w:adjustRightInd w:val="0"/>
        <w:jc w:val="center"/>
        <w:outlineLvl w:val="0"/>
        <w:rPr>
          <w:rFonts w:ascii="黑体" w:eastAsia="黑体"/>
          <w:color w:val="000000"/>
          <w:sz w:val="36"/>
          <w:szCs w:val="36"/>
          <w:lang w:val="zh-CN"/>
        </w:rPr>
      </w:pPr>
      <w:r>
        <w:rPr>
          <w:rFonts w:ascii="黑体" w:eastAsia="黑体"/>
          <w:color w:val="000000"/>
          <w:sz w:val="44"/>
          <w:szCs w:val="44"/>
          <w:lang w:val="zh-CN"/>
        </w:rPr>
        <w:br w:type="page"/>
      </w:r>
      <w:r>
        <w:rPr>
          <w:rFonts w:ascii="黑体" w:eastAsia="黑体" w:hint="eastAsia"/>
          <w:color w:val="000000"/>
          <w:sz w:val="36"/>
          <w:szCs w:val="36"/>
          <w:lang w:val="zh-CN"/>
        </w:rPr>
        <w:lastRenderedPageBreak/>
        <w:t>第一章</w:t>
      </w:r>
      <w:r>
        <w:rPr>
          <w:rFonts w:ascii="黑体" w:eastAsia="黑体"/>
          <w:color w:val="000000"/>
          <w:sz w:val="36"/>
          <w:szCs w:val="36"/>
          <w:lang w:val="zh-CN"/>
        </w:rPr>
        <w:t xml:space="preserve">  </w:t>
      </w:r>
      <w:r>
        <w:rPr>
          <w:rFonts w:ascii="黑体" w:eastAsia="黑体" w:hint="eastAsia"/>
          <w:color w:val="000000"/>
          <w:sz w:val="36"/>
          <w:szCs w:val="36"/>
          <w:lang w:val="zh-CN"/>
        </w:rPr>
        <w:t>采购邀请</w:t>
      </w:r>
      <w:r>
        <w:rPr>
          <w:rFonts w:ascii="黑体" w:eastAsia="黑体" w:hint="eastAsia"/>
          <w:color w:val="000000"/>
          <w:sz w:val="36"/>
          <w:szCs w:val="36"/>
          <w:lang w:val="zh-CN"/>
        </w:rPr>
        <w:t xml:space="preserve">  </w:t>
      </w:r>
    </w:p>
    <w:p w14:paraId="508A8064" w14:textId="77777777" w:rsidR="00986730" w:rsidRDefault="00986730">
      <w:pPr>
        <w:autoSpaceDE w:val="0"/>
        <w:autoSpaceDN w:val="0"/>
        <w:adjustRightInd w:val="0"/>
        <w:ind w:firstLine="420"/>
        <w:rPr>
          <w:color w:val="000000"/>
          <w:szCs w:val="21"/>
          <w:lang w:val="zh-CN"/>
        </w:rPr>
      </w:pPr>
    </w:p>
    <w:p w14:paraId="6C6C64A0" w14:textId="77777777" w:rsidR="00986730" w:rsidRDefault="006F6711">
      <w:pPr>
        <w:rPr>
          <w:color w:val="000000"/>
          <w:szCs w:val="21"/>
        </w:rPr>
      </w:pPr>
      <w:r>
        <w:rPr>
          <w:rFonts w:hint="eastAsia"/>
          <w:color w:val="000000"/>
          <w:szCs w:val="21"/>
        </w:rPr>
        <w:t>南京市口腔医院就消防设施年度检测服务进行竞争性比选采购，有关事宜公告如下：</w:t>
      </w:r>
    </w:p>
    <w:p w14:paraId="155D4856" w14:textId="77777777" w:rsidR="00986730" w:rsidRDefault="006F6711">
      <w:pPr>
        <w:rPr>
          <w:color w:val="000000"/>
          <w:szCs w:val="21"/>
        </w:rPr>
      </w:pPr>
      <w:r>
        <w:rPr>
          <w:rFonts w:hint="eastAsia"/>
          <w:color w:val="000000"/>
          <w:szCs w:val="21"/>
        </w:rPr>
        <w:t>一、采购项目信息：</w:t>
      </w:r>
    </w:p>
    <w:p w14:paraId="36ACC89C" w14:textId="77777777" w:rsidR="00986730" w:rsidRDefault="006F6711">
      <w:pPr>
        <w:rPr>
          <w:color w:val="000000"/>
          <w:szCs w:val="21"/>
          <w:highlight w:val="yellow"/>
        </w:rPr>
      </w:pPr>
      <w:r>
        <w:rPr>
          <w:rFonts w:hint="eastAsia"/>
          <w:color w:val="000000"/>
          <w:szCs w:val="21"/>
        </w:rPr>
        <w:t>1.</w:t>
      </w:r>
      <w:r>
        <w:rPr>
          <w:rFonts w:hint="eastAsia"/>
          <w:color w:val="000000"/>
          <w:szCs w:val="21"/>
        </w:rPr>
        <w:t>项目编号：</w:t>
      </w:r>
      <w:r>
        <w:rPr>
          <w:rFonts w:hint="eastAsia"/>
          <w:color w:val="000000"/>
          <w:szCs w:val="21"/>
        </w:rPr>
        <w:t>NJKQ-2025CG088</w:t>
      </w:r>
    </w:p>
    <w:p w14:paraId="1D98D972" w14:textId="77777777" w:rsidR="00986730" w:rsidRDefault="006F6711">
      <w:pPr>
        <w:rPr>
          <w:color w:val="000000"/>
          <w:szCs w:val="21"/>
        </w:rPr>
      </w:pPr>
      <w:r>
        <w:rPr>
          <w:rFonts w:hint="eastAsia"/>
          <w:color w:val="000000"/>
          <w:szCs w:val="21"/>
        </w:rPr>
        <w:t>2.</w:t>
      </w:r>
      <w:r>
        <w:rPr>
          <w:rFonts w:hint="eastAsia"/>
          <w:color w:val="000000"/>
          <w:szCs w:val="21"/>
        </w:rPr>
        <w:t>项目名称：消防设施年度检测服务</w:t>
      </w:r>
    </w:p>
    <w:p w14:paraId="0BDABCEA" w14:textId="77777777" w:rsidR="00986730" w:rsidRDefault="006F6711">
      <w:pPr>
        <w:rPr>
          <w:color w:val="000000"/>
          <w:szCs w:val="21"/>
        </w:rPr>
      </w:pPr>
      <w:r>
        <w:rPr>
          <w:rFonts w:hint="eastAsia"/>
          <w:color w:val="000000"/>
          <w:szCs w:val="21"/>
        </w:rPr>
        <w:t>3.</w:t>
      </w:r>
      <w:r>
        <w:rPr>
          <w:rFonts w:hint="eastAsia"/>
          <w:color w:val="000000"/>
          <w:szCs w:val="21"/>
        </w:rPr>
        <w:t>采购项目用途、数量、简要技术要求等：详见采购文件</w:t>
      </w:r>
    </w:p>
    <w:p w14:paraId="618E0FF5" w14:textId="77777777" w:rsidR="00986730" w:rsidRDefault="006F6711">
      <w:pPr>
        <w:rPr>
          <w:color w:val="000000"/>
          <w:szCs w:val="21"/>
        </w:rPr>
      </w:pPr>
      <w:r>
        <w:rPr>
          <w:rFonts w:hint="eastAsia"/>
          <w:color w:val="000000"/>
          <w:szCs w:val="21"/>
        </w:rPr>
        <w:t>4.</w:t>
      </w:r>
      <w:r>
        <w:rPr>
          <w:rFonts w:hint="eastAsia"/>
          <w:color w:val="000000"/>
          <w:szCs w:val="21"/>
        </w:rPr>
        <w:t>采购项目内容</w:t>
      </w:r>
      <w:r>
        <w:rPr>
          <w:rFonts w:hint="eastAsia"/>
          <w:color w:val="000000"/>
          <w:szCs w:val="21"/>
        </w:rPr>
        <w:t xml:space="preserve">: </w:t>
      </w:r>
    </w:p>
    <w:p w14:paraId="220717A0" w14:textId="77777777" w:rsidR="00986730" w:rsidRDefault="00986730">
      <w:pPr>
        <w:rPr>
          <w:color w:val="000000"/>
          <w:szCs w:val="21"/>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3370"/>
        <w:gridCol w:w="1559"/>
        <w:gridCol w:w="2552"/>
      </w:tblGrid>
      <w:tr w:rsidR="00986730" w14:paraId="22F22347" w14:textId="77777777">
        <w:trPr>
          <w:jc w:val="center"/>
        </w:trPr>
        <w:tc>
          <w:tcPr>
            <w:tcW w:w="736" w:type="dxa"/>
            <w:vAlign w:val="center"/>
          </w:tcPr>
          <w:p w14:paraId="05222501"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3370" w:type="dxa"/>
            <w:vAlign w:val="center"/>
          </w:tcPr>
          <w:p w14:paraId="09F23C9B"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1559" w:type="dxa"/>
            <w:vAlign w:val="center"/>
          </w:tcPr>
          <w:p w14:paraId="2D0BC45A"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限价</w:t>
            </w:r>
            <w:r>
              <w:rPr>
                <w:rFonts w:ascii="微软雅黑" w:eastAsia="微软雅黑" w:hAnsi="微软雅黑" w:hint="eastAsia"/>
                <w:color w:val="000000"/>
                <w:szCs w:val="21"/>
              </w:rPr>
              <w:t>/</w:t>
            </w:r>
            <w:r>
              <w:rPr>
                <w:rFonts w:ascii="微软雅黑" w:eastAsia="微软雅黑" w:hAnsi="微软雅黑" w:hint="eastAsia"/>
                <w:color w:val="000000"/>
                <w:szCs w:val="21"/>
              </w:rPr>
              <w:t>万元</w:t>
            </w:r>
          </w:p>
        </w:tc>
        <w:tc>
          <w:tcPr>
            <w:tcW w:w="2552" w:type="dxa"/>
            <w:vAlign w:val="center"/>
          </w:tcPr>
          <w:p w14:paraId="37787375"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备注</w:t>
            </w:r>
          </w:p>
        </w:tc>
      </w:tr>
      <w:tr w:rsidR="00986730" w14:paraId="175DB00E" w14:textId="77777777">
        <w:trPr>
          <w:jc w:val="center"/>
        </w:trPr>
        <w:tc>
          <w:tcPr>
            <w:tcW w:w="736" w:type="dxa"/>
            <w:vAlign w:val="center"/>
          </w:tcPr>
          <w:p w14:paraId="3E40111E"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3370" w:type="dxa"/>
            <w:vAlign w:val="center"/>
          </w:tcPr>
          <w:p w14:paraId="3ADD79D3" w14:textId="77777777" w:rsidR="00986730" w:rsidRDefault="006F6711">
            <w:pPr>
              <w:spacing w:line="340" w:lineRule="exact"/>
              <w:jc w:val="center"/>
              <w:rPr>
                <w:rFonts w:ascii="微软雅黑" w:eastAsia="微软雅黑" w:hAnsi="微软雅黑"/>
                <w:color w:val="000000"/>
                <w:szCs w:val="21"/>
              </w:rPr>
            </w:pPr>
            <w:bookmarkStart w:id="0" w:name="OLE_LINK4"/>
            <w:bookmarkStart w:id="1" w:name="OLE_LINK5"/>
            <w:bookmarkStart w:id="2" w:name="OLE_LINK6"/>
            <w:r>
              <w:rPr>
                <w:rFonts w:ascii="微软雅黑" w:eastAsia="微软雅黑" w:hAnsi="微软雅黑" w:hint="eastAsia"/>
                <w:color w:val="000000"/>
                <w:szCs w:val="21"/>
              </w:rPr>
              <w:t>消防设施年度检测服务</w:t>
            </w:r>
            <w:bookmarkEnd w:id="0"/>
            <w:bookmarkEnd w:id="1"/>
            <w:bookmarkEnd w:id="2"/>
          </w:p>
        </w:tc>
        <w:tc>
          <w:tcPr>
            <w:tcW w:w="1559" w:type="dxa"/>
            <w:vAlign w:val="center"/>
          </w:tcPr>
          <w:p w14:paraId="5D9769E5" w14:textId="77777777" w:rsidR="00986730" w:rsidRDefault="006F6711">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3</w:t>
            </w:r>
          </w:p>
        </w:tc>
        <w:tc>
          <w:tcPr>
            <w:tcW w:w="2552" w:type="dxa"/>
            <w:vAlign w:val="center"/>
          </w:tcPr>
          <w:p w14:paraId="14C652A8" w14:textId="77777777" w:rsidR="00986730" w:rsidRDefault="00986730">
            <w:pPr>
              <w:spacing w:line="340" w:lineRule="exact"/>
              <w:jc w:val="center"/>
              <w:rPr>
                <w:rFonts w:ascii="微软雅黑" w:eastAsia="微软雅黑" w:hAnsi="微软雅黑"/>
                <w:color w:val="000000"/>
                <w:szCs w:val="21"/>
              </w:rPr>
            </w:pPr>
          </w:p>
        </w:tc>
      </w:tr>
    </w:tbl>
    <w:p w14:paraId="0037C555" w14:textId="77777777" w:rsidR="00986730" w:rsidRDefault="006F6711">
      <w:pPr>
        <w:spacing w:beforeLines="50" w:before="120" w:afterLines="50" w:after="120"/>
        <w:rPr>
          <w:b/>
          <w:color w:val="000000"/>
          <w:szCs w:val="21"/>
        </w:rPr>
      </w:pPr>
      <w:r>
        <w:rPr>
          <w:rFonts w:hint="eastAsia"/>
          <w:b/>
          <w:color w:val="000000"/>
          <w:szCs w:val="21"/>
        </w:rPr>
        <w:t>5</w:t>
      </w:r>
      <w:r>
        <w:rPr>
          <w:rFonts w:hint="eastAsia"/>
          <w:b/>
          <w:color w:val="000000"/>
          <w:szCs w:val="21"/>
        </w:rPr>
        <w:t>、特殊资格要求：</w:t>
      </w:r>
      <w:r w:rsidRPr="00742E39">
        <w:rPr>
          <w:rFonts w:hint="eastAsia"/>
          <w:b/>
          <w:color w:val="000000"/>
          <w:szCs w:val="21"/>
        </w:rPr>
        <w:t>应答人应符合《消防技术服务机构从业条件》的消防技术服务机构并取得具有独立法人资格的营业执照（提供社会消费技术服务信息系统消防从业公示单及营业执照复印件并加盖公章）</w:t>
      </w:r>
      <w:r w:rsidRPr="00742E39">
        <w:rPr>
          <w:rFonts w:hint="eastAsia"/>
          <w:b/>
          <w:color w:val="000000"/>
          <w:szCs w:val="21"/>
        </w:rPr>
        <w:t>。</w:t>
      </w:r>
    </w:p>
    <w:p w14:paraId="769A02DA" w14:textId="77777777" w:rsidR="00986730" w:rsidRDefault="006F6711">
      <w:pPr>
        <w:rPr>
          <w:color w:val="000000"/>
          <w:szCs w:val="21"/>
        </w:rPr>
      </w:pPr>
      <w:r>
        <w:rPr>
          <w:rFonts w:hint="eastAsia"/>
          <w:color w:val="000000"/>
          <w:szCs w:val="21"/>
        </w:rPr>
        <w:t>二、采购文件获取的时间、方式、公告期限等</w:t>
      </w:r>
      <w:r>
        <w:rPr>
          <w:rFonts w:hint="eastAsia"/>
          <w:color w:val="000000"/>
          <w:szCs w:val="21"/>
        </w:rPr>
        <w:t>:</w:t>
      </w:r>
    </w:p>
    <w:p w14:paraId="0D6C4F26" w14:textId="77777777" w:rsidR="00986730" w:rsidRDefault="006F6711">
      <w:pPr>
        <w:rPr>
          <w:color w:val="000000"/>
          <w:szCs w:val="21"/>
        </w:rPr>
      </w:pPr>
      <w:r>
        <w:rPr>
          <w:rFonts w:hint="eastAsia"/>
          <w:color w:val="000000"/>
          <w:szCs w:val="21"/>
        </w:rPr>
        <w:t>自即日起至应答截止时间前，从南京市口腔医院网站公告下载栏免费下载。</w:t>
      </w:r>
    </w:p>
    <w:p w14:paraId="0F252087" w14:textId="77777777" w:rsidR="00986730" w:rsidRDefault="00986730">
      <w:pPr>
        <w:rPr>
          <w:color w:val="000000"/>
          <w:szCs w:val="21"/>
        </w:rPr>
      </w:pPr>
    </w:p>
    <w:p w14:paraId="1E5D859B" w14:textId="77777777" w:rsidR="00986730" w:rsidRPr="006F6711" w:rsidRDefault="006F6711">
      <w:pPr>
        <w:rPr>
          <w:color w:val="000000"/>
          <w:szCs w:val="21"/>
        </w:rPr>
      </w:pPr>
      <w:r w:rsidRPr="006F6711">
        <w:rPr>
          <w:rFonts w:hint="eastAsia"/>
          <w:color w:val="000000"/>
          <w:szCs w:val="21"/>
        </w:rPr>
        <w:t>三、报名截止时间：</w:t>
      </w:r>
    </w:p>
    <w:p w14:paraId="04DB4562" w14:textId="140E49B7" w:rsidR="00986730" w:rsidRPr="006F6711" w:rsidRDefault="006F6711">
      <w:pPr>
        <w:rPr>
          <w:b/>
          <w:color w:val="333333"/>
          <w:szCs w:val="21"/>
          <w:lang w:bidi="ar"/>
        </w:rPr>
      </w:pPr>
      <w:r w:rsidRPr="006F6711">
        <w:rPr>
          <w:b/>
          <w:color w:val="333333"/>
          <w:szCs w:val="21"/>
          <w:lang w:bidi="ar"/>
        </w:rPr>
        <w:t>2026-</w:t>
      </w:r>
      <w:r w:rsidRPr="006F6711">
        <w:rPr>
          <w:b/>
          <w:color w:val="333333"/>
          <w:szCs w:val="21"/>
          <w:lang w:bidi="ar"/>
        </w:rPr>
        <w:t>01-</w:t>
      </w:r>
      <w:proofErr w:type="gramStart"/>
      <w:r w:rsidR="00742E39" w:rsidRPr="006F6711">
        <w:rPr>
          <w:b/>
          <w:color w:val="333333"/>
          <w:szCs w:val="21"/>
          <w:lang w:bidi="ar"/>
        </w:rPr>
        <w:t>06</w:t>
      </w:r>
      <w:r w:rsidRPr="006F6711">
        <w:rPr>
          <w:b/>
          <w:color w:val="333333"/>
          <w:szCs w:val="21"/>
          <w:lang w:bidi="ar"/>
        </w:rPr>
        <w:t xml:space="preserve">  17:00</w:t>
      </w:r>
      <w:proofErr w:type="gramEnd"/>
    </w:p>
    <w:p w14:paraId="6B016B4F" w14:textId="77777777" w:rsidR="00986730" w:rsidRPr="006F6711" w:rsidRDefault="006F6711">
      <w:pPr>
        <w:rPr>
          <w:color w:val="000000"/>
          <w:szCs w:val="21"/>
        </w:rPr>
      </w:pPr>
      <w:r w:rsidRPr="006F6711">
        <w:rPr>
          <w:rFonts w:hint="eastAsia"/>
          <w:color w:val="000000"/>
          <w:szCs w:val="21"/>
        </w:rPr>
        <w:t>报名联系人姓名：王老师</w:t>
      </w:r>
      <w:r w:rsidRPr="006F6711">
        <w:rPr>
          <w:color w:val="000000"/>
          <w:szCs w:val="21"/>
        </w:rPr>
        <w:t xml:space="preserve">  </w:t>
      </w:r>
      <w:r w:rsidRPr="006F6711">
        <w:rPr>
          <w:rFonts w:hint="eastAsia"/>
          <w:color w:val="000000"/>
          <w:szCs w:val="21"/>
        </w:rPr>
        <w:t>联系电话</w:t>
      </w:r>
      <w:r w:rsidRPr="006F6711">
        <w:rPr>
          <w:color w:val="000000"/>
          <w:szCs w:val="21"/>
        </w:rPr>
        <w:t>：</w:t>
      </w:r>
      <w:r w:rsidRPr="006F6711">
        <w:rPr>
          <w:color w:val="000000"/>
          <w:szCs w:val="21"/>
        </w:rPr>
        <w:t>025-83620164</w:t>
      </w:r>
    </w:p>
    <w:p w14:paraId="307EA412" w14:textId="77777777" w:rsidR="00986730" w:rsidRPr="006F6711" w:rsidRDefault="006F6711">
      <w:pPr>
        <w:rPr>
          <w:color w:val="000000"/>
          <w:szCs w:val="21"/>
        </w:rPr>
      </w:pPr>
      <w:r w:rsidRPr="006F6711">
        <w:rPr>
          <w:rFonts w:hint="eastAsia"/>
          <w:b/>
          <w:color w:val="000000"/>
          <w:szCs w:val="21"/>
        </w:rPr>
        <w:t>报名邮箱：</w:t>
      </w:r>
      <w:r w:rsidRPr="006F6711">
        <w:rPr>
          <w:b/>
          <w:color w:val="000000"/>
          <w:sz w:val="22"/>
          <w:szCs w:val="22"/>
        </w:rPr>
        <w:t>njkqcgzx2022@163.com</w:t>
      </w:r>
      <w:r w:rsidRPr="006F6711">
        <w:rPr>
          <w:color w:val="000000"/>
          <w:sz w:val="22"/>
          <w:szCs w:val="22"/>
        </w:rPr>
        <w:t xml:space="preserve"> (</w:t>
      </w:r>
      <w:r w:rsidRPr="006F6711">
        <w:rPr>
          <w:rFonts w:hint="eastAsia"/>
          <w:b/>
          <w:color w:val="000000"/>
          <w:sz w:val="22"/>
          <w:szCs w:val="22"/>
        </w:rPr>
        <w:t>仅接受</w:t>
      </w:r>
      <w:r w:rsidRPr="006F6711">
        <w:rPr>
          <w:b/>
          <w:color w:val="000000"/>
          <w:sz w:val="22"/>
          <w:szCs w:val="22"/>
        </w:rPr>
        <w:t>邮箱报名</w:t>
      </w:r>
      <w:r w:rsidRPr="006F6711">
        <w:rPr>
          <w:color w:val="000000"/>
          <w:sz w:val="22"/>
          <w:szCs w:val="22"/>
        </w:rPr>
        <w:t>，</w:t>
      </w:r>
      <w:r w:rsidRPr="006F6711">
        <w:rPr>
          <w:rFonts w:hint="eastAsia"/>
          <w:color w:val="000000"/>
          <w:sz w:val="22"/>
          <w:szCs w:val="22"/>
        </w:rPr>
        <w:t>公司</w:t>
      </w:r>
      <w:r w:rsidRPr="006F6711">
        <w:rPr>
          <w:color w:val="000000"/>
          <w:sz w:val="22"/>
          <w:szCs w:val="22"/>
        </w:rPr>
        <w:t>+</w:t>
      </w:r>
      <w:r w:rsidRPr="006F6711">
        <w:rPr>
          <w:color w:val="000000"/>
          <w:sz w:val="22"/>
          <w:szCs w:val="22"/>
        </w:rPr>
        <w:t>联系人</w:t>
      </w:r>
      <w:r w:rsidRPr="006F6711">
        <w:rPr>
          <w:color w:val="000000"/>
          <w:sz w:val="22"/>
          <w:szCs w:val="22"/>
        </w:rPr>
        <w:t>+</w:t>
      </w:r>
      <w:r w:rsidRPr="006F6711">
        <w:rPr>
          <w:color w:val="000000"/>
          <w:sz w:val="22"/>
          <w:szCs w:val="22"/>
        </w:rPr>
        <w:t>联系电话</w:t>
      </w:r>
      <w:r w:rsidRPr="006F6711">
        <w:rPr>
          <w:color w:val="000000"/>
          <w:sz w:val="22"/>
          <w:szCs w:val="22"/>
        </w:rPr>
        <w:t>+</w:t>
      </w:r>
      <w:r w:rsidRPr="006F6711">
        <w:rPr>
          <w:rFonts w:hint="eastAsia"/>
          <w:color w:val="000000"/>
          <w:sz w:val="22"/>
          <w:szCs w:val="22"/>
        </w:rPr>
        <w:t>项目名称</w:t>
      </w:r>
      <w:r w:rsidRPr="006F6711">
        <w:rPr>
          <w:color w:val="000000"/>
          <w:sz w:val="22"/>
          <w:szCs w:val="22"/>
        </w:rPr>
        <w:t>)</w:t>
      </w:r>
    </w:p>
    <w:p w14:paraId="05690F73" w14:textId="77777777" w:rsidR="00986730" w:rsidRPr="006F6711" w:rsidRDefault="006F6711">
      <w:pPr>
        <w:rPr>
          <w:color w:val="000000"/>
          <w:szCs w:val="21"/>
        </w:rPr>
      </w:pPr>
      <w:r w:rsidRPr="006F6711">
        <w:rPr>
          <w:b/>
          <w:color w:val="000000"/>
          <w:szCs w:val="21"/>
        </w:rPr>
        <w:t>医院纪检监督电话</w:t>
      </w:r>
      <w:r w:rsidRPr="006F6711">
        <w:rPr>
          <w:b/>
          <w:color w:val="000000"/>
          <w:sz w:val="22"/>
          <w:szCs w:val="22"/>
        </w:rPr>
        <w:t>：</w:t>
      </w:r>
      <w:r w:rsidRPr="006F6711">
        <w:rPr>
          <w:b/>
          <w:color w:val="000000"/>
          <w:sz w:val="22"/>
          <w:szCs w:val="22"/>
        </w:rPr>
        <w:t>025-83620316</w:t>
      </w:r>
    </w:p>
    <w:p w14:paraId="2A825824" w14:textId="77777777" w:rsidR="00986730" w:rsidRPr="006F6711" w:rsidRDefault="006F6711">
      <w:pPr>
        <w:rPr>
          <w:color w:val="000000"/>
          <w:szCs w:val="21"/>
        </w:rPr>
      </w:pPr>
      <w:r w:rsidRPr="006F6711">
        <w:rPr>
          <w:rFonts w:hint="eastAsia"/>
          <w:color w:val="000000"/>
          <w:szCs w:val="21"/>
        </w:rPr>
        <w:t xml:space="preserve"> </w:t>
      </w:r>
    </w:p>
    <w:p w14:paraId="657C1ABE" w14:textId="77777777" w:rsidR="00986730" w:rsidRPr="006F6711" w:rsidRDefault="006F6711">
      <w:pPr>
        <w:rPr>
          <w:color w:val="000000"/>
          <w:szCs w:val="21"/>
        </w:rPr>
      </w:pPr>
      <w:r w:rsidRPr="006F6711">
        <w:rPr>
          <w:rFonts w:hint="eastAsia"/>
          <w:color w:val="000000"/>
          <w:szCs w:val="21"/>
        </w:rPr>
        <w:t>四、提交响应文件</w:t>
      </w:r>
      <w:r w:rsidRPr="006F6711">
        <w:rPr>
          <w:color w:val="000000"/>
          <w:szCs w:val="21"/>
        </w:rPr>
        <w:t>:</w:t>
      </w:r>
    </w:p>
    <w:p w14:paraId="651AD7AB" w14:textId="10714AE9" w:rsidR="00986730" w:rsidRPr="006F6711" w:rsidRDefault="006F6711">
      <w:pPr>
        <w:rPr>
          <w:color w:val="000000"/>
          <w:szCs w:val="21"/>
        </w:rPr>
      </w:pPr>
      <w:r w:rsidRPr="006F6711">
        <w:rPr>
          <w:rFonts w:hint="eastAsia"/>
          <w:color w:val="000000"/>
          <w:szCs w:val="21"/>
        </w:rPr>
        <w:t>提交响应文件开始时间：</w:t>
      </w:r>
      <w:r w:rsidRPr="006F6711">
        <w:rPr>
          <w:color w:val="000000"/>
          <w:szCs w:val="21"/>
        </w:rPr>
        <w:t>2026-</w:t>
      </w:r>
      <w:r w:rsidRPr="006F6711">
        <w:rPr>
          <w:color w:val="000000"/>
          <w:szCs w:val="21"/>
        </w:rPr>
        <w:t>01-</w:t>
      </w:r>
      <w:proofErr w:type="gramStart"/>
      <w:r w:rsidR="00742E39" w:rsidRPr="006F6711">
        <w:rPr>
          <w:color w:val="000000"/>
          <w:szCs w:val="21"/>
        </w:rPr>
        <w:t>07</w:t>
      </w:r>
      <w:r w:rsidRPr="006F6711">
        <w:rPr>
          <w:color w:val="000000"/>
          <w:szCs w:val="21"/>
        </w:rPr>
        <w:t xml:space="preserve">  </w:t>
      </w:r>
      <w:r w:rsidR="00742E39" w:rsidRPr="006F6711">
        <w:rPr>
          <w:color w:val="000000"/>
          <w:szCs w:val="21"/>
        </w:rPr>
        <w:t>9</w:t>
      </w:r>
      <w:r w:rsidRPr="006F6711">
        <w:rPr>
          <w:color w:val="000000"/>
          <w:szCs w:val="21"/>
        </w:rPr>
        <w:t>:30</w:t>
      </w:r>
      <w:proofErr w:type="gramEnd"/>
    </w:p>
    <w:p w14:paraId="51D0A37F" w14:textId="51F37993" w:rsidR="00986730" w:rsidRPr="006F6711" w:rsidRDefault="006F6711">
      <w:pPr>
        <w:rPr>
          <w:color w:val="000000"/>
          <w:szCs w:val="21"/>
        </w:rPr>
      </w:pPr>
      <w:r w:rsidRPr="006F6711">
        <w:rPr>
          <w:rFonts w:hint="eastAsia"/>
          <w:color w:val="000000"/>
          <w:szCs w:val="21"/>
        </w:rPr>
        <w:t>提交响应文件截止时间：</w:t>
      </w:r>
      <w:r w:rsidRPr="006F6711">
        <w:rPr>
          <w:color w:val="000000"/>
          <w:szCs w:val="21"/>
        </w:rPr>
        <w:t>2026-</w:t>
      </w:r>
      <w:r w:rsidRPr="006F6711">
        <w:rPr>
          <w:color w:val="000000"/>
          <w:szCs w:val="21"/>
        </w:rPr>
        <w:t>01-</w:t>
      </w:r>
      <w:proofErr w:type="gramStart"/>
      <w:r w:rsidR="00742E39" w:rsidRPr="006F6711">
        <w:rPr>
          <w:color w:val="000000"/>
          <w:szCs w:val="21"/>
        </w:rPr>
        <w:t>07</w:t>
      </w:r>
      <w:r w:rsidRPr="006F6711">
        <w:rPr>
          <w:color w:val="000000"/>
          <w:szCs w:val="21"/>
        </w:rPr>
        <w:t xml:space="preserve">  </w:t>
      </w:r>
      <w:r w:rsidR="00742E39" w:rsidRPr="006F6711">
        <w:rPr>
          <w:color w:val="000000"/>
          <w:szCs w:val="21"/>
        </w:rPr>
        <w:t>9</w:t>
      </w:r>
      <w:r w:rsidRPr="006F6711">
        <w:rPr>
          <w:color w:val="000000"/>
          <w:szCs w:val="21"/>
        </w:rPr>
        <w:t>:55</w:t>
      </w:r>
      <w:proofErr w:type="gramEnd"/>
    </w:p>
    <w:p w14:paraId="4C1D19F3" w14:textId="77777777" w:rsidR="00986730" w:rsidRPr="006F6711" w:rsidRDefault="006F6711">
      <w:pPr>
        <w:rPr>
          <w:color w:val="000000"/>
          <w:szCs w:val="21"/>
        </w:rPr>
      </w:pPr>
      <w:r w:rsidRPr="006F6711">
        <w:rPr>
          <w:rFonts w:hint="eastAsia"/>
          <w:color w:val="000000"/>
          <w:szCs w:val="21"/>
        </w:rPr>
        <w:t>提交响应文件地点：南京市口腔医院</w:t>
      </w:r>
      <w:r w:rsidRPr="006F6711">
        <w:rPr>
          <w:color w:val="000000"/>
          <w:szCs w:val="21"/>
        </w:rPr>
        <w:t>2</w:t>
      </w:r>
      <w:r w:rsidRPr="006F6711">
        <w:rPr>
          <w:color w:val="000000"/>
          <w:szCs w:val="21"/>
        </w:rPr>
        <w:t>号楼</w:t>
      </w:r>
      <w:r w:rsidRPr="006F6711">
        <w:rPr>
          <w:color w:val="000000"/>
          <w:szCs w:val="21"/>
        </w:rPr>
        <w:t>9</w:t>
      </w:r>
      <w:r w:rsidRPr="006F6711">
        <w:rPr>
          <w:color w:val="000000"/>
          <w:szCs w:val="21"/>
        </w:rPr>
        <w:t>楼</w:t>
      </w:r>
      <w:r w:rsidRPr="006F6711">
        <w:rPr>
          <w:color w:val="000000"/>
          <w:szCs w:val="21"/>
        </w:rPr>
        <w:t>902</w:t>
      </w:r>
      <w:r w:rsidRPr="006F6711">
        <w:rPr>
          <w:color w:val="000000"/>
          <w:szCs w:val="21"/>
        </w:rPr>
        <w:t>办公室</w:t>
      </w:r>
    </w:p>
    <w:p w14:paraId="13795ED0" w14:textId="77777777" w:rsidR="00986730" w:rsidRPr="006F6711" w:rsidRDefault="00986730">
      <w:pPr>
        <w:rPr>
          <w:color w:val="000000"/>
          <w:szCs w:val="21"/>
        </w:rPr>
      </w:pPr>
    </w:p>
    <w:p w14:paraId="32371BBE" w14:textId="77777777" w:rsidR="00986730" w:rsidRPr="006F6711" w:rsidRDefault="006F6711">
      <w:pPr>
        <w:rPr>
          <w:color w:val="000000"/>
          <w:szCs w:val="21"/>
        </w:rPr>
      </w:pPr>
      <w:r w:rsidRPr="006F6711">
        <w:rPr>
          <w:rFonts w:hint="eastAsia"/>
          <w:color w:val="000000"/>
          <w:szCs w:val="21"/>
        </w:rPr>
        <w:t>六、采购时间和地点</w:t>
      </w:r>
    </w:p>
    <w:p w14:paraId="07301B1F" w14:textId="03B9967F" w:rsidR="00986730" w:rsidRPr="006F6711" w:rsidRDefault="006F6711">
      <w:pPr>
        <w:rPr>
          <w:color w:val="000000"/>
          <w:szCs w:val="21"/>
        </w:rPr>
      </w:pPr>
      <w:r w:rsidRPr="006F6711">
        <w:rPr>
          <w:rFonts w:hint="eastAsia"/>
          <w:color w:val="000000"/>
          <w:szCs w:val="21"/>
        </w:rPr>
        <w:t>时间：</w:t>
      </w:r>
      <w:r w:rsidRPr="006F6711">
        <w:rPr>
          <w:color w:val="000000"/>
          <w:szCs w:val="21"/>
        </w:rPr>
        <w:t>2026-</w:t>
      </w:r>
      <w:r w:rsidRPr="006F6711">
        <w:rPr>
          <w:color w:val="000000"/>
          <w:szCs w:val="21"/>
        </w:rPr>
        <w:t>01-</w:t>
      </w:r>
      <w:proofErr w:type="gramStart"/>
      <w:r w:rsidR="00742E39" w:rsidRPr="006F6711">
        <w:rPr>
          <w:color w:val="000000"/>
          <w:szCs w:val="21"/>
        </w:rPr>
        <w:t>07</w:t>
      </w:r>
      <w:r w:rsidRPr="006F6711">
        <w:rPr>
          <w:color w:val="000000"/>
          <w:szCs w:val="21"/>
        </w:rPr>
        <w:t xml:space="preserve">  </w:t>
      </w:r>
      <w:r w:rsidR="00742E39" w:rsidRPr="006F6711">
        <w:rPr>
          <w:color w:val="000000"/>
          <w:szCs w:val="21"/>
        </w:rPr>
        <w:t>10</w:t>
      </w:r>
      <w:r w:rsidRPr="006F6711">
        <w:rPr>
          <w:color w:val="000000"/>
          <w:szCs w:val="21"/>
        </w:rPr>
        <w:t>:00</w:t>
      </w:r>
      <w:proofErr w:type="gramEnd"/>
    </w:p>
    <w:p w14:paraId="5B8D3898" w14:textId="77777777" w:rsidR="00986730" w:rsidRDefault="006F6711">
      <w:pPr>
        <w:rPr>
          <w:color w:val="000000"/>
          <w:szCs w:val="21"/>
        </w:rPr>
      </w:pPr>
      <w:r w:rsidRPr="006F6711">
        <w:rPr>
          <w:rFonts w:hint="eastAsia"/>
          <w:color w:val="000000"/>
          <w:szCs w:val="21"/>
        </w:rPr>
        <w:t>地点：南京市中央路</w:t>
      </w:r>
      <w:r w:rsidRPr="006F6711">
        <w:rPr>
          <w:color w:val="000000"/>
          <w:szCs w:val="21"/>
        </w:rPr>
        <w:t>30</w:t>
      </w:r>
      <w:r w:rsidRPr="006F6711">
        <w:rPr>
          <w:color w:val="000000"/>
          <w:szCs w:val="21"/>
        </w:rPr>
        <w:t>号南京市口腔医院</w:t>
      </w:r>
      <w:r w:rsidRPr="006F6711">
        <w:rPr>
          <w:color w:val="000000"/>
          <w:szCs w:val="21"/>
        </w:rPr>
        <w:t>2</w:t>
      </w:r>
      <w:r w:rsidRPr="006F6711">
        <w:rPr>
          <w:color w:val="000000"/>
          <w:szCs w:val="21"/>
        </w:rPr>
        <w:t>号楼</w:t>
      </w:r>
      <w:r w:rsidRPr="006F6711">
        <w:rPr>
          <w:color w:val="000000"/>
          <w:szCs w:val="21"/>
        </w:rPr>
        <w:t>9</w:t>
      </w:r>
      <w:r w:rsidRPr="006F6711">
        <w:rPr>
          <w:color w:val="000000"/>
          <w:szCs w:val="21"/>
        </w:rPr>
        <w:t>楼</w:t>
      </w:r>
      <w:r w:rsidRPr="006F6711">
        <w:rPr>
          <w:color w:val="000000"/>
          <w:szCs w:val="21"/>
        </w:rPr>
        <w:t>903</w:t>
      </w:r>
      <w:r w:rsidRPr="006F6711">
        <w:rPr>
          <w:color w:val="000000"/>
          <w:szCs w:val="21"/>
        </w:rPr>
        <w:t>会议室</w:t>
      </w:r>
      <w:bookmarkStart w:id="3" w:name="_GoBack"/>
      <w:bookmarkEnd w:id="3"/>
    </w:p>
    <w:p w14:paraId="53C1123C" w14:textId="77777777" w:rsidR="00986730" w:rsidRDefault="00986730">
      <w:pPr>
        <w:autoSpaceDE w:val="0"/>
        <w:autoSpaceDN w:val="0"/>
        <w:adjustRightInd w:val="0"/>
        <w:jc w:val="center"/>
        <w:rPr>
          <w:color w:val="000000"/>
          <w:szCs w:val="21"/>
          <w:lang w:val="zh-CN"/>
        </w:rPr>
      </w:pPr>
    </w:p>
    <w:p w14:paraId="30E55AAB" w14:textId="77777777" w:rsidR="00986730" w:rsidRDefault="006F6711">
      <w:pPr>
        <w:rPr>
          <w:b/>
          <w:bCs/>
          <w:color w:val="FF0000"/>
          <w:sz w:val="22"/>
          <w:szCs w:val="22"/>
          <w:lang w:bidi="ar"/>
        </w:rPr>
      </w:pPr>
      <w:r>
        <w:rPr>
          <w:rFonts w:hint="eastAsia"/>
          <w:b/>
          <w:bCs/>
          <w:color w:val="FF0000"/>
          <w:sz w:val="22"/>
          <w:szCs w:val="22"/>
          <w:lang w:bidi="ar"/>
        </w:rPr>
        <w:t>注：</w:t>
      </w:r>
      <w:r>
        <w:rPr>
          <w:b/>
          <w:bCs/>
          <w:color w:val="FF0000"/>
          <w:sz w:val="22"/>
          <w:szCs w:val="22"/>
          <w:lang w:bidi="ar"/>
        </w:rPr>
        <w:t>1</w:t>
      </w:r>
      <w:r>
        <w:rPr>
          <w:b/>
          <w:bCs/>
          <w:color w:val="FF0000"/>
          <w:sz w:val="22"/>
          <w:szCs w:val="22"/>
          <w:lang w:bidi="ar"/>
        </w:rPr>
        <w:t>、应答文件一式四份，一正三副。同时提交</w:t>
      </w:r>
      <w:r>
        <w:rPr>
          <w:b/>
          <w:bCs/>
          <w:color w:val="FF0000"/>
          <w:sz w:val="22"/>
          <w:szCs w:val="22"/>
          <w:lang w:bidi="ar"/>
        </w:rPr>
        <w:t>PDF</w:t>
      </w:r>
      <w:r>
        <w:rPr>
          <w:b/>
          <w:bCs/>
          <w:color w:val="FF0000"/>
          <w:sz w:val="22"/>
          <w:szCs w:val="22"/>
          <w:lang w:bidi="ar"/>
        </w:rPr>
        <w:t>版本。纸质版或</w:t>
      </w:r>
      <w:r>
        <w:rPr>
          <w:b/>
          <w:bCs/>
          <w:color w:val="FF0000"/>
          <w:sz w:val="22"/>
          <w:szCs w:val="22"/>
          <w:lang w:bidi="ar"/>
        </w:rPr>
        <w:t>PDF</w:t>
      </w:r>
      <w:proofErr w:type="gramStart"/>
      <w:r>
        <w:rPr>
          <w:b/>
          <w:bCs/>
          <w:color w:val="FF0000"/>
          <w:sz w:val="22"/>
          <w:szCs w:val="22"/>
          <w:lang w:bidi="ar"/>
        </w:rPr>
        <w:t>版缺一者</w:t>
      </w:r>
      <w:proofErr w:type="gramEnd"/>
      <w:r>
        <w:rPr>
          <w:b/>
          <w:bCs/>
          <w:color w:val="FF0000"/>
          <w:sz w:val="22"/>
          <w:szCs w:val="22"/>
          <w:lang w:bidi="ar"/>
        </w:rPr>
        <w:t>，视为无效应答。</w:t>
      </w:r>
    </w:p>
    <w:p w14:paraId="69D427E9" w14:textId="77777777" w:rsidR="00986730" w:rsidRDefault="006F6711">
      <w:pPr>
        <w:rPr>
          <w:b/>
          <w:bCs/>
          <w:color w:val="FF0000"/>
          <w:sz w:val="22"/>
          <w:szCs w:val="22"/>
          <w:lang w:bidi="ar"/>
        </w:rPr>
      </w:pPr>
      <w:r>
        <w:rPr>
          <w:b/>
          <w:bCs/>
          <w:color w:val="FF0000"/>
          <w:sz w:val="22"/>
          <w:szCs w:val="22"/>
          <w:lang w:bidi="ar"/>
        </w:rPr>
        <w:t xml:space="preserve">    2</w:t>
      </w:r>
      <w:r>
        <w:rPr>
          <w:b/>
          <w:bCs/>
          <w:color w:val="FF0000"/>
          <w:sz w:val="22"/>
          <w:szCs w:val="22"/>
          <w:lang w:bidi="ar"/>
        </w:rPr>
        <w:t>、应答文件报价超预算者视为无效应答。</w:t>
      </w:r>
    </w:p>
    <w:p w14:paraId="0B0C1507" w14:textId="77777777" w:rsidR="00986730" w:rsidRDefault="006F6711">
      <w:pPr>
        <w:ind w:firstLine="441"/>
        <w:rPr>
          <w:b/>
          <w:bCs/>
          <w:color w:val="FF0000"/>
          <w:sz w:val="22"/>
          <w:szCs w:val="22"/>
          <w:lang w:bidi="ar"/>
        </w:rPr>
      </w:pPr>
      <w:r>
        <w:rPr>
          <w:b/>
          <w:bCs/>
          <w:color w:val="FF0000"/>
          <w:sz w:val="22"/>
          <w:szCs w:val="22"/>
          <w:lang w:bidi="ar"/>
        </w:rPr>
        <w:t>3</w:t>
      </w:r>
      <w:r>
        <w:rPr>
          <w:b/>
          <w:bCs/>
          <w:color w:val="FF0000"/>
          <w:sz w:val="22"/>
          <w:szCs w:val="22"/>
          <w:lang w:bidi="ar"/>
        </w:rPr>
        <w:t>、资质证明文件不得缺项。</w:t>
      </w:r>
    </w:p>
    <w:p w14:paraId="698F58ED" w14:textId="77777777" w:rsidR="00986730" w:rsidRDefault="006F6711">
      <w:pPr>
        <w:ind w:firstLine="441"/>
        <w:rPr>
          <w:b/>
          <w:bCs/>
          <w:color w:val="FF0000"/>
          <w:sz w:val="22"/>
          <w:szCs w:val="22"/>
          <w:lang w:bidi="ar"/>
        </w:rPr>
      </w:pPr>
      <w:r>
        <w:rPr>
          <w:b/>
          <w:bCs/>
          <w:color w:val="FF0000"/>
          <w:sz w:val="22"/>
          <w:szCs w:val="22"/>
          <w:lang w:bidi="ar"/>
        </w:rPr>
        <w:t>4</w:t>
      </w:r>
      <w:r>
        <w:rPr>
          <w:b/>
          <w:bCs/>
          <w:color w:val="FF0000"/>
          <w:sz w:val="22"/>
          <w:szCs w:val="22"/>
          <w:lang w:bidi="ar"/>
        </w:rPr>
        <w:t>、所提供合同复印件不得遮挡任何信息，否则认定为无效合同</w:t>
      </w:r>
      <w:r>
        <w:rPr>
          <w:rFonts w:hint="eastAsia"/>
          <w:b/>
          <w:bCs/>
          <w:color w:val="FF0000"/>
          <w:sz w:val="22"/>
          <w:szCs w:val="22"/>
          <w:lang w:bidi="ar"/>
        </w:rPr>
        <w:t>。</w:t>
      </w:r>
    </w:p>
    <w:p w14:paraId="3B535C75" w14:textId="77777777" w:rsidR="00986730" w:rsidRDefault="006F6711">
      <w:pPr>
        <w:pageBreakBefore/>
        <w:autoSpaceDE w:val="0"/>
        <w:autoSpaceDN w:val="0"/>
        <w:adjustRightInd w:val="0"/>
        <w:jc w:val="center"/>
        <w:outlineLvl w:val="0"/>
        <w:rPr>
          <w:rFonts w:ascii="黑体" w:eastAsia="黑体"/>
          <w:b/>
          <w:color w:val="000000"/>
          <w:sz w:val="36"/>
          <w:szCs w:val="36"/>
        </w:rPr>
      </w:pPr>
      <w:r>
        <w:rPr>
          <w:rFonts w:ascii="黑体" w:eastAsia="黑体" w:hint="eastAsia"/>
          <w:b/>
          <w:color w:val="000000"/>
          <w:sz w:val="36"/>
          <w:szCs w:val="36"/>
        </w:rPr>
        <w:lastRenderedPageBreak/>
        <w:t>第二章</w:t>
      </w:r>
      <w:r>
        <w:rPr>
          <w:rFonts w:ascii="黑体" w:eastAsia="黑体"/>
          <w:b/>
          <w:color w:val="000000"/>
          <w:sz w:val="36"/>
          <w:szCs w:val="36"/>
        </w:rPr>
        <w:t xml:space="preserve"> </w:t>
      </w:r>
      <w:r>
        <w:rPr>
          <w:rFonts w:ascii="黑体" w:eastAsia="黑体" w:hint="eastAsia"/>
          <w:b/>
          <w:color w:val="000000"/>
          <w:sz w:val="36"/>
          <w:szCs w:val="36"/>
        </w:rPr>
        <w:t>评标标准</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204"/>
        <w:gridCol w:w="5387"/>
        <w:gridCol w:w="1276"/>
        <w:gridCol w:w="1417"/>
      </w:tblGrid>
      <w:tr w:rsidR="00986730" w14:paraId="6686BA1E" w14:textId="77777777">
        <w:trPr>
          <w:trHeight w:val="418"/>
          <w:jc w:val="center"/>
        </w:trPr>
        <w:tc>
          <w:tcPr>
            <w:tcW w:w="775" w:type="dxa"/>
          </w:tcPr>
          <w:p w14:paraId="080EBE9D"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序号</w:t>
            </w:r>
          </w:p>
        </w:tc>
        <w:tc>
          <w:tcPr>
            <w:tcW w:w="1204" w:type="dxa"/>
          </w:tcPr>
          <w:p w14:paraId="38B332CD"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评审因素</w:t>
            </w:r>
          </w:p>
        </w:tc>
        <w:tc>
          <w:tcPr>
            <w:tcW w:w="5387" w:type="dxa"/>
          </w:tcPr>
          <w:p w14:paraId="4DB0AAEE"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评审标准</w:t>
            </w:r>
          </w:p>
        </w:tc>
        <w:tc>
          <w:tcPr>
            <w:tcW w:w="1276" w:type="dxa"/>
          </w:tcPr>
          <w:p w14:paraId="0D9A38BE"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分值</w:t>
            </w:r>
          </w:p>
        </w:tc>
        <w:tc>
          <w:tcPr>
            <w:tcW w:w="1417" w:type="dxa"/>
            <w:vAlign w:val="center"/>
          </w:tcPr>
          <w:p w14:paraId="707F810D" w14:textId="77777777" w:rsidR="00986730" w:rsidRDefault="00986730">
            <w:pPr>
              <w:spacing w:line="480" w:lineRule="exact"/>
              <w:jc w:val="center"/>
              <w:rPr>
                <w:rFonts w:ascii="仿宋" w:eastAsia="仿宋" w:hAnsi="仿宋"/>
                <w:bCs/>
                <w:szCs w:val="21"/>
              </w:rPr>
            </w:pPr>
          </w:p>
        </w:tc>
      </w:tr>
      <w:tr w:rsidR="00986730" w14:paraId="355799CF" w14:textId="77777777">
        <w:trPr>
          <w:trHeight w:val="391"/>
          <w:jc w:val="center"/>
        </w:trPr>
        <w:tc>
          <w:tcPr>
            <w:tcW w:w="775" w:type="dxa"/>
            <w:vAlign w:val="center"/>
          </w:tcPr>
          <w:p w14:paraId="599F0E67" w14:textId="77777777" w:rsidR="00986730" w:rsidRDefault="006F6711">
            <w:pPr>
              <w:spacing w:line="480" w:lineRule="exact"/>
              <w:jc w:val="center"/>
              <w:rPr>
                <w:rFonts w:ascii="仿宋" w:eastAsia="仿宋" w:hAnsi="仿宋"/>
                <w:bCs/>
                <w:szCs w:val="21"/>
              </w:rPr>
            </w:pPr>
            <w:proofErr w:type="gramStart"/>
            <w:r>
              <w:rPr>
                <w:rFonts w:ascii="仿宋" w:eastAsia="仿宋" w:hAnsi="仿宋" w:hint="eastAsia"/>
                <w:bCs/>
                <w:szCs w:val="21"/>
              </w:rPr>
              <w:t>一</w:t>
            </w:r>
            <w:proofErr w:type="gramEnd"/>
          </w:p>
        </w:tc>
        <w:tc>
          <w:tcPr>
            <w:tcW w:w="7867" w:type="dxa"/>
            <w:gridSpan w:val="3"/>
            <w:vAlign w:val="center"/>
          </w:tcPr>
          <w:p w14:paraId="45F868C6" w14:textId="77777777" w:rsidR="00986730" w:rsidRDefault="006F6711">
            <w:pPr>
              <w:spacing w:line="480" w:lineRule="exact"/>
              <w:rPr>
                <w:rFonts w:ascii="仿宋" w:eastAsia="仿宋" w:hAnsi="仿宋"/>
                <w:szCs w:val="21"/>
              </w:rPr>
            </w:pPr>
            <w:r>
              <w:rPr>
                <w:rFonts w:ascii="仿宋" w:eastAsia="仿宋" w:hAnsi="仿宋" w:hint="eastAsia"/>
                <w:bCs/>
                <w:szCs w:val="21"/>
              </w:rPr>
              <w:t>价格</w:t>
            </w:r>
          </w:p>
        </w:tc>
        <w:tc>
          <w:tcPr>
            <w:tcW w:w="1417" w:type="dxa"/>
            <w:vAlign w:val="center"/>
          </w:tcPr>
          <w:p w14:paraId="65D84839" w14:textId="77777777" w:rsidR="00986730" w:rsidRDefault="00986730">
            <w:pPr>
              <w:spacing w:line="480" w:lineRule="exact"/>
              <w:jc w:val="center"/>
              <w:rPr>
                <w:rFonts w:ascii="仿宋" w:eastAsia="仿宋" w:hAnsi="仿宋"/>
                <w:bCs/>
                <w:szCs w:val="21"/>
              </w:rPr>
            </w:pPr>
          </w:p>
        </w:tc>
      </w:tr>
      <w:tr w:rsidR="00986730" w14:paraId="3844BD7B" w14:textId="77777777">
        <w:trPr>
          <w:trHeight w:val="1016"/>
          <w:jc w:val="center"/>
        </w:trPr>
        <w:tc>
          <w:tcPr>
            <w:tcW w:w="775" w:type="dxa"/>
            <w:vAlign w:val="center"/>
          </w:tcPr>
          <w:p w14:paraId="7CB471A3"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1.1</w:t>
            </w:r>
          </w:p>
        </w:tc>
        <w:tc>
          <w:tcPr>
            <w:tcW w:w="1204" w:type="dxa"/>
            <w:vAlign w:val="center"/>
          </w:tcPr>
          <w:p w14:paraId="31787972"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价格</w:t>
            </w:r>
          </w:p>
        </w:tc>
        <w:tc>
          <w:tcPr>
            <w:tcW w:w="5387" w:type="dxa"/>
          </w:tcPr>
          <w:p w14:paraId="75D7CE5F" w14:textId="77777777" w:rsidR="00986730" w:rsidRDefault="006F6711">
            <w:pPr>
              <w:spacing w:line="480" w:lineRule="exact"/>
              <w:rPr>
                <w:rFonts w:ascii="仿宋" w:eastAsia="仿宋" w:hAnsi="仿宋"/>
                <w:bCs/>
                <w:szCs w:val="21"/>
                <w:lang w:val="zh-CN"/>
              </w:rPr>
            </w:pPr>
            <w:r>
              <w:rPr>
                <w:rFonts w:ascii="仿宋" w:eastAsia="仿宋" w:hAnsi="仿宋" w:hint="eastAsia"/>
                <w:szCs w:val="21"/>
                <w:lang w:val="zh-CN"/>
              </w:rPr>
              <w:t>应答价格评审采用低价优先法计算，即满足采购文件要求且应答价格最低的应答报价为评标基准价，其价格分为满分。其他应答人的价格</w:t>
            </w:r>
            <w:proofErr w:type="gramStart"/>
            <w:r>
              <w:rPr>
                <w:rFonts w:ascii="仿宋" w:eastAsia="仿宋" w:hAnsi="仿宋" w:hint="eastAsia"/>
                <w:szCs w:val="21"/>
                <w:lang w:val="zh-CN"/>
              </w:rPr>
              <w:t>分按照</w:t>
            </w:r>
            <w:proofErr w:type="gramEnd"/>
            <w:r>
              <w:rPr>
                <w:rFonts w:ascii="仿宋" w:eastAsia="仿宋" w:hAnsi="仿宋" w:hint="eastAsia"/>
                <w:szCs w:val="21"/>
                <w:lang w:val="zh-CN"/>
              </w:rPr>
              <w:t>下列公式计算（小数点保留两位）。应答报价得分</w:t>
            </w:r>
            <w:r>
              <w:rPr>
                <w:rFonts w:ascii="仿宋" w:eastAsia="仿宋" w:hAnsi="仿宋" w:hint="eastAsia"/>
                <w:szCs w:val="21"/>
                <w:lang w:val="zh-CN"/>
              </w:rPr>
              <w:t>=(</w:t>
            </w:r>
            <w:r>
              <w:rPr>
                <w:rFonts w:ascii="仿宋" w:eastAsia="仿宋" w:hAnsi="仿宋" w:hint="eastAsia"/>
                <w:szCs w:val="21"/>
                <w:lang w:val="zh-CN"/>
              </w:rPr>
              <w:t>评标基准价／应答报价</w:t>
            </w:r>
            <w:r>
              <w:rPr>
                <w:rFonts w:ascii="仿宋" w:eastAsia="仿宋" w:hAnsi="仿宋" w:hint="eastAsia"/>
                <w:szCs w:val="21"/>
                <w:lang w:val="zh-CN"/>
              </w:rPr>
              <w:t>)</w:t>
            </w:r>
            <w:r>
              <w:rPr>
                <w:rFonts w:ascii="仿宋" w:eastAsia="仿宋" w:hAnsi="仿宋" w:hint="eastAsia"/>
                <w:szCs w:val="21"/>
                <w:lang w:val="zh-CN"/>
              </w:rPr>
              <w:t>×</w:t>
            </w:r>
            <w:r>
              <w:rPr>
                <w:rFonts w:ascii="仿宋" w:eastAsia="仿宋" w:hAnsi="仿宋" w:hint="eastAsia"/>
                <w:szCs w:val="21"/>
              </w:rPr>
              <w:t>3</w:t>
            </w:r>
            <w:r>
              <w:rPr>
                <w:rFonts w:ascii="仿宋" w:eastAsia="仿宋" w:hAnsi="仿宋" w:hint="eastAsia"/>
                <w:szCs w:val="21"/>
                <w:lang w:val="zh-CN"/>
              </w:rPr>
              <w:t>0</w:t>
            </w:r>
            <w:r>
              <w:rPr>
                <w:rFonts w:ascii="仿宋" w:eastAsia="仿宋" w:hAnsi="仿宋" w:hint="eastAsia"/>
                <w:szCs w:val="21"/>
                <w:lang w:val="zh-CN"/>
              </w:rPr>
              <w:t>。</w:t>
            </w:r>
          </w:p>
        </w:tc>
        <w:tc>
          <w:tcPr>
            <w:tcW w:w="1276" w:type="dxa"/>
            <w:vAlign w:val="center"/>
          </w:tcPr>
          <w:p w14:paraId="7315090C" w14:textId="77777777" w:rsidR="00986730" w:rsidRDefault="006F6711">
            <w:pPr>
              <w:spacing w:line="480" w:lineRule="exact"/>
              <w:jc w:val="center"/>
              <w:rPr>
                <w:rFonts w:ascii="仿宋" w:eastAsia="仿宋" w:hAnsi="仿宋"/>
                <w:szCs w:val="21"/>
                <w:lang w:val="zh-CN"/>
              </w:rPr>
            </w:pPr>
            <w:r>
              <w:rPr>
                <w:rFonts w:ascii="仿宋" w:eastAsia="仿宋" w:hAnsi="仿宋" w:hint="eastAsia"/>
                <w:szCs w:val="21"/>
              </w:rPr>
              <w:t>30</w:t>
            </w:r>
          </w:p>
        </w:tc>
        <w:tc>
          <w:tcPr>
            <w:tcW w:w="1417" w:type="dxa"/>
            <w:vAlign w:val="center"/>
          </w:tcPr>
          <w:p w14:paraId="0908F8FD" w14:textId="77777777" w:rsidR="00986730" w:rsidRDefault="006F6711">
            <w:pPr>
              <w:spacing w:line="480" w:lineRule="exact"/>
              <w:jc w:val="center"/>
              <w:rPr>
                <w:rFonts w:ascii="仿宋" w:eastAsia="仿宋" w:hAnsi="仿宋"/>
                <w:szCs w:val="21"/>
              </w:rPr>
            </w:pPr>
            <w:r>
              <w:rPr>
                <w:rFonts w:ascii="仿宋" w:eastAsia="仿宋" w:hAnsi="仿宋" w:hint="eastAsia"/>
                <w:szCs w:val="21"/>
              </w:rPr>
              <w:t>客观分</w:t>
            </w:r>
          </w:p>
        </w:tc>
      </w:tr>
      <w:tr w:rsidR="00986730" w14:paraId="27221560" w14:textId="77777777">
        <w:trPr>
          <w:trHeight w:val="378"/>
          <w:jc w:val="center"/>
        </w:trPr>
        <w:tc>
          <w:tcPr>
            <w:tcW w:w="775" w:type="dxa"/>
            <w:vAlign w:val="center"/>
          </w:tcPr>
          <w:p w14:paraId="4025DAAB"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二</w:t>
            </w:r>
          </w:p>
        </w:tc>
        <w:tc>
          <w:tcPr>
            <w:tcW w:w="7867" w:type="dxa"/>
            <w:gridSpan w:val="3"/>
            <w:vAlign w:val="center"/>
          </w:tcPr>
          <w:p w14:paraId="0742BACD" w14:textId="77777777" w:rsidR="00986730" w:rsidRDefault="006F6711">
            <w:pPr>
              <w:spacing w:line="480" w:lineRule="exact"/>
              <w:rPr>
                <w:rFonts w:ascii="仿宋" w:eastAsia="仿宋" w:hAnsi="仿宋"/>
                <w:szCs w:val="21"/>
              </w:rPr>
            </w:pPr>
            <w:r>
              <w:rPr>
                <w:rFonts w:ascii="仿宋" w:eastAsia="仿宋" w:hAnsi="仿宋" w:hint="eastAsia"/>
                <w:bCs/>
                <w:szCs w:val="21"/>
              </w:rPr>
              <w:t>项目管理机构</w:t>
            </w:r>
          </w:p>
        </w:tc>
        <w:tc>
          <w:tcPr>
            <w:tcW w:w="1417" w:type="dxa"/>
            <w:vAlign w:val="center"/>
          </w:tcPr>
          <w:p w14:paraId="2604F46F" w14:textId="77777777" w:rsidR="00986730" w:rsidRDefault="00986730">
            <w:pPr>
              <w:spacing w:line="480" w:lineRule="exact"/>
              <w:jc w:val="center"/>
              <w:rPr>
                <w:rFonts w:ascii="仿宋" w:eastAsia="仿宋" w:hAnsi="仿宋"/>
                <w:bCs/>
                <w:szCs w:val="21"/>
              </w:rPr>
            </w:pPr>
          </w:p>
        </w:tc>
      </w:tr>
      <w:tr w:rsidR="00986730" w14:paraId="2A70361B" w14:textId="77777777">
        <w:trPr>
          <w:trHeight w:val="1739"/>
          <w:jc w:val="center"/>
        </w:trPr>
        <w:tc>
          <w:tcPr>
            <w:tcW w:w="775" w:type="dxa"/>
            <w:vAlign w:val="center"/>
          </w:tcPr>
          <w:p w14:paraId="619ACF8D"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2.1</w:t>
            </w:r>
          </w:p>
        </w:tc>
        <w:tc>
          <w:tcPr>
            <w:tcW w:w="1204" w:type="dxa"/>
            <w:vAlign w:val="center"/>
          </w:tcPr>
          <w:p w14:paraId="0B193F99"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企业资质</w:t>
            </w:r>
          </w:p>
        </w:tc>
        <w:tc>
          <w:tcPr>
            <w:tcW w:w="5387" w:type="dxa"/>
          </w:tcPr>
          <w:p w14:paraId="62A98F38" w14:textId="77777777" w:rsidR="00986730" w:rsidRDefault="006F6711">
            <w:pPr>
              <w:spacing w:line="360" w:lineRule="auto"/>
              <w:rPr>
                <w:rFonts w:ascii="仿宋" w:eastAsia="仿宋" w:hAnsi="仿宋"/>
                <w:szCs w:val="21"/>
                <w:lang w:val="zh-CN"/>
              </w:rPr>
            </w:pPr>
            <w:r>
              <w:rPr>
                <w:rFonts w:ascii="仿宋" w:eastAsia="仿宋" w:hAnsi="仿宋" w:cs="仿宋" w:hint="eastAsia"/>
                <w:bCs/>
                <w:color w:val="000000"/>
              </w:rPr>
              <w:t>公司有质量管理体系认证证书的得</w:t>
            </w:r>
            <w:r>
              <w:rPr>
                <w:rFonts w:ascii="仿宋" w:eastAsia="仿宋" w:hAnsi="仿宋" w:cs="仿宋" w:hint="eastAsia"/>
                <w:bCs/>
                <w:color w:val="000000"/>
              </w:rPr>
              <w:t>4</w:t>
            </w:r>
            <w:r>
              <w:rPr>
                <w:rFonts w:ascii="仿宋" w:eastAsia="仿宋" w:hAnsi="仿宋" w:cs="仿宋" w:hint="eastAsia"/>
                <w:bCs/>
                <w:color w:val="000000"/>
              </w:rPr>
              <w:t>分，职业健康安全管理体系认证证书得</w:t>
            </w:r>
            <w:r>
              <w:rPr>
                <w:rFonts w:ascii="仿宋" w:eastAsia="仿宋" w:hAnsi="仿宋" w:cs="仿宋" w:hint="eastAsia"/>
                <w:bCs/>
                <w:color w:val="000000"/>
              </w:rPr>
              <w:t>3</w:t>
            </w:r>
            <w:r>
              <w:rPr>
                <w:rFonts w:ascii="仿宋" w:eastAsia="仿宋" w:hAnsi="仿宋" w:cs="仿宋" w:hint="eastAsia"/>
                <w:bCs/>
                <w:color w:val="000000"/>
              </w:rPr>
              <w:t>分，环境管理体系认证证书得</w:t>
            </w:r>
            <w:r>
              <w:rPr>
                <w:rFonts w:ascii="仿宋" w:eastAsia="仿宋" w:hAnsi="仿宋" w:cs="仿宋" w:hint="eastAsia"/>
                <w:bCs/>
                <w:color w:val="000000"/>
              </w:rPr>
              <w:t>3</w:t>
            </w:r>
            <w:r>
              <w:rPr>
                <w:rFonts w:ascii="仿宋" w:eastAsia="仿宋" w:hAnsi="仿宋" w:cs="仿宋" w:hint="eastAsia"/>
                <w:bCs/>
                <w:color w:val="000000"/>
              </w:rPr>
              <w:t>分；（提供有效期内证书复印件并加盖公章）。</w:t>
            </w:r>
          </w:p>
        </w:tc>
        <w:tc>
          <w:tcPr>
            <w:tcW w:w="1276" w:type="dxa"/>
            <w:vAlign w:val="center"/>
          </w:tcPr>
          <w:p w14:paraId="1DE851DB" w14:textId="77777777" w:rsidR="00986730" w:rsidRDefault="006F6711">
            <w:pPr>
              <w:spacing w:line="480" w:lineRule="exact"/>
              <w:jc w:val="center"/>
              <w:rPr>
                <w:rFonts w:ascii="仿宋" w:eastAsia="仿宋" w:hAnsi="仿宋"/>
                <w:szCs w:val="21"/>
              </w:rPr>
            </w:pPr>
            <w:r>
              <w:rPr>
                <w:rFonts w:ascii="仿宋" w:eastAsia="仿宋" w:hAnsi="仿宋" w:hint="eastAsia"/>
                <w:szCs w:val="21"/>
              </w:rPr>
              <w:t>10</w:t>
            </w:r>
          </w:p>
        </w:tc>
        <w:tc>
          <w:tcPr>
            <w:tcW w:w="1417" w:type="dxa"/>
            <w:vAlign w:val="center"/>
          </w:tcPr>
          <w:p w14:paraId="7498F15B" w14:textId="77777777" w:rsidR="00986730" w:rsidRDefault="006F6711">
            <w:pPr>
              <w:spacing w:line="480" w:lineRule="exact"/>
              <w:jc w:val="center"/>
              <w:rPr>
                <w:rFonts w:ascii="仿宋" w:eastAsia="仿宋" w:hAnsi="仿宋"/>
                <w:szCs w:val="21"/>
              </w:rPr>
            </w:pPr>
            <w:r>
              <w:rPr>
                <w:rFonts w:ascii="仿宋" w:eastAsia="仿宋" w:hAnsi="仿宋" w:hint="eastAsia"/>
                <w:szCs w:val="21"/>
              </w:rPr>
              <w:t>客观分</w:t>
            </w:r>
          </w:p>
        </w:tc>
      </w:tr>
      <w:tr w:rsidR="00986730" w14:paraId="62FA57B7" w14:textId="77777777">
        <w:trPr>
          <w:trHeight w:val="983"/>
          <w:jc w:val="center"/>
        </w:trPr>
        <w:tc>
          <w:tcPr>
            <w:tcW w:w="775" w:type="dxa"/>
            <w:vAlign w:val="center"/>
          </w:tcPr>
          <w:p w14:paraId="2DD88200" w14:textId="77777777" w:rsidR="00986730" w:rsidRDefault="00986730">
            <w:pPr>
              <w:spacing w:line="480" w:lineRule="exact"/>
              <w:jc w:val="center"/>
              <w:rPr>
                <w:rFonts w:ascii="仿宋" w:eastAsia="仿宋" w:hAnsi="仿宋"/>
                <w:bCs/>
                <w:szCs w:val="21"/>
              </w:rPr>
            </w:pPr>
          </w:p>
        </w:tc>
        <w:tc>
          <w:tcPr>
            <w:tcW w:w="1204" w:type="dxa"/>
            <w:vAlign w:val="center"/>
          </w:tcPr>
          <w:p w14:paraId="66000BD2"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rPr>
              <w:t>项目组成员</w:t>
            </w:r>
          </w:p>
        </w:tc>
        <w:tc>
          <w:tcPr>
            <w:tcW w:w="5387" w:type="dxa"/>
          </w:tcPr>
          <w:p w14:paraId="2AD25E9E" w14:textId="77777777" w:rsidR="00986730" w:rsidRDefault="006F6711">
            <w:pPr>
              <w:spacing w:line="360" w:lineRule="auto"/>
              <w:rPr>
                <w:rFonts w:ascii="仿宋" w:eastAsia="仿宋" w:hAnsi="仿宋"/>
                <w:szCs w:val="21"/>
                <w:lang w:val="zh-CN"/>
              </w:rPr>
            </w:pPr>
            <w:r>
              <w:rPr>
                <w:rFonts w:ascii="仿宋" w:eastAsia="仿宋" w:hAnsi="仿宋" w:hint="eastAsia"/>
                <w:szCs w:val="21"/>
              </w:rPr>
              <w:t>项目负责人：拟派项目负责人</w:t>
            </w:r>
            <w:r>
              <w:rPr>
                <w:rFonts w:ascii="仿宋" w:eastAsia="仿宋" w:hAnsi="仿宋" w:hint="eastAsia"/>
                <w:szCs w:val="21"/>
                <w:lang w:val="zh-CN"/>
              </w:rPr>
              <w:t>具有一级注册消防工程师</w:t>
            </w:r>
            <w:r>
              <w:rPr>
                <w:rFonts w:ascii="仿宋" w:eastAsia="仿宋" w:hAnsi="仿宋" w:hint="eastAsia"/>
                <w:szCs w:val="21"/>
              </w:rPr>
              <w:t>且同时具有三级（高级）消防员证书的得</w:t>
            </w:r>
            <w:r>
              <w:rPr>
                <w:rFonts w:ascii="仿宋" w:eastAsia="仿宋" w:hAnsi="仿宋" w:hint="eastAsia"/>
                <w:szCs w:val="21"/>
              </w:rPr>
              <w:t>4</w:t>
            </w:r>
            <w:r>
              <w:rPr>
                <w:rFonts w:ascii="仿宋" w:eastAsia="仿宋" w:hAnsi="仿宋" w:hint="eastAsia"/>
                <w:szCs w:val="21"/>
              </w:rPr>
              <w:t>分</w:t>
            </w:r>
            <w:r>
              <w:rPr>
                <w:rFonts w:ascii="仿宋" w:eastAsia="仿宋" w:hAnsi="仿宋" w:hint="eastAsia"/>
                <w:szCs w:val="21"/>
                <w:lang w:val="zh-CN"/>
              </w:rPr>
              <w:t>。（须提供</w:t>
            </w:r>
            <w:r>
              <w:rPr>
                <w:rFonts w:ascii="仿宋" w:eastAsia="仿宋" w:hAnsi="仿宋" w:hint="eastAsia"/>
                <w:szCs w:val="21"/>
              </w:rPr>
              <w:t>证书复印件并加盖公章</w:t>
            </w:r>
            <w:r>
              <w:rPr>
                <w:rFonts w:ascii="仿宋" w:eastAsia="仿宋" w:hAnsi="仿宋" w:hint="eastAsia"/>
                <w:szCs w:val="21"/>
                <w:lang w:val="zh-CN"/>
              </w:rPr>
              <w:t>）</w:t>
            </w:r>
          </w:p>
          <w:p w14:paraId="63849961" w14:textId="77777777" w:rsidR="00986730" w:rsidRDefault="006F6711">
            <w:pPr>
              <w:spacing w:line="360" w:lineRule="auto"/>
              <w:rPr>
                <w:rFonts w:ascii="仿宋" w:eastAsia="仿宋" w:hAnsi="仿宋"/>
                <w:sz w:val="20"/>
                <w:szCs w:val="20"/>
                <w:lang w:val="zh-CN"/>
              </w:rPr>
            </w:pPr>
            <w:r>
              <w:rPr>
                <w:rFonts w:ascii="仿宋" w:eastAsia="仿宋" w:hAnsi="仿宋" w:hint="eastAsia"/>
                <w:szCs w:val="21"/>
              </w:rPr>
              <w:t>其他成员（</w:t>
            </w:r>
            <w:proofErr w:type="gramStart"/>
            <w:r>
              <w:rPr>
                <w:rFonts w:ascii="仿宋" w:eastAsia="仿宋" w:hAnsi="仿宋" w:hint="eastAsia"/>
                <w:szCs w:val="21"/>
              </w:rPr>
              <w:t>除项目</w:t>
            </w:r>
            <w:proofErr w:type="gramEnd"/>
            <w:r>
              <w:rPr>
                <w:rFonts w:ascii="仿宋" w:eastAsia="仿宋" w:hAnsi="仿宋" w:hint="eastAsia"/>
                <w:szCs w:val="21"/>
              </w:rPr>
              <w:t>负责人）：①项目组成员具有</w:t>
            </w:r>
            <w:r>
              <w:rPr>
                <w:rFonts w:ascii="仿宋" w:eastAsia="仿宋" w:hAnsi="仿宋" w:hint="eastAsia"/>
                <w:szCs w:val="21"/>
                <w:lang w:val="zh-CN"/>
              </w:rPr>
              <w:t>一级</w:t>
            </w:r>
            <w:r>
              <w:rPr>
                <w:rFonts w:ascii="仿宋" w:eastAsia="仿宋" w:hAnsi="仿宋" w:hint="eastAsia"/>
                <w:szCs w:val="21"/>
              </w:rPr>
              <w:t>消防工程师的每人得</w:t>
            </w:r>
            <w:r>
              <w:rPr>
                <w:rFonts w:ascii="仿宋" w:eastAsia="仿宋" w:hAnsi="仿宋" w:hint="eastAsia"/>
                <w:szCs w:val="21"/>
              </w:rPr>
              <w:t>3</w:t>
            </w:r>
            <w:r>
              <w:rPr>
                <w:rFonts w:ascii="仿宋" w:eastAsia="仿宋" w:hAnsi="仿宋" w:hint="eastAsia"/>
                <w:szCs w:val="21"/>
              </w:rPr>
              <w:t>分，本项最多得</w:t>
            </w:r>
            <w:r>
              <w:rPr>
                <w:rFonts w:ascii="仿宋" w:eastAsia="仿宋" w:hAnsi="仿宋" w:hint="eastAsia"/>
                <w:szCs w:val="21"/>
              </w:rPr>
              <w:t>6</w:t>
            </w:r>
            <w:r>
              <w:rPr>
                <w:rFonts w:ascii="仿宋" w:eastAsia="仿宋" w:hAnsi="仿宋" w:hint="eastAsia"/>
                <w:szCs w:val="21"/>
              </w:rPr>
              <w:t>分；②项目组成员具有四级（中级）消防员的每人得</w:t>
            </w:r>
            <w:r>
              <w:rPr>
                <w:rFonts w:ascii="仿宋" w:eastAsia="仿宋" w:hAnsi="仿宋" w:hint="eastAsia"/>
                <w:szCs w:val="21"/>
              </w:rPr>
              <w:t>1</w:t>
            </w:r>
            <w:r>
              <w:rPr>
                <w:rFonts w:ascii="仿宋" w:eastAsia="仿宋" w:hAnsi="仿宋" w:hint="eastAsia"/>
                <w:szCs w:val="21"/>
              </w:rPr>
              <w:t>分，本项最多得</w:t>
            </w:r>
            <w:r>
              <w:rPr>
                <w:rFonts w:ascii="仿宋" w:eastAsia="仿宋" w:hAnsi="仿宋" w:hint="eastAsia"/>
                <w:szCs w:val="21"/>
              </w:rPr>
              <w:t>4</w:t>
            </w:r>
            <w:r>
              <w:rPr>
                <w:rFonts w:ascii="仿宋" w:eastAsia="仿宋" w:hAnsi="仿宋" w:hint="eastAsia"/>
                <w:szCs w:val="21"/>
              </w:rPr>
              <w:t>分；</w:t>
            </w:r>
            <w:r>
              <w:rPr>
                <w:rFonts w:ascii="仿宋" w:eastAsia="仿宋" w:hAnsi="仿宋" w:hint="eastAsia"/>
                <w:szCs w:val="21"/>
                <w:lang w:val="zh-CN"/>
              </w:rPr>
              <w:t>（须提供</w:t>
            </w:r>
            <w:r>
              <w:rPr>
                <w:rFonts w:ascii="仿宋" w:eastAsia="仿宋" w:hAnsi="仿宋" w:hint="eastAsia"/>
                <w:szCs w:val="21"/>
              </w:rPr>
              <w:t>证书复印件并加盖公章</w:t>
            </w:r>
            <w:r>
              <w:rPr>
                <w:rFonts w:ascii="仿宋" w:eastAsia="仿宋" w:hAnsi="仿宋" w:hint="eastAsia"/>
                <w:szCs w:val="21"/>
                <w:lang w:val="zh-CN"/>
              </w:rPr>
              <w:t>）</w:t>
            </w:r>
          </w:p>
          <w:p w14:paraId="70FD111A" w14:textId="77777777" w:rsidR="00986730" w:rsidRDefault="006F6711">
            <w:pPr>
              <w:spacing w:line="360" w:lineRule="auto"/>
              <w:rPr>
                <w:rFonts w:ascii="仿宋" w:eastAsia="仿宋" w:hAnsi="仿宋"/>
                <w:szCs w:val="21"/>
                <w:lang w:val="zh-CN"/>
              </w:rPr>
            </w:pPr>
            <w:r>
              <w:rPr>
                <w:rFonts w:ascii="仿宋" w:eastAsia="仿宋" w:hAnsi="仿宋" w:hint="eastAsia"/>
                <w:szCs w:val="21"/>
                <w:lang w:val="zh-CN"/>
              </w:rPr>
              <w:t>以上人员需提供社保机构出具的近半年（</w:t>
            </w:r>
            <w:r>
              <w:rPr>
                <w:rFonts w:ascii="仿宋" w:eastAsia="仿宋" w:hAnsi="仿宋" w:hint="eastAsia"/>
                <w:szCs w:val="21"/>
                <w:lang w:val="zh-CN"/>
              </w:rPr>
              <w:t>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6</w:t>
            </w:r>
            <w:r>
              <w:rPr>
                <w:rFonts w:ascii="仿宋" w:eastAsia="仿宋" w:hAnsi="仿宋" w:hint="eastAsia"/>
                <w:szCs w:val="21"/>
                <w:lang w:val="zh-CN"/>
              </w:rPr>
              <w:t>月</w:t>
            </w:r>
            <w:r>
              <w:rPr>
                <w:rFonts w:ascii="仿宋" w:eastAsia="仿宋" w:hAnsi="仿宋" w:hint="eastAsia"/>
                <w:szCs w:val="21"/>
                <w:lang w:val="zh-CN"/>
              </w:rPr>
              <w:t>-202</w:t>
            </w:r>
            <w:r>
              <w:rPr>
                <w:rFonts w:ascii="仿宋" w:eastAsia="仿宋" w:hAnsi="仿宋"/>
                <w:szCs w:val="21"/>
              </w:rPr>
              <w:t>5</w:t>
            </w:r>
            <w:r>
              <w:rPr>
                <w:rFonts w:ascii="仿宋" w:eastAsia="仿宋" w:hAnsi="仿宋" w:hint="eastAsia"/>
                <w:szCs w:val="21"/>
                <w:lang w:val="zh-CN"/>
              </w:rPr>
              <w:t>年</w:t>
            </w:r>
            <w:r>
              <w:rPr>
                <w:rFonts w:ascii="仿宋" w:eastAsia="仿宋" w:hAnsi="仿宋"/>
                <w:szCs w:val="21"/>
              </w:rPr>
              <w:t>11</w:t>
            </w:r>
            <w:r>
              <w:rPr>
                <w:rFonts w:ascii="仿宋" w:eastAsia="仿宋" w:hAnsi="仿宋" w:hint="eastAsia"/>
                <w:szCs w:val="21"/>
                <w:lang w:val="zh-CN"/>
              </w:rPr>
              <w:t>月）供应商为其缴纳的养老保险缴费证明材料并加盖社保中心章或社保中心参保缴费证明电子专用章，否则不得分。</w:t>
            </w:r>
          </w:p>
        </w:tc>
        <w:tc>
          <w:tcPr>
            <w:tcW w:w="1276" w:type="dxa"/>
            <w:vAlign w:val="center"/>
          </w:tcPr>
          <w:p w14:paraId="3785FDBE" w14:textId="77777777" w:rsidR="00986730" w:rsidRDefault="006F6711">
            <w:pPr>
              <w:spacing w:line="480" w:lineRule="exact"/>
              <w:jc w:val="center"/>
              <w:rPr>
                <w:rFonts w:ascii="仿宋" w:eastAsia="仿宋" w:hAnsi="仿宋"/>
                <w:szCs w:val="21"/>
              </w:rPr>
            </w:pPr>
            <w:r>
              <w:rPr>
                <w:rFonts w:ascii="仿宋" w:eastAsia="仿宋" w:hAnsi="仿宋" w:hint="eastAsia"/>
                <w:szCs w:val="21"/>
              </w:rPr>
              <w:t>14</w:t>
            </w:r>
          </w:p>
        </w:tc>
        <w:tc>
          <w:tcPr>
            <w:tcW w:w="1417" w:type="dxa"/>
            <w:vAlign w:val="center"/>
          </w:tcPr>
          <w:p w14:paraId="2A64400F" w14:textId="77777777" w:rsidR="00986730" w:rsidRDefault="006F6711">
            <w:pPr>
              <w:spacing w:line="480" w:lineRule="exact"/>
              <w:jc w:val="center"/>
              <w:rPr>
                <w:rFonts w:ascii="仿宋" w:eastAsia="仿宋" w:hAnsi="仿宋"/>
                <w:szCs w:val="21"/>
              </w:rPr>
            </w:pPr>
            <w:r>
              <w:rPr>
                <w:rFonts w:ascii="仿宋" w:eastAsia="仿宋" w:hAnsi="仿宋" w:hint="eastAsia"/>
                <w:szCs w:val="21"/>
              </w:rPr>
              <w:t>客观分</w:t>
            </w:r>
          </w:p>
        </w:tc>
      </w:tr>
      <w:tr w:rsidR="00986730" w14:paraId="5BB24F5D" w14:textId="77777777">
        <w:trPr>
          <w:trHeight w:val="477"/>
          <w:jc w:val="center"/>
        </w:trPr>
        <w:tc>
          <w:tcPr>
            <w:tcW w:w="775" w:type="dxa"/>
            <w:vAlign w:val="center"/>
          </w:tcPr>
          <w:p w14:paraId="3903E045"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三</w:t>
            </w:r>
          </w:p>
        </w:tc>
        <w:tc>
          <w:tcPr>
            <w:tcW w:w="7867" w:type="dxa"/>
            <w:gridSpan w:val="3"/>
            <w:vAlign w:val="center"/>
          </w:tcPr>
          <w:p w14:paraId="64BF9A45" w14:textId="77777777" w:rsidR="00986730" w:rsidRDefault="006F6711">
            <w:pPr>
              <w:spacing w:line="480" w:lineRule="exact"/>
              <w:rPr>
                <w:rFonts w:ascii="仿宋" w:eastAsia="仿宋" w:hAnsi="仿宋"/>
                <w:szCs w:val="21"/>
              </w:rPr>
            </w:pPr>
            <w:r>
              <w:rPr>
                <w:rFonts w:ascii="仿宋" w:eastAsia="仿宋" w:hAnsi="仿宋" w:hint="eastAsia"/>
                <w:bCs/>
                <w:szCs w:val="21"/>
              </w:rPr>
              <w:t>业绩</w:t>
            </w:r>
          </w:p>
        </w:tc>
        <w:tc>
          <w:tcPr>
            <w:tcW w:w="1417" w:type="dxa"/>
            <w:vAlign w:val="center"/>
          </w:tcPr>
          <w:p w14:paraId="258E35CA" w14:textId="77777777" w:rsidR="00986730" w:rsidRDefault="00986730">
            <w:pPr>
              <w:spacing w:line="480" w:lineRule="exact"/>
              <w:jc w:val="center"/>
              <w:rPr>
                <w:rFonts w:ascii="仿宋" w:eastAsia="仿宋" w:hAnsi="仿宋"/>
                <w:bCs/>
                <w:szCs w:val="21"/>
              </w:rPr>
            </w:pPr>
          </w:p>
        </w:tc>
      </w:tr>
      <w:tr w:rsidR="00986730" w14:paraId="4C86173F" w14:textId="77777777">
        <w:trPr>
          <w:trHeight w:val="1137"/>
          <w:jc w:val="center"/>
        </w:trPr>
        <w:tc>
          <w:tcPr>
            <w:tcW w:w="775" w:type="dxa"/>
            <w:vAlign w:val="center"/>
          </w:tcPr>
          <w:p w14:paraId="629B797A"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lastRenderedPageBreak/>
              <w:t>3.1</w:t>
            </w:r>
          </w:p>
        </w:tc>
        <w:tc>
          <w:tcPr>
            <w:tcW w:w="1204" w:type="dxa"/>
            <w:vAlign w:val="center"/>
          </w:tcPr>
          <w:p w14:paraId="01901D3C" w14:textId="77777777" w:rsidR="00986730" w:rsidRDefault="006F6711">
            <w:pPr>
              <w:spacing w:line="480" w:lineRule="exact"/>
              <w:jc w:val="center"/>
              <w:rPr>
                <w:rFonts w:ascii="仿宋" w:eastAsia="仿宋" w:hAnsi="仿宋"/>
                <w:bCs/>
                <w:szCs w:val="21"/>
                <w:lang w:val="zh-CN"/>
              </w:rPr>
            </w:pPr>
            <w:r>
              <w:rPr>
                <w:rFonts w:ascii="仿宋" w:eastAsia="仿宋" w:hAnsi="仿宋" w:hint="eastAsia"/>
                <w:bCs/>
                <w:szCs w:val="21"/>
                <w:lang w:val="zh-CN"/>
              </w:rPr>
              <w:t>业绩</w:t>
            </w:r>
          </w:p>
        </w:tc>
        <w:tc>
          <w:tcPr>
            <w:tcW w:w="5387" w:type="dxa"/>
          </w:tcPr>
          <w:p w14:paraId="10BE2718" w14:textId="77777777" w:rsidR="00986730" w:rsidRDefault="006F6711">
            <w:pPr>
              <w:spacing w:line="480" w:lineRule="exact"/>
              <w:rPr>
                <w:rFonts w:ascii="仿宋" w:eastAsia="仿宋" w:hAnsi="仿宋"/>
                <w:bCs/>
                <w:szCs w:val="21"/>
                <w:lang w:val="zh-CN"/>
              </w:rPr>
            </w:pPr>
            <w:r>
              <w:rPr>
                <w:rFonts w:ascii="仿宋" w:eastAsia="仿宋" w:hAnsi="仿宋" w:hint="eastAsia"/>
                <w:szCs w:val="21"/>
                <w:lang w:val="zh-CN"/>
              </w:rPr>
              <w:t>供应商需提供近三年</w:t>
            </w:r>
            <w:r>
              <w:rPr>
                <w:rFonts w:ascii="仿宋" w:eastAsia="仿宋" w:hAnsi="仿宋" w:hint="eastAsia"/>
                <w:szCs w:val="21"/>
                <w:lang w:val="zh-CN"/>
              </w:rPr>
              <w:t>(202</w:t>
            </w:r>
            <w:r>
              <w:rPr>
                <w:rFonts w:ascii="仿宋" w:eastAsia="仿宋" w:hAnsi="仿宋"/>
                <w:szCs w:val="21"/>
                <w:lang w:val="zh-CN"/>
              </w:rPr>
              <w:t>3</w:t>
            </w:r>
            <w:r>
              <w:rPr>
                <w:rFonts w:ascii="仿宋" w:eastAsia="仿宋" w:hAnsi="仿宋" w:hint="eastAsia"/>
                <w:szCs w:val="21"/>
                <w:lang w:val="zh-CN"/>
              </w:rPr>
              <w:t>年</w:t>
            </w:r>
            <w:r>
              <w:rPr>
                <w:rFonts w:ascii="仿宋" w:eastAsia="仿宋" w:hAnsi="仿宋"/>
                <w:szCs w:val="21"/>
                <w:lang w:val="zh-CN"/>
              </w:rPr>
              <w:t>1</w:t>
            </w:r>
            <w:r>
              <w:rPr>
                <w:rFonts w:ascii="仿宋" w:eastAsia="仿宋" w:hAnsi="仿宋" w:hint="eastAsia"/>
                <w:szCs w:val="21"/>
                <w:lang w:val="zh-CN"/>
              </w:rPr>
              <w:t>月</w:t>
            </w:r>
            <w:r>
              <w:rPr>
                <w:rFonts w:ascii="仿宋" w:eastAsia="仿宋" w:hAnsi="仿宋" w:hint="eastAsia"/>
                <w:szCs w:val="21"/>
                <w:lang w:val="zh-CN"/>
              </w:rPr>
              <w:t>1</w:t>
            </w:r>
            <w:r>
              <w:rPr>
                <w:rFonts w:ascii="仿宋" w:eastAsia="仿宋" w:hAnsi="仿宋" w:hint="eastAsia"/>
                <w:szCs w:val="21"/>
                <w:lang w:val="zh-CN"/>
              </w:rPr>
              <w:t>日）以来独立完成过的</w:t>
            </w:r>
            <w:r>
              <w:rPr>
                <w:rFonts w:ascii="仿宋" w:eastAsia="仿宋" w:hAnsi="仿宋" w:hint="eastAsia"/>
                <w:szCs w:val="21"/>
              </w:rPr>
              <w:t>医院</w:t>
            </w:r>
            <w:r>
              <w:rPr>
                <w:rFonts w:ascii="仿宋" w:eastAsia="仿宋" w:hAnsi="仿宋" w:hint="eastAsia"/>
                <w:szCs w:val="21"/>
                <w:lang w:val="zh-CN"/>
              </w:rPr>
              <w:t>建筑</w:t>
            </w:r>
            <w:r>
              <w:rPr>
                <w:rFonts w:ascii="仿宋" w:eastAsia="仿宋" w:hAnsi="仿宋" w:hint="eastAsia"/>
                <w:szCs w:val="21"/>
              </w:rPr>
              <w:t>检测</w:t>
            </w:r>
            <w:r>
              <w:rPr>
                <w:rFonts w:ascii="仿宋" w:eastAsia="仿宋" w:hAnsi="仿宋" w:hint="eastAsia"/>
                <w:szCs w:val="21"/>
                <w:lang w:val="zh-CN"/>
              </w:rPr>
              <w:t>项目业绩证明材料，每提供一份得</w:t>
            </w:r>
            <w:r>
              <w:rPr>
                <w:rFonts w:ascii="仿宋" w:eastAsia="仿宋" w:hAnsi="仿宋" w:hint="eastAsia"/>
                <w:szCs w:val="21"/>
              </w:rPr>
              <w:t>3</w:t>
            </w:r>
            <w:r>
              <w:rPr>
                <w:rFonts w:ascii="仿宋" w:eastAsia="仿宋" w:hAnsi="仿宋" w:hint="eastAsia"/>
                <w:szCs w:val="21"/>
                <w:lang w:val="zh-CN"/>
              </w:rPr>
              <w:t>分，最多得</w:t>
            </w:r>
            <w:r>
              <w:rPr>
                <w:rFonts w:ascii="仿宋" w:eastAsia="仿宋" w:hAnsi="仿宋" w:hint="eastAsia"/>
                <w:szCs w:val="21"/>
              </w:rPr>
              <w:t>6</w:t>
            </w:r>
            <w:r>
              <w:rPr>
                <w:rFonts w:ascii="仿宋" w:eastAsia="仿宋" w:hAnsi="仿宋" w:hint="eastAsia"/>
                <w:szCs w:val="21"/>
                <w:lang w:val="zh-CN"/>
              </w:rPr>
              <w:t>分。（提供合同复印件并加盖公章）</w:t>
            </w:r>
          </w:p>
        </w:tc>
        <w:tc>
          <w:tcPr>
            <w:tcW w:w="1276" w:type="dxa"/>
            <w:vAlign w:val="center"/>
          </w:tcPr>
          <w:p w14:paraId="69EE8235" w14:textId="77777777" w:rsidR="00986730" w:rsidRDefault="006F6711">
            <w:pPr>
              <w:spacing w:line="480" w:lineRule="exact"/>
              <w:jc w:val="center"/>
              <w:rPr>
                <w:rFonts w:ascii="仿宋" w:eastAsia="仿宋" w:hAnsi="仿宋"/>
                <w:szCs w:val="21"/>
              </w:rPr>
            </w:pPr>
            <w:r>
              <w:rPr>
                <w:rFonts w:ascii="仿宋" w:eastAsia="仿宋" w:hAnsi="仿宋" w:hint="eastAsia"/>
                <w:szCs w:val="21"/>
              </w:rPr>
              <w:t>6</w:t>
            </w:r>
          </w:p>
        </w:tc>
        <w:tc>
          <w:tcPr>
            <w:tcW w:w="1417" w:type="dxa"/>
            <w:vAlign w:val="center"/>
          </w:tcPr>
          <w:p w14:paraId="7E062353" w14:textId="77777777" w:rsidR="00986730" w:rsidRDefault="006F6711">
            <w:pPr>
              <w:spacing w:line="480" w:lineRule="exact"/>
              <w:jc w:val="center"/>
              <w:rPr>
                <w:rFonts w:ascii="仿宋" w:eastAsia="仿宋" w:hAnsi="仿宋"/>
                <w:szCs w:val="21"/>
              </w:rPr>
            </w:pPr>
            <w:r>
              <w:rPr>
                <w:rFonts w:ascii="仿宋" w:eastAsia="仿宋" w:hAnsi="仿宋" w:hint="eastAsia"/>
                <w:szCs w:val="21"/>
              </w:rPr>
              <w:t>客观分</w:t>
            </w:r>
          </w:p>
        </w:tc>
      </w:tr>
      <w:tr w:rsidR="00986730" w14:paraId="237B2CBC" w14:textId="77777777">
        <w:trPr>
          <w:trHeight w:val="378"/>
          <w:jc w:val="center"/>
        </w:trPr>
        <w:tc>
          <w:tcPr>
            <w:tcW w:w="775" w:type="dxa"/>
            <w:vAlign w:val="center"/>
          </w:tcPr>
          <w:p w14:paraId="4F369B89" w14:textId="77777777" w:rsidR="00986730" w:rsidRDefault="006F6711">
            <w:pPr>
              <w:spacing w:line="480" w:lineRule="exact"/>
              <w:jc w:val="center"/>
              <w:rPr>
                <w:rFonts w:ascii="仿宋" w:eastAsia="仿宋" w:hAnsi="仿宋"/>
                <w:bCs/>
                <w:szCs w:val="21"/>
              </w:rPr>
            </w:pPr>
            <w:r>
              <w:rPr>
                <w:rFonts w:ascii="仿宋" w:eastAsia="仿宋" w:hAnsi="仿宋" w:hint="eastAsia"/>
                <w:bCs/>
                <w:szCs w:val="21"/>
              </w:rPr>
              <w:t>四</w:t>
            </w:r>
          </w:p>
        </w:tc>
        <w:tc>
          <w:tcPr>
            <w:tcW w:w="7867" w:type="dxa"/>
            <w:gridSpan w:val="3"/>
            <w:vAlign w:val="center"/>
          </w:tcPr>
          <w:p w14:paraId="7CF9B3D4" w14:textId="77777777" w:rsidR="00986730" w:rsidRDefault="006F6711">
            <w:pPr>
              <w:spacing w:line="480" w:lineRule="exact"/>
              <w:rPr>
                <w:rFonts w:ascii="仿宋" w:eastAsia="仿宋" w:hAnsi="仿宋"/>
                <w:szCs w:val="21"/>
              </w:rPr>
            </w:pPr>
            <w:r>
              <w:rPr>
                <w:rFonts w:ascii="仿宋" w:eastAsia="仿宋" w:hAnsi="仿宋" w:hint="eastAsia"/>
                <w:szCs w:val="21"/>
              </w:rPr>
              <w:t>项目实施和服务方案</w:t>
            </w:r>
          </w:p>
        </w:tc>
        <w:tc>
          <w:tcPr>
            <w:tcW w:w="1417" w:type="dxa"/>
            <w:vAlign w:val="center"/>
          </w:tcPr>
          <w:p w14:paraId="1274BCC9" w14:textId="77777777" w:rsidR="00986730" w:rsidRDefault="00986730">
            <w:pPr>
              <w:spacing w:line="480" w:lineRule="exact"/>
              <w:jc w:val="center"/>
              <w:rPr>
                <w:rFonts w:ascii="仿宋" w:eastAsia="仿宋" w:hAnsi="仿宋"/>
                <w:szCs w:val="21"/>
              </w:rPr>
            </w:pPr>
          </w:p>
        </w:tc>
      </w:tr>
      <w:tr w:rsidR="00986730" w14:paraId="1101CFFF" w14:textId="77777777">
        <w:trPr>
          <w:trHeight w:val="1836"/>
          <w:jc w:val="center"/>
        </w:trPr>
        <w:tc>
          <w:tcPr>
            <w:tcW w:w="775" w:type="dxa"/>
            <w:vAlign w:val="center"/>
          </w:tcPr>
          <w:p w14:paraId="476FE73D" w14:textId="77777777" w:rsidR="00986730" w:rsidRDefault="006F6711">
            <w:pPr>
              <w:spacing w:line="360" w:lineRule="auto"/>
              <w:jc w:val="center"/>
              <w:rPr>
                <w:rFonts w:ascii="仿宋" w:eastAsia="仿宋" w:hAnsi="仿宋"/>
                <w:bCs/>
                <w:szCs w:val="21"/>
              </w:rPr>
            </w:pPr>
            <w:r>
              <w:rPr>
                <w:rFonts w:ascii="仿宋" w:eastAsia="仿宋" w:hAnsi="仿宋" w:hint="eastAsia"/>
                <w:bCs/>
                <w:szCs w:val="21"/>
              </w:rPr>
              <w:t>4.1</w:t>
            </w:r>
          </w:p>
        </w:tc>
        <w:tc>
          <w:tcPr>
            <w:tcW w:w="1204" w:type="dxa"/>
            <w:vAlign w:val="center"/>
          </w:tcPr>
          <w:p w14:paraId="2B06D8D1" w14:textId="77777777" w:rsidR="00986730" w:rsidRDefault="006F6711">
            <w:pPr>
              <w:spacing w:line="360" w:lineRule="auto"/>
              <w:jc w:val="center"/>
              <w:rPr>
                <w:rFonts w:ascii="仿宋" w:eastAsia="仿宋" w:hAnsi="仿宋"/>
                <w:bCs/>
                <w:szCs w:val="21"/>
                <w:lang w:val="zh-CN"/>
              </w:rPr>
            </w:pPr>
            <w:r>
              <w:rPr>
                <w:rFonts w:ascii="仿宋" w:eastAsia="仿宋" w:hAnsi="仿宋" w:hint="eastAsia"/>
                <w:szCs w:val="21"/>
                <w:lang w:val="zh-CN"/>
              </w:rPr>
              <w:t>服务方案</w:t>
            </w:r>
          </w:p>
        </w:tc>
        <w:tc>
          <w:tcPr>
            <w:tcW w:w="5387" w:type="dxa"/>
          </w:tcPr>
          <w:p w14:paraId="40B8929B" w14:textId="41BFC149" w:rsidR="00986730" w:rsidRDefault="006F6711">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检测服务</w:t>
            </w:r>
            <w:r>
              <w:rPr>
                <w:rFonts w:ascii="仿宋" w:eastAsia="仿宋" w:hAnsi="仿宋" w:hint="eastAsia"/>
                <w:szCs w:val="21"/>
                <w:lang w:val="zh-CN"/>
              </w:rPr>
              <w:t>方案》，方案内容覆盖全面，描述清晰、可实施性强的得</w:t>
            </w:r>
            <w:r>
              <w:rPr>
                <w:rFonts w:ascii="仿宋" w:eastAsia="仿宋" w:hAnsi="仿宋"/>
                <w:szCs w:val="21"/>
              </w:rPr>
              <w:t>15</w:t>
            </w:r>
            <w:r>
              <w:rPr>
                <w:rFonts w:ascii="仿宋" w:eastAsia="仿宋" w:hAnsi="仿宋" w:hint="eastAsia"/>
                <w:szCs w:val="21"/>
                <w:lang w:val="zh-CN"/>
              </w:rPr>
              <w:t>分；方案内容覆盖基本全面，描述基本清晰、可实施性一般的得</w:t>
            </w:r>
            <w:r>
              <w:rPr>
                <w:rFonts w:ascii="仿宋" w:eastAsia="仿宋" w:hAnsi="仿宋"/>
                <w:szCs w:val="21"/>
              </w:rPr>
              <w:t>10</w:t>
            </w:r>
            <w:r>
              <w:rPr>
                <w:rFonts w:ascii="仿宋" w:eastAsia="仿宋" w:hAnsi="仿宋" w:hint="eastAsia"/>
                <w:szCs w:val="21"/>
                <w:lang w:val="zh-CN"/>
              </w:rPr>
              <w:t>分。方案内容覆盖不全面，描述不清晰、可实施性差的得</w:t>
            </w:r>
            <w:r>
              <w:rPr>
                <w:rFonts w:ascii="仿宋" w:eastAsia="仿宋" w:hAnsi="仿宋"/>
                <w:szCs w:val="21"/>
              </w:rPr>
              <w:t>5</w:t>
            </w:r>
            <w:r>
              <w:rPr>
                <w:rFonts w:ascii="仿宋" w:eastAsia="仿宋" w:hAnsi="仿宋" w:hint="eastAsia"/>
                <w:szCs w:val="21"/>
                <w:lang w:val="zh-CN"/>
              </w:rPr>
              <w:t>分。未提供的不得分。</w:t>
            </w:r>
          </w:p>
        </w:tc>
        <w:tc>
          <w:tcPr>
            <w:tcW w:w="1276" w:type="dxa"/>
            <w:vAlign w:val="center"/>
          </w:tcPr>
          <w:p w14:paraId="03DD257F" w14:textId="7466E27C" w:rsidR="00986730" w:rsidRDefault="006F6711">
            <w:pPr>
              <w:spacing w:line="480" w:lineRule="exact"/>
              <w:jc w:val="center"/>
              <w:rPr>
                <w:rFonts w:ascii="仿宋" w:eastAsia="仿宋" w:hAnsi="仿宋"/>
                <w:szCs w:val="21"/>
              </w:rPr>
            </w:pPr>
            <w:r>
              <w:rPr>
                <w:rFonts w:ascii="仿宋" w:eastAsia="仿宋" w:hAnsi="仿宋"/>
                <w:szCs w:val="21"/>
              </w:rPr>
              <w:t>15</w:t>
            </w:r>
          </w:p>
        </w:tc>
        <w:tc>
          <w:tcPr>
            <w:tcW w:w="1417" w:type="dxa"/>
            <w:vAlign w:val="center"/>
          </w:tcPr>
          <w:p w14:paraId="55F41CCD" w14:textId="77777777" w:rsidR="00986730" w:rsidRDefault="006F6711">
            <w:pPr>
              <w:spacing w:line="480" w:lineRule="exact"/>
              <w:jc w:val="center"/>
              <w:rPr>
                <w:rFonts w:ascii="仿宋" w:eastAsia="仿宋" w:hAnsi="仿宋"/>
                <w:szCs w:val="21"/>
              </w:rPr>
            </w:pPr>
            <w:r>
              <w:rPr>
                <w:rFonts w:ascii="仿宋" w:eastAsia="仿宋" w:hAnsi="仿宋" w:hint="eastAsia"/>
                <w:szCs w:val="21"/>
              </w:rPr>
              <w:t>主观分</w:t>
            </w:r>
          </w:p>
        </w:tc>
      </w:tr>
      <w:tr w:rsidR="00986730" w14:paraId="5E56B7BA" w14:textId="77777777">
        <w:trPr>
          <w:trHeight w:val="1836"/>
          <w:jc w:val="center"/>
        </w:trPr>
        <w:tc>
          <w:tcPr>
            <w:tcW w:w="775" w:type="dxa"/>
            <w:vAlign w:val="center"/>
          </w:tcPr>
          <w:p w14:paraId="312D6C92" w14:textId="77777777" w:rsidR="00986730" w:rsidRDefault="00986730">
            <w:pPr>
              <w:spacing w:line="360" w:lineRule="auto"/>
              <w:jc w:val="center"/>
              <w:rPr>
                <w:rFonts w:ascii="仿宋" w:eastAsia="仿宋" w:hAnsi="仿宋"/>
                <w:bCs/>
                <w:szCs w:val="21"/>
              </w:rPr>
            </w:pPr>
          </w:p>
        </w:tc>
        <w:tc>
          <w:tcPr>
            <w:tcW w:w="1204" w:type="dxa"/>
            <w:vAlign w:val="center"/>
          </w:tcPr>
          <w:p w14:paraId="36AAE26C" w14:textId="77777777" w:rsidR="00986730" w:rsidRDefault="006F6711">
            <w:pPr>
              <w:spacing w:line="360" w:lineRule="auto"/>
              <w:jc w:val="center"/>
              <w:rPr>
                <w:rFonts w:ascii="仿宋" w:eastAsia="仿宋" w:hAnsi="仿宋"/>
                <w:szCs w:val="21"/>
                <w:lang w:val="zh-CN"/>
              </w:rPr>
            </w:pPr>
            <w:r>
              <w:rPr>
                <w:rFonts w:ascii="仿宋" w:eastAsia="仿宋" w:hAnsi="仿宋" w:hint="eastAsia"/>
                <w:szCs w:val="21"/>
                <w:lang w:val="zh-CN"/>
              </w:rPr>
              <w:t>检测进度计划</w:t>
            </w:r>
          </w:p>
        </w:tc>
        <w:tc>
          <w:tcPr>
            <w:tcW w:w="5387" w:type="dxa"/>
          </w:tcPr>
          <w:p w14:paraId="54BD2AB7" w14:textId="77777777" w:rsidR="00986730" w:rsidRDefault="006F6711">
            <w:pPr>
              <w:spacing w:line="360" w:lineRule="auto"/>
              <w:rPr>
                <w:rFonts w:ascii="仿宋" w:eastAsia="仿宋" w:hAnsi="仿宋"/>
                <w:szCs w:val="21"/>
                <w:lang w:val="zh-CN"/>
              </w:rPr>
            </w:pPr>
            <w:r>
              <w:rPr>
                <w:rFonts w:ascii="仿宋" w:eastAsia="仿宋" w:hAnsi="仿宋" w:hint="eastAsia"/>
                <w:szCs w:val="21"/>
                <w:lang w:val="zh-CN"/>
              </w:rPr>
              <w:t>供应商需针对本次项目提供《</w:t>
            </w:r>
            <w:r>
              <w:rPr>
                <w:rFonts w:ascii="仿宋" w:eastAsia="仿宋" w:hAnsi="仿宋" w:hint="eastAsia"/>
                <w:szCs w:val="21"/>
              </w:rPr>
              <w:t>检测</w:t>
            </w:r>
            <w:r>
              <w:rPr>
                <w:rFonts w:ascii="仿宋" w:eastAsia="仿宋" w:hAnsi="仿宋" w:hint="eastAsia"/>
                <w:szCs w:val="21"/>
              </w:rPr>
              <w:t>进度计划安排</w:t>
            </w:r>
            <w:r>
              <w:rPr>
                <w:rFonts w:ascii="仿宋" w:eastAsia="仿宋" w:hAnsi="仿宋" w:hint="eastAsia"/>
                <w:szCs w:val="21"/>
                <w:lang w:val="zh-CN"/>
              </w:rPr>
              <w:t>》</w:t>
            </w:r>
            <w:r>
              <w:rPr>
                <w:rFonts w:ascii="仿宋" w:eastAsia="仿宋" w:hAnsi="仿宋" w:hint="eastAsia"/>
                <w:szCs w:val="21"/>
                <w:lang w:val="zh-CN"/>
              </w:rPr>
              <w:t>，</w:t>
            </w:r>
            <w:r>
              <w:rPr>
                <w:rFonts w:ascii="仿宋" w:eastAsia="仿宋" w:hAnsi="仿宋" w:hint="eastAsia"/>
                <w:szCs w:val="21"/>
                <w:lang w:val="zh-CN"/>
              </w:rPr>
              <w:t>检测进度计划安排的合理性与可行性</w:t>
            </w:r>
            <w:r>
              <w:rPr>
                <w:rFonts w:ascii="仿宋" w:eastAsia="仿宋" w:hAnsi="仿宋" w:hint="eastAsia"/>
                <w:szCs w:val="21"/>
                <w:lang w:val="zh-CN"/>
              </w:rPr>
              <w:t>强的得</w:t>
            </w:r>
            <w:r>
              <w:rPr>
                <w:rFonts w:ascii="仿宋" w:eastAsia="仿宋" w:hAnsi="仿宋" w:hint="eastAsia"/>
                <w:szCs w:val="21"/>
                <w:lang w:val="zh-CN"/>
              </w:rPr>
              <w:t>1</w:t>
            </w:r>
            <w:r>
              <w:rPr>
                <w:rFonts w:ascii="仿宋" w:eastAsia="仿宋" w:hAnsi="仿宋"/>
                <w:szCs w:val="21"/>
                <w:lang w:val="zh-CN"/>
              </w:rPr>
              <w:t>0</w:t>
            </w:r>
            <w:r>
              <w:rPr>
                <w:rFonts w:ascii="仿宋" w:eastAsia="仿宋" w:hAnsi="仿宋" w:hint="eastAsia"/>
                <w:szCs w:val="21"/>
                <w:lang w:val="zh-CN"/>
              </w:rPr>
              <w:t>分，</w:t>
            </w:r>
            <w:r>
              <w:rPr>
                <w:rFonts w:ascii="仿宋" w:eastAsia="仿宋" w:hAnsi="仿宋" w:hint="eastAsia"/>
                <w:szCs w:val="21"/>
                <w:lang w:val="zh-CN"/>
              </w:rPr>
              <w:t>检测进度计划安排的合理性与可行性一般的得</w:t>
            </w:r>
            <w:r>
              <w:rPr>
                <w:rFonts w:ascii="仿宋" w:eastAsia="仿宋" w:hAnsi="仿宋" w:hint="eastAsia"/>
                <w:szCs w:val="21"/>
                <w:lang w:val="zh-CN"/>
              </w:rPr>
              <w:t>7</w:t>
            </w:r>
            <w:r>
              <w:rPr>
                <w:rFonts w:ascii="仿宋" w:eastAsia="仿宋" w:hAnsi="仿宋" w:hint="eastAsia"/>
                <w:szCs w:val="21"/>
                <w:lang w:val="zh-CN"/>
              </w:rPr>
              <w:t>分，检测进度计划安排的合理性与可行性差的得</w:t>
            </w:r>
            <w:r>
              <w:rPr>
                <w:rFonts w:ascii="仿宋" w:eastAsia="仿宋" w:hAnsi="仿宋" w:hint="eastAsia"/>
                <w:szCs w:val="21"/>
                <w:lang w:val="zh-CN"/>
              </w:rPr>
              <w:t>4</w:t>
            </w:r>
            <w:r>
              <w:rPr>
                <w:rFonts w:ascii="仿宋" w:eastAsia="仿宋" w:hAnsi="仿宋" w:hint="eastAsia"/>
                <w:szCs w:val="21"/>
                <w:lang w:val="zh-CN"/>
              </w:rPr>
              <w:t>分。未提供的不得分。</w:t>
            </w:r>
          </w:p>
        </w:tc>
        <w:tc>
          <w:tcPr>
            <w:tcW w:w="1276" w:type="dxa"/>
            <w:vAlign w:val="center"/>
          </w:tcPr>
          <w:p w14:paraId="781C9461" w14:textId="77777777" w:rsidR="00986730" w:rsidRDefault="006F6711">
            <w:pPr>
              <w:spacing w:line="48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1417" w:type="dxa"/>
            <w:vAlign w:val="center"/>
          </w:tcPr>
          <w:p w14:paraId="7B754EA3" w14:textId="77777777" w:rsidR="00986730" w:rsidRDefault="006F6711">
            <w:pPr>
              <w:spacing w:line="480" w:lineRule="exact"/>
              <w:jc w:val="center"/>
              <w:rPr>
                <w:rFonts w:ascii="仿宋" w:eastAsia="仿宋" w:hAnsi="仿宋"/>
                <w:szCs w:val="21"/>
              </w:rPr>
            </w:pPr>
            <w:r>
              <w:rPr>
                <w:rFonts w:ascii="仿宋" w:eastAsia="仿宋" w:hAnsi="仿宋" w:hint="eastAsia"/>
                <w:szCs w:val="21"/>
              </w:rPr>
              <w:t>主</w:t>
            </w:r>
            <w:r>
              <w:rPr>
                <w:rFonts w:ascii="仿宋" w:eastAsia="仿宋" w:hAnsi="仿宋" w:hint="eastAsia"/>
                <w:szCs w:val="21"/>
              </w:rPr>
              <w:t>观分</w:t>
            </w:r>
          </w:p>
        </w:tc>
      </w:tr>
      <w:tr w:rsidR="00986730" w14:paraId="2A76D86C" w14:textId="77777777">
        <w:trPr>
          <w:trHeight w:val="1836"/>
          <w:jc w:val="center"/>
        </w:trPr>
        <w:tc>
          <w:tcPr>
            <w:tcW w:w="775" w:type="dxa"/>
            <w:vAlign w:val="center"/>
          </w:tcPr>
          <w:p w14:paraId="736B3881" w14:textId="77777777" w:rsidR="00986730" w:rsidRDefault="00986730">
            <w:pPr>
              <w:spacing w:line="360" w:lineRule="auto"/>
              <w:jc w:val="center"/>
              <w:rPr>
                <w:rFonts w:ascii="仿宋" w:eastAsia="仿宋" w:hAnsi="仿宋"/>
                <w:bCs/>
                <w:szCs w:val="21"/>
              </w:rPr>
            </w:pPr>
          </w:p>
        </w:tc>
        <w:tc>
          <w:tcPr>
            <w:tcW w:w="1204" w:type="dxa"/>
            <w:vAlign w:val="center"/>
          </w:tcPr>
          <w:p w14:paraId="73639A55" w14:textId="77777777" w:rsidR="00986730" w:rsidRDefault="006F6711">
            <w:pPr>
              <w:spacing w:line="360" w:lineRule="auto"/>
              <w:jc w:val="center"/>
              <w:rPr>
                <w:rFonts w:ascii="仿宋" w:eastAsia="仿宋" w:hAnsi="仿宋"/>
                <w:szCs w:val="21"/>
                <w:lang w:val="zh-CN"/>
              </w:rPr>
            </w:pPr>
            <w:r>
              <w:rPr>
                <w:rFonts w:ascii="仿宋" w:eastAsia="仿宋" w:hAnsi="仿宋" w:hint="eastAsia"/>
                <w:szCs w:val="21"/>
                <w:lang w:val="zh-CN"/>
              </w:rPr>
              <w:t>服务质量与保障措施</w:t>
            </w:r>
          </w:p>
        </w:tc>
        <w:tc>
          <w:tcPr>
            <w:tcW w:w="5387" w:type="dxa"/>
          </w:tcPr>
          <w:p w14:paraId="4F249741" w14:textId="77777777" w:rsidR="00986730" w:rsidRDefault="006F6711">
            <w:pPr>
              <w:pStyle w:val="ds-markdown-paragraph"/>
              <w:numPr>
                <w:ilvl w:val="0"/>
                <w:numId w:val="1"/>
              </w:numPr>
              <w:shd w:val="clear" w:color="auto" w:fill="FFFFFF"/>
              <w:spacing w:after="0" w:afterAutospacing="0"/>
              <w:ind w:left="0"/>
              <w:rPr>
                <w:rFonts w:ascii="仿宋" w:eastAsia="仿宋" w:hAnsi="仿宋"/>
                <w:szCs w:val="21"/>
                <w:lang w:val="zh-CN"/>
              </w:rPr>
            </w:pPr>
            <w:r>
              <w:rPr>
                <w:rFonts w:ascii="仿宋" w:eastAsia="仿宋" w:hAnsi="仿宋" w:hint="eastAsia"/>
                <w:szCs w:val="21"/>
                <w:lang w:val="zh-CN"/>
              </w:rPr>
              <w:t>供应商需针对本次项目提供《服务质量与保障措施》</w:t>
            </w:r>
            <w:r>
              <w:rPr>
                <w:rFonts w:ascii="仿宋" w:eastAsia="仿宋" w:hAnsi="仿宋" w:hint="eastAsia"/>
                <w:szCs w:val="21"/>
                <w:lang w:val="zh-CN"/>
              </w:rPr>
              <w:t>，检测过程的质量控制措施完善、具体，</w:t>
            </w:r>
            <w:r>
              <w:rPr>
                <w:rFonts w:ascii="仿宋" w:eastAsia="仿宋" w:hAnsi="仿宋"/>
                <w:szCs w:val="21"/>
                <w:lang w:val="zh-CN"/>
              </w:rPr>
              <w:t>检测发现问题后的沟通、反馈与复检机制</w:t>
            </w:r>
            <w:r>
              <w:rPr>
                <w:rFonts w:ascii="仿宋" w:eastAsia="仿宋" w:hAnsi="仿宋" w:hint="eastAsia"/>
                <w:szCs w:val="21"/>
                <w:lang w:val="zh-CN"/>
              </w:rPr>
              <w:t>优秀的，得</w:t>
            </w:r>
            <w:r>
              <w:rPr>
                <w:rFonts w:ascii="仿宋" w:eastAsia="仿宋" w:hAnsi="仿宋" w:hint="eastAsia"/>
                <w:szCs w:val="21"/>
                <w:lang w:val="zh-CN"/>
              </w:rPr>
              <w:t>1</w:t>
            </w:r>
            <w:r>
              <w:rPr>
                <w:rFonts w:ascii="仿宋" w:eastAsia="仿宋" w:hAnsi="仿宋"/>
                <w:szCs w:val="21"/>
                <w:lang w:val="zh-CN"/>
              </w:rPr>
              <w:t>0</w:t>
            </w:r>
            <w:r>
              <w:rPr>
                <w:rFonts w:ascii="仿宋" w:eastAsia="仿宋" w:hAnsi="仿宋" w:hint="eastAsia"/>
                <w:szCs w:val="21"/>
                <w:lang w:val="zh-CN"/>
              </w:rPr>
              <w:t>分；检测过程的质量控制措施较为完善、具体，</w:t>
            </w:r>
            <w:r>
              <w:rPr>
                <w:rFonts w:ascii="仿宋" w:eastAsia="仿宋" w:hAnsi="仿宋"/>
                <w:szCs w:val="21"/>
                <w:lang w:val="zh-CN"/>
              </w:rPr>
              <w:t>检测发现问题后的沟通、反馈与复检机制</w:t>
            </w:r>
            <w:r>
              <w:rPr>
                <w:rFonts w:ascii="仿宋" w:eastAsia="仿宋" w:hAnsi="仿宋" w:hint="eastAsia"/>
                <w:szCs w:val="21"/>
                <w:lang w:val="zh-CN"/>
              </w:rPr>
              <w:t>一般的，得</w:t>
            </w:r>
            <w:r>
              <w:rPr>
                <w:rFonts w:ascii="仿宋" w:eastAsia="仿宋" w:hAnsi="仿宋" w:hint="eastAsia"/>
                <w:szCs w:val="21"/>
                <w:lang w:val="zh-CN"/>
              </w:rPr>
              <w:t>7</w:t>
            </w:r>
            <w:r>
              <w:rPr>
                <w:rFonts w:ascii="仿宋" w:eastAsia="仿宋" w:hAnsi="仿宋" w:hint="eastAsia"/>
                <w:szCs w:val="21"/>
                <w:lang w:val="zh-CN"/>
              </w:rPr>
              <w:t>分；检测过程的质量控制措施</w:t>
            </w:r>
            <w:r>
              <w:rPr>
                <w:rFonts w:ascii="仿宋" w:eastAsia="仿宋" w:hAnsi="仿宋" w:hint="eastAsia"/>
                <w:szCs w:val="21"/>
                <w:lang w:val="zh-CN"/>
              </w:rPr>
              <w:t>不够</w:t>
            </w:r>
            <w:r>
              <w:rPr>
                <w:rFonts w:ascii="仿宋" w:eastAsia="仿宋" w:hAnsi="仿宋" w:hint="eastAsia"/>
                <w:szCs w:val="21"/>
                <w:lang w:val="zh-CN"/>
              </w:rPr>
              <w:t>完善、具体，</w:t>
            </w:r>
            <w:r>
              <w:rPr>
                <w:rFonts w:ascii="仿宋" w:eastAsia="仿宋" w:hAnsi="仿宋"/>
                <w:szCs w:val="21"/>
                <w:lang w:val="zh-CN"/>
              </w:rPr>
              <w:t>检测发现问题后的沟通、反馈与复检机制</w:t>
            </w:r>
            <w:r>
              <w:rPr>
                <w:rFonts w:ascii="仿宋" w:eastAsia="仿宋" w:hAnsi="仿宋" w:hint="eastAsia"/>
                <w:szCs w:val="21"/>
                <w:lang w:val="zh-CN"/>
              </w:rPr>
              <w:t>差</w:t>
            </w:r>
            <w:r>
              <w:rPr>
                <w:rFonts w:ascii="仿宋" w:eastAsia="仿宋" w:hAnsi="仿宋" w:hint="eastAsia"/>
                <w:szCs w:val="21"/>
                <w:lang w:val="zh-CN"/>
              </w:rPr>
              <w:t>的</w:t>
            </w:r>
            <w:r>
              <w:rPr>
                <w:rFonts w:ascii="仿宋" w:eastAsia="仿宋" w:hAnsi="仿宋" w:hint="eastAsia"/>
                <w:szCs w:val="21"/>
                <w:lang w:val="zh-CN"/>
              </w:rPr>
              <w:t>得</w:t>
            </w:r>
            <w:r>
              <w:rPr>
                <w:rFonts w:ascii="仿宋" w:eastAsia="仿宋" w:hAnsi="仿宋" w:hint="eastAsia"/>
                <w:szCs w:val="21"/>
                <w:lang w:val="zh-CN"/>
              </w:rPr>
              <w:t>4</w:t>
            </w:r>
            <w:r>
              <w:rPr>
                <w:rFonts w:ascii="仿宋" w:eastAsia="仿宋" w:hAnsi="仿宋" w:hint="eastAsia"/>
                <w:szCs w:val="21"/>
                <w:lang w:val="zh-CN"/>
              </w:rPr>
              <w:t>分。未提供的不得分。</w:t>
            </w:r>
          </w:p>
        </w:tc>
        <w:tc>
          <w:tcPr>
            <w:tcW w:w="1276" w:type="dxa"/>
            <w:vAlign w:val="center"/>
          </w:tcPr>
          <w:p w14:paraId="49CB7380" w14:textId="77777777" w:rsidR="00986730" w:rsidRDefault="006F6711">
            <w:pPr>
              <w:spacing w:line="480"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1417" w:type="dxa"/>
            <w:vAlign w:val="center"/>
          </w:tcPr>
          <w:p w14:paraId="1D1ADC01" w14:textId="77777777" w:rsidR="00986730" w:rsidRDefault="006F6711">
            <w:pPr>
              <w:spacing w:line="480" w:lineRule="exact"/>
              <w:jc w:val="center"/>
              <w:rPr>
                <w:rFonts w:ascii="仿宋" w:eastAsia="仿宋" w:hAnsi="仿宋"/>
                <w:szCs w:val="21"/>
              </w:rPr>
            </w:pPr>
            <w:r>
              <w:rPr>
                <w:rFonts w:ascii="仿宋" w:eastAsia="仿宋" w:hAnsi="仿宋" w:hint="eastAsia"/>
                <w:szCs w:val="21"/>
              </w:rPr>
              <w:t>主</w:t>
            </w:r>
            <w:r>
              <w:rPr>
                <w:rFonts w:ascii="仿宋" w:eastAsia="仿宋" w:hAnsi="仿宋" w:hint="eastAsia"/>
                <w:szCs w:val="21"/>
              </w:rPr>
              <w:t>观分</w:t>
            </w:r>
          </w:p>
        </w:tc>
      </w:tr>
      <w:tr w:rsidR="00986730" w14:paraId="5650C282" w14:textId="77777777">
        <w:trPr>
          <w:trHeight w:val="1101"/>
          <w:jc w:val="center"/>
        </w:trPr>
        <w:tc>
          <w:tcPr>
            <w:tcW w:w="775" w:type="dxa"/>
            <w:vAlign w:val="center"/>
          </w:tcPr>
          <w:p w14:paraId="0D953638" w14:textId="77777777" w:rsidR="00986730" w:rsidRDefault="006F6711">
            <w:pPr>
              <w:spacing w:line="360" w:lineRule="auto"/>
              <w:jc w:val="center"/>
              <w:rPr>
                <w:rFonts w:ascii="仿宋" w:eastAsia="仿宋" w:hAnsi="仿宋"/>
                <w:bCs/>
                <w:szCs w:val="21"/>
              </w:rPr>
            </w:pPr>
            <w:r>
              <w:rPr>
                <w:rFonts w:ascii="仿宋" w:eastAsia="仿宋" w:hAnsi="仿宋" w:hint="eastAsia"/>
                <w:bCs/>
                <w:szCs w:val="21"/>
              </w:rPr>
              <w:t>4.2</w:t>
            </w:r>
          </w:p>
        </w:tc>
        <w:tc>
          <w:tcPr>
            <w:tcW w:w="1204" w:type="dxa"/>
            <w:vAlign w:val="center"/>
          </w:tcPr>
          <w:p w14:paraId="304DA7E2" w14:textId="77777777" w:rsidR="00986730" w:rsidRDefault="006F6711">
            <w:pPr>
              <w:spacing w:line="360" w:lineRule="auto"/>
              <w:jc w:val="center"/>
              <w:rPr>
                <w:rFonts w:ascii="仿宋" w:eastAsia="仿宋" w:hAnsi="仿宋"/>
                <w:bCs/>
                <w:szCs w:val="21"/>
                <w:lang w:val="zh-CN"/>
              </w:rPr>
            </w:pPr>
            <w:r>
              <w:rPr>
                <w:rFonts w:ascii="仿宋" w:eastAsia="仿宋" w:hAnsi="仿宋" w:hint="eastAsia"/>
                <w:szCs w:val="21"/>
                <w:lang w:val="zh-CN"/>
              </w:rPr>
              <w:t>投入的主要</w:t>
            </w:r>
            <w:r>
              <w:rPr>
                <w:rFonts w:ascii="仿宋" w:eastAsia="仿宋" w:hAnsi="仿宋" w:hint="eastAsia"/>
                <w:szCs w:val="21"/>
              </w:rPr>
              <w:t>检测</w:t>
            </w:r>
            <w:r>
              <w:rPr>
                <w:rFonts w:ascii="仿宋" w:eastAsia="仿宋" w:hAnsi="仿宋" w:hint="eastAsia"/>
                <w:szCs w:val="21"/>
                <w:lang w:val="zh-CN"/>
              </w:rPr>
              <w:t>设备情况</w:t>
            </w:r>
          </w:p>
        </w:tc>
        <w:tc>
          <w:tcPr>
            <w:tcW w:w="5387" w:type="dxa"/>
          </w:tcPr>
          <w:p w14:paraId="2E2E6304" w14:textId="77777777" w:rsidR="00986730" w:rsidRDefault="006F6711">
            <w:pPr>
              <w:spacing w:line="360" w:lineRule="auto"/>
              <w:rPr>
                <w:rFonts w:ascii="仿宋" w:eastAsia="仿宋" w:hAnsi="仿宋"/>
                <w:bCs/>
                <w:szCs w:val="21"/>
                <w:lang w:val="zh-CN"/>
              </w:rPr>
            </w:pPr>
            <w:proofErr w:type="gramStart"/>
            <w:r>
              <w:rPr>
                <w:rFonts w:ascii="仿宋" w:eastAsia="仿宋" w:hAnsi="仿宋" w:hint="eastAsia"/>
                <w:szCs w:val="21"/>
                <w:lang w:val="zh-CN"/>
              </w:rPr>
              <w:t>按拟投入</w:t>
            </w:r>
            <w:proofErr w:type="gramEnd"/>
            <w:r>
              <w:rPr>
                <w:rFonts w:ascii="仿宋" w:eastAsia="仿宋" w:hAnsi="仿宋" w:hint="eastAsia"/>
                <w:szCs w:val="21"/>
                <w:lang w:val="zh-CN"/>
              </w:rPr>
              <w:t>的主要消防检测设备合理程度，提供应答人在本项目所用仪器的设备清单，提供仪器设备计量检测校准</w:t>
            </w:r>
            <w:r>
              <w:rPr>
                <w:rFonts w:ascii="仿宋" w:eastAsia="仿宋" w:hAnsi="仿宋" w:hint="eastAsia"/>
                <w:szCs w:val="21"/>
                <w:lang w:val="zh-CN"/>
              </w:rPr>
              <w:t>/</w:t>
            </w:r>
            <w:r>
              <w:rPr>
                <w:rFonts w:ascii="仿宋" w:eastAsia="仿宋" w:hAnsi="仿宋" w:hint="eastAsia"/>
                <w:szCs w:val="21"/>
                <w:lang w:val="zh-CN"/>
              </w:rPr>
              <w:t>检定证书的得</w:t>
            </w:r>
            <w:r>
              <w:rPr>
                <w:rFonts w:ascii="仿宋" w:eastAsia="仿宋" w:hAnsi="仿宋" w:hint="eastAsia"/>
                <w:szCs w:val="21"/>
              </w:rPr>
              <w:t>5</w:t>
            </w:r>
            <w:r>
              <w:rPr>
                <w:rFonts w:ascii="仿宋" w:eastAsia="仿宋" w:hAnsi="仿宋" w:hint="eastAsia"/>
                <w:szCs w:val="21"/>
                <w:lang w:val="zh-CN"/>
              </w:rPr>
              <w:t>分，未提供的不得分。</w:t>
            </w:r>
          </w:p>
        </w:tc>
        <w:tc>
          <w:tcPr>
            <w:tcW w:w="1276" w:type="dxa"/>
            <w:vAlign w:val="center"/>
          </w:tcPr>
          <w:p w14:paraId="44996918" w14:textId="77777777" w:rsidR="00986730" w:rsidRDefault="006F6711">
            <w:pPr>
              <w:spacing w:line="480" w:lineRule="exact"/>
              <w:jc w:val="center"/>
              <w:rPr>
                <w:rFonts w:ascii="仿宋" w:eastAsia="仿宋" w:hAnsi="仿宋"/>
                <w:szCs w:val="21"/>
              </w:rPr>
            </w:pPr>
            <w:r>
              <w:rPr>
                <w:rFonts w:ascii="仿宋" w:eastAsia="仿宋" w:hAnsi="仿宋" w:hint="eastAsia"/>
                <w:szCs w:val="21"/>
              </w:rPr>
              <w:t>5</w:t>
            </w:r>
          </w:p>
        </w:tc>
        <w:tc>
          <w:tcPr>
            <w:tcW w:w="1417" w:type="dxa"/>
            <w:vAlign w:val="center"/>
          </w:tcPr>
          <w:p w14:paraId="4C6192FD" w14:textId="77777777" w:rsidR="00986730" w:rsidRDefault="006F6711">
            <w:pPr>
              <w:spacing w:line="480" w:lineRule="exact"/>
              <w:jc w:val="center"/>
              <w:rPr>
                <w:rFonts w:ascii="仿宋" w:eastAsia="仿宋" w:hAnsi="仿宋"/>
                <w:szCs w:val="21"/>
              </w:rPr>
            </w:pPr>
            <w:r>
              <w:rPr>
                <w:rFonts w:ascii="仿宋" w:eastAsia="仿宋" w:hAnsi="仿宋" w:hint="eastAsia"/>
                <w:szCs w:val="21"/>
              </w:rPr>
              <w:t>客观分</w:t>
            </w:r>
          </w:p>
        </w:tc>
      </w:tr>
      <w:tr w:rsidR="00986730" w14:paraId="50D936F8" w14:textId="77777777">
        <w:trPr>
          <w:trHeight w:val="367"/>
          <w:jc w:val="center"/>
        </w:trPr>
        <w:tc>
          <w:tcPr>
            <w:tcW w:w="7366" w:type="dxa"/>
            <w:gridSpan w:val="3"/>
            <w:vAlign w:val="center"/>
          </w:tcPr>
          <w:p w14:paraId="7342E3D1" w14:textId="77777777" w:rsidR="00986730" w:rsidRDefault="006F6711">
            <w:pPr>
              <w:spacing w:line="480" w:lineRule="exact"/>
              <w:jc w:val="center"/>
              <w:rPr>
                <w:rFonts w:ascii="仿宋" w:eastAsia="仿宋" w:hAnsi="仿宋"/>
                <w:szCs w:val="21"/>
                <w:lang w:val="zh-CN"/>
              </w:rPr>
            </w:pPr>
            <w:r>
              <w:rPr>
                <w:rFonts w:ascii="仿宋" w:eastAsia="仿宋" w:hAnsi="仿宋" w:hint="eastAsia"/>
                <w:bCs/>
                <w:szCs w:val="21"/>
              </w:rPr>
              <w:t>总分</w:t>
            </w:r>
          </w:p>
        </w:tc>
        <w:tc>
          <w:tcPr>
            <w:tcW w:w="1276" w:type="dxa"/>
            <w:vAlign w:val="center"/>
          </w:tcPr>
          <w:p w14:paraId="682ACD06" w14:textId="77777777" w:rsidR="00986730" w:rsidRDefault="006F6711">
            <w:pPr>
              <w:spacing w:line="480" w:lineRule="exact"/>
              <w:jc w:val="center"/>
              <w:rPr>
                <w:rFonts w:ascii="仿宋" w:eastAsia="仿宋" w:hAnsi="仿宋"/>
                <w:szCs w:val="21"/>
                <w:lang w:val="zh-CN"/>
              </w:rPr>
            </w:pPr>
            <w:r>
              <w:rPr>
                <w:rFonts w:ascii="仿宋" w:eastAsia="仿宋" w:hAnsi="仿宋" w:hint="eastAsia"/>
                <w:szCs w:val="21"/>
              </w:rPr>
              <w:t>100</w:t>
            </w:r>
          </w:p>
        </w:tc>
        <w:tc>
          <w:tcPr>
            <w:tcW w:w="1417" w:type="dxa"/>
            <w:vAlign w:val="center"/>
          </w:tcPr>
          <w:p w14:paraId="4D084202" w14:textId="77777777" w:rsidR="00986730" w:rsidRDefault="00986730">
            <w:pPr>
              <w:spacing w:line="480" w:lineRule="exact"/>
              <w:jc w:val="center"/>
              <w:rPr>
                <w:rFonts w:ascii="仿宋" w:eastAsia="仿宋" w:hAnsi="仿宋"/>
                <w:szCs w:val="21"/>
              </w:rPr>
            </w:pPr>
          </w:p>
        </w:tc>
      </w:tr>
    </w:tbl>
    <w:p w14:paraId="0AC6D909" w14:textId="77777777" w:rsidR="00986730" w:rsidRDefault="006F6711">
      <w:pPr>
        <w:rPr>
          <w:b/>
          <w:bCs/>
          <w:color w:val="000000"/>
          <w:sz w:val="40"/>
          <w:szCs w:val="40"/>
        </w:rPr>
        <w:sectPr w:rsidR="00986730">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14:paraId="0980D310" w14:textId="77777777" w:rsidR="00986730" w:rsidRDefault="006F6711">
      <w:pPr>
        <w:jc w:val="center"/>
        <w:outlineLvl w:val="0"/>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Pr>
          <w:rFonts w:ascii="黑体" w:eastAsia="黑体" w:hint="eastAsia"/>
          <w:b/>
          <w:color w:val="000000"/>
          <w:sz w:val="36"/>
          <w:szCs w:val="36"/>
        </w:rPr>
        <w:t>采购需求</w:t>
      </w:r>
    </w:p>
    <w:p w14:paraId="2E2DC768" w14:textId="77777777" w:rsidR="00986730" w:rsidRDefault="006F6711">
      <w:pPr>
        <w:shd w:val="clear" w:color="auto" w:fill="FFFFFF"/>
        <w:spacing w:line="360" w:lineRule="auto"/>
        <w:outlineLvl w:val="2"/>
        <w:rPr>
          <w:b/>
          <w:bCs/>
          <w:color w:val="000000"/>
          <w:lang w:val="zh-CN"/>
        </w:rPr>
      </w:pPr>
      <w:r>
        <w:rPr>
          <w:rFonts w:hint="eastAsia"/>
          <w:b/>
        </w:rPr>
        <w:sym w:font="Wingdings" w:char="F0AB"/>
      </w:r>
      <w:r>
        <w:rPr>
          <w:rFonts w:hint="eastAsia"/>
          <w:b/>
          <w:bCs/>
          <w:color w:val="000000"/>
          <w:lang w:val="zh-CN"/>
        </w:rPr>
        <w:t>一、项目概况</w:t>
      </w:r>
    </w:p>
    <w:p w14:paraId="2D47BC45" w14:textId="77777777" w:rsidR="00986730" w:rsidRDefault="006F6711">
      <w:pPr>
        <w:spacing w:beforeLines="50" w:before="120" w:line="360" w:lineRule="auto"/>
        <w:ind w:firstLineChars="200" w:firstLine="480"/>
        <w:outlineLvl w:val="1"/>
      </w:pPr>
      <w:r>
        <w:rPr>
          <w:rFonts w:hint="eastAsia"/>
        </w:rPr>
        <w:t>南京市口腔医院建筑消防设施年度检测服务项目，</w:t>
      </w:r>
      <w:r>
        <w:t>1</w:t>
      </w:r>
      <w:r>
        <w:t>号楼共</w:t>
      </w:r>
      <w:r>
        <w:t>20</w:t>
      </w:r>
      <w:r>
        <w:t>层，地下</w:t>
      </w:r>
      <w:r>
        <w:t>3</w:t>
      </w:r>
      <w:r>
        <w:t>层，地上</w:t>
      </w:r>
      <w:r>
        <w:t>17</w:t>
      </w:r>
      <w:r>
        <w:t>层（顶层为设备用房），总建筑面积</w:t>
      </w:r>
      <w:r>
        <w:t>28147.54</w:t>
      </w:r>
      <w:r>
        <w:t>平方米；</w:t>
      </w:r>
      <w:r>
        <w:t>2</w:t>
      </w:r>
      <w:r>
        <w:t>号楼共</w:t>
      </w:r>
      <w:r>
        <w:t>19</w:t>
      </w:r>
      <w:r>
        <w:t>层，地下</w:t>
      </w:r>
      <w:r>
        <w:t>2</w:t>
      </w:r>
      <w:r>
        <w:t>层，地上</w:t>
      </w:r>
      <w:r>
        <w:t>17</w:t>
      </w:r>
      <w:r>
        <w:t>层（顶层为设备用房），总建筑面积</w:t>
      </w:r>
      <w:r>
        <w:t>18092.75</w:t>
      </w:r>
      <w:r>
        <w:t>平方米</w:t>
      </w:r>
      <w:r>
        <w:rPr>
          <w:rFonts w:hint="eastAsia"/>
        </w:rPr>
        <w:t>。</w:t>
      </w:r>
      <w:r>
        <w:t>根据现行的消防法律法规和技术条文，对医院建筑消防设施进行一次全面年度检测，做出客观真实、科学公正的记录、检测，出具具有法律效应的书面检测报告，并对检测工作承担责任。</w:t>
      </w:r>
    </w:p>
    <w:p w14:paraId="340E7497" w14:textId="77777777" w:rsidR="00986730" w:rsidRDefault="006F6711">
      <w:pPr>
        <w:shd w:val="clear" w:color="auto" w:fill="FFFFFF"/>
        <w:spacing w:line="360" w:lineRule="auto"/>
        <w:outlineLvl w:val="2"/>
        <w:rPr>
          <w:b/>
          <w:bCs/>
          <w:color w:val="000000"/>
          <w:lang w:val="zh-CN"/>
        </w:rPr>
      </w:pPr>
      <w:r>
        <w:rPr>
          <w:rFonts w:hint="eastAsia"/>
          <w:b/>
        </w:rPr>
        <w:sym w:font="Wingdings" w:char="F0AB"/>
      </w:r>
      <w:r>
        <w:rPr>
          <w:rFonts w:hint="eastAsia"/>
          <w:b/>
          <w:bCs/>
          <w:color w:val="000000"/>
          <w:lang w:val="zh-CN"/>
        </w:rPr>
        <w:t>二、技术质量要求</w:t>
      </w:r>
    </w:p>
    <w:p w14:paraId="299B904F" w14:textId="77777777" w:rsidR="00986730" w:rsidRDefault="006F6711">
      <w:pPr>
        <w:spacing w:beforeLines="50" w:before="120" w:line="360" w:lineRule="auto"/>
        <w:ind w:firstLineChars="200" w:firstLine="480"/>
        <w:outlineLvl w:val="1"/>
      </w:pPr>
      <w:r>
        <w:rPr>
          <w:rFonts w:hint="eastAsia"/>
        </w:rPr>
        <w:t>符合国家有关法律、法规、规范和现行消防检测质量标准。</w:t>
      </w:r>
    </w:p>
    <w:p w14:paraId="4FFBFD2A" w14:textId="77777777" w:rsidR="00986730" w:rsidRDefault="006F6711">
      <w:pPr>
        <w:spacing w:beforeLines="50" w:before="120" w:line="360" w:lineRule="auto"/>
        <w:outlineLvl w:val="1"/>
        <w:rPr>
          <w:b/>
        </w:rPr>
      </w:pPr>
      <w:r>
        <w:rPr>
          <w:rFonts w:hint="eastAsia"/>
          <w:b/>
        </w:rPr>
        <w:sym w:font="Wingdings" w:char="F0AB"/>
      </w:r>
      <w:r>
        <w:rPr>
          <w:rFonts w:hint="eastAsia"/>
          <w:b/>
        </w:rPr>
        <w:t>三、服务期限</w:t>
      </w:r>
    </w:p>
    <w:p w14:paraId="112C25A1" w14:textId="77777777" w:rsidR="00986730" w:rsidRDefault="006F6711">
      <w:pPr>
        <w:spacing w:beforeLines="50" w:before="120" w:line="360" w:lineRule="auto"/>
        <w:ind w:firstLineChars="200" w:firstLine="480"/>
        <w:outlineLvl w:val="1"/>
      </w:pPr>
      <w:r>
        <w:rPr>
          <w:rFonts w:hint="eastAsia"/>
        </w:rPr>
        <w:t>服务期限：一</w:t>
      </w:r>
      <w:r>
        <w:t>年</w:t>
      </w:r>
      <w:r>
        <w:rPr>
          <w:rFonts w:hint="eastAsia"/>
        </w:rPr>
        <w:t>。</w:t>
      </w:r>
    </w:p>
    <w:p w14:paraId="65AC3E25" w14:textId="77777777" w:rsidR="00986730" w:rsidRDefault="006F6711">
      <w:pPr>
        <w:spacing w:beforeLines="50" w:before="120" w:line="360" w:lineRule="auto"/>
        <w:outlineLvl w:val="1"/>
        <w:rPr>
          <w:rFonts w:ascii="仿宋" w:eastAsia="仿宋" w:hAnsi="仿宋"/>
          <w:b/>
          <w:sz w:val="32"/>
          <w:szCs w:val="32"/>
        </w:rPr>
      </w:pPr>
      <w:r>
        <w:rPr>
          <w:rFonts w:hint="eastAsia"/>
          <w:b/>
        </w:rPr>
        <w:sym w:font="Wingdings" w:char="F0AB"/>
      </w:r>
      <w:r>
        <w:rPr>
          <w:rFonts w:hint="eastAsia"/>
          <w:b/>
        </w:rPr>
        <w:t>四、工作清单</w:t>
      </w:r>
    </w:p>
    <w:tbl>
      <w:tblPr>
        <w:tblW w:w="8784" w:type="dxa"/>
        <w:jc w:val="center"/>
        <w:tblLook w:val="04A0" w:firstRow="1" w:lastRow="0" w:firstColumn="1" w:lastColumn="0" w:noHBand="0" w:noVBand="1"/>
      </w:tblPr>
      <w:tblGrid>
        <w:gridCol w:w="851"/>
        <w:gridCol w:w="3668"/>
        <w:gridCol w:w="1288"/>
        <w:gridCol w:w="1134"/>
        <w:gridCol w:w="1843"/>
      </w:tblGrid>
      <w:tr w:rsidR="00986730" w14:paraId="67E79033"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BD8F52C"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编号</w:t>
            </w:r>
          </w:p>
        </w:tc>
        <w:tc>
          <w:tcPr>
            <w:tcW w:w="3668" w:type="dxa"/>
            <w:tcBorders>
              <w:top w:val="single" w:sz="4" w:space="0" w:color="000000"/>
              <w:left w:val="single" w:sz="4" w:space="0" w:color="000000"/>
              <w:bottom w:val="single" w:sz="4" w:space="0" w:color="000000"/>
              <w:right w:val="single" w:sz="4" w:space="0" w:color="000000"/>
            </w:tcBorders>
            <w:vAlign w:val="center"/>
          </w:tcPr>
          <w:p w14:paraId="6D4269C1"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项目名称</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009F9"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计算单位</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B6ED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数量</w:t>
            </w:r>
          </w:p>
        </w:tc>
        <w:tc>
          <w:tcPr>
            <w:tcW w:w="1843" w:type="dxa"/>
            <w:tcBorders>
              <w:top w:val="single" w:sz="4" w:space="0" w:color="000000"/>
              <w:left w:val="single" w:sz="4" w:space="0" w:color="000000"/>
              <w:bottom w:val="single" w:sz="4" w:space="0" w:color="000000"/>
              <w:right w:val="single" w:sz="4" w:space="0" w:color="000000"/>
            </w:tcBorders>
            <w:vAlign w:val="center"/>
          </w:tcPr>
          <w:p w14:paraId="5B08490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抽检率</w:t>
            </w:r>
          </w:p>
        </w:tc>
      </w:tr>
      <w:tr w:rsidR="00986730" w14:paraId="5342806F"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993E6D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w:t>
            </w:r>
          </w:p>
        </w:tc>
        <w:tc>
          <w:tcPr>
            <w:tcW w:w="3668" w:type="dxa"/>
            <w:tcBorders>
              <w:top w:val="single" w:sz="4" w:space="0" w:color="000000"/>
              <w:left w:val="single" w:sz="4" w:space="0" w:color="000000"/>
              <w:bottom w:val="single" w:sz="4" w:space="0" w:color="000000"/>
              <w:right w:val="single" w:sz="4" w:space="0" w:color="000000"/>
            </w:tcBorders>
            <w:vAlign w:val="center"/>
          </w:tcPr>
          <w:p w14:paraId="7A0CB387" w14:textId="77777777" w:rsidR="00986730" w:rsidRDefault="006F6711">
            <w:pPr>
              <w:textAlignment w:val="center"/>
              <w:rPr>
                <w:rFonts w:ascii="仿宋" w:eastAsia="仿宋" w:hAnsi="仿宋" w:cs="仿宋"/>
                <w:color w:val="000000"/>
                <w:szCs w:val="21"/>
                <w:lang w:val="en-AU"/>
              </w:rPr>
            </w:pPr>
            <w:r>
              <w:rPr>
                <w:rFonts w:ascii="仿宋" w:eastAsia="仿宋" w:hAnsi="仿宋" w:cs="仿宋" w:hint="eastAsia"/>
                <w:color w:val="000000"/>
                <w:szCs w:val="21"/>
                <w:lang w:bidi="ar"/>
              </w:rPr>
              <w:t>火灾集中报警器及联动控制器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54503CED"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253E25BE"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C3AB51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1DA35FB0"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94601E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w:t>
            </w:r>
          </w:p>
        </w:tc>
        <w:tc>
          <w:tcPr>
            <w:tcW w:w="3668" w:type="dxa"/>
            <w:tcBorders>
              <w:top w:val="single" w:sz="4" w:space="0" w:color="000000"/>
              <w:left w:val="single" w:sz="4" w:space="0" w:color="000000"/>
              <w:bottom w:val="single" w:sz="4" w:space="0" w:color="000000"/>
              <w:right w:val="single" w:sz="4" w:space="0" w:color="000000"/>
            </w:tcBorders>
            <w:vAlign w:val="center"/>
          </w:tcPr>
          <w:p w14:paraId="4DC4FEF9" w14:textId="77777777" w:rsidR="00986730" w:rsidRDefault="006F6711">
            <w:pPr>
              <w:textAlignment w:val="center"/>
              <w:rPr>
                <w:rFonts w:ascii="仿宋" w:eastAsia="仿宋" w:hAnsi="仿宋" w:cs="仿宋"/>
                <w:color w:val="000000"/>
                <w:szCs w:val="21"/>
                <w:lang w:val="en-AU"/>
              </w:rPr>
            </w:pPr>
            <w:r>
              <w:rPr>
                <w:rFonts w:ascii="仿宋" w:eastAsia="仿宋" w:hAnsi="仿宋" w:cs="仿宋" w:hint="eastAsia"/>
                <w:color w:val="000000"/>
                <w:szCs w:val="21"/>
                <w:lang w:bidi="ar"/>
              </w:rPr>
              <w:t>火灾显示器（图形显示器）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1976656F"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E1808"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38CDA67"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186578DA"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F9A943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w:t>
            </w:r>
          </w:p>
        </w:tc>
        <w:tc>
          <w:tcPr>
            <w:tcW w:w="3668" w:type="dxa"/>
            <w:tcBorders>
              <w:top w:val="single" w:sz="4" w:space="0" w:color="000000"/>
              <w:left w:val="single" w:sz="4" w:space="0" w:color="000000"/>
              <w:bottom w:val="single" w:sz="4" w:space="0" w:color="000000"/>
              <w:right w:val="single" w:sz="4" w:space="0" w:color="000000"/>
            </w:tcBorders>
            <w:vAlign w:val="center"/>
          </w:tcPr>
          <w:p w14:paraId="0835D5EF"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火灾探测器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145CE946"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4B6DE5CA"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r>
              <w:rPr>
                <w:rFonts w:ascii="仿宋" w:eastAsia="仿宋" w:hAnsi="仿宋" w:cs="仿宋"/>
                <w:color w:val="000000"/>
                <w:szCs w:val="21"/>
                <w:lang w:val="en-AU"/>
              </w:rPr>
              <w:t>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2155B8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2D305879"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7DA141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4</w:t>
            </w:r>
          </w:p>
        </w:tc>
        <w:tc>
          <w:tcPr>
            <w:tcW w:w="3668" w:type="dxa"/>
            <w:tcBorders>
              <w:top w:val="single" w:sz="4" w:space="0" w:color="000000"/>
              <w:left w:val="single" w:sz="4" w:space="0" w:color="000000"/>
              <w:bottom w:val="single" w:sz="4" w:space="0" w:color="000000"/>
              <w:right w:val="single" w:sz="4" w:space="0" w:color="000000"/>
            </w:tcBorders>
            <w:vAlign w:val="center"/>
          </w:tcPr>
          <w:p w14:paraId="5442A355"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声光报警器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1B80C4F4"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36108CA6"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r>
              <w:rPr>
                <w:rFonts w:ascii="仿宋" w:eastAsia="仿宋" w:hAnsi="仿宋" w:cs="仿宋"/>
                <w:color w:val="000000"/>
                <w:szCs w:val="21"/>
                <w:lang w:val="en-AU"/>
              </w:rPr>
              <w:t>60</w:t>
            </w:r>
          </w:p>
        </w:tc>
        <w:tc>
          <w:tcPr>
            <w:tcW w:w="1843" w:type="dxa"/>
            <w:tcBorders>
              <w:top w:val="single" w:sz="4" w:space="0" w:color="000000"/>
              <w:left w:val="single" w:sz="4" w:space="0" w:color="000000"/>
              <w:bottom w:val="single" w:sz="4" w:space="0" w:color="000000"/>
              <w:right w:val="single" w:sz="4" w:space="0" w:color="000000"/>
            </w:tcBorders>
            <w:vAlign w:val="center"/>
          </w:tcPr>
          <w:p w14:paraId="33F08523"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4B9B93E5"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2BEDBB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5</w:t>
            </w:r>
          </w:p>
        </w:tc>
        <w:tc>
          <w:tcPr>
            <w:tcW w:w="3668" w:type="dxa"/>
            <w:tcBorders>
              <w:top w:val="single" w:sz="4" w:space="0" w:color="000000"/>
              <w:left w:val="single" w:sz="4" w:space="0" w:color="000000"/>
              <w:bottom w:val="single" w:sz="4" w:space="0" w:color="000000"/>
              <w:right w:val="single" w:sz="4" w:space="0" w:color="000000"/>
            </w:tcBorders>
            <w:vAlign w:val="center"/>
          </w:tcPr>
          <w:p w14:paraId="5F00F44B"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手动报警按钮</w:t>
            </w:r>
          </w:p>
        </w:tc>
        <w:tc>
          <w:tcPr>
            <w:tcW w:w="1288" w:type="dxa"/>
            <w:tcBorders>
              <w:top w:val="single" w:sz="4" w:space="0" w:color="000000"/>
              <w:left w:val="single" w:sz="4" w:space="0" w:color="000000"/>
              <w:bottom w:val="single" w:sz="4" w:space="0" w:color="000000"/>
              <w:right w:val="single" w:sz="4" w:space="0" w:color="000000"/>
            </w:tcBorders>
            <w:vAlign w:val="center"/>
          </w:tcPr>
          <w:p w14:paraId="42A8CD25"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60D2CD7F"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r>
              <w:rPr>
                <w:rFonts w:ascii="仿宋" w:eastAsia="仿宋" w:hAnsi="仿宋" w:cs="仿宋"/>
                <w:color w:val="000000"/>
                <w:szCs w:val="21"/>
                <w:lang w:val="en-AU"/>
              </w:rPr>
              <w:t>60</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25ECD"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6BF43CFD"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A85A597"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6</w:t>
            </w:r>
          </w:p>
        </w:tc>
        <w:tc>
          <w:tcPr>
            <w:tcW w:w="3668" w:type="dxa"/>
            <w:tcBorders>
              <w:top w:val="single" w:sz="4" w:space="0" w:color="000000"/>
              <w:left w:val="single" w:sz="4" w:space="0" w:color="000000"/>
              <w:bottom w:val="single" w:sz="4" w:space="0" w:color="000000"/>
              <w:right w:val="single" w:sz="4" w:space="0" w:color="000000"/>
            </w:tcBorders>
            <w:vAlign w:val="center"/>
          </w:tcPr>
          <w:p w14:paraId="642E4CD2"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消防广播系统盘</w:t>
            </w:r>
          </w:p>
        </w:tc>
        <w:tc>
          <w:tcPr>
            <w:tcW w:w="1288" w:type="dxa"/>
            <w:tcBorders>
              <w:top w:val="single" w:sz="4" w:space="0" w:color="000000"/>
              <w:left w:val="single" w:sz="4" w:space="0" w:color="000000"/>
              <w:bottom w:val="single" w:sz="4" w:space="0" w:color="000000"/>
              <w:right w:val="single" w:sz="4" w:space="0" w:color="000000"/>
            </w:tcBorders>
            <w:vAlign w:val="center"/>
          </w:tcPr>
          <w:p w14:paraId="5F46129E"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1E451AAE"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C1D5289"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2A38BCED"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3D4B35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7</w:t>
            </w:r>
          </w:p>
        </w:tc>
        <w:tc>
          <w:tcPr>
            <w:tcW w:w="3668" w:type="dxa"/>
            <w:tcBorders>
              <w:top w:val="single" w:sz="4" w:space="0" w:color="000000"/>
              <w:left w:val="single" w:sz="4" w:space="0" w:color="000000"/>
              <w:bottom w:val="single" w:sz="4" w:space="0" w:color="000000"/>
              <w:right w:val="single" w:sz="4" w:space="0" w:color="000000"/>
            </w:tcBorders>
            <w:vAlign w:val="center"/>
          </w:tcPr>
          <w:p w14:paraId="61F0ED24"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消防广播扬声器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72C6646D"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4007AE72"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4</w:t>
            </w:r>
            <w:r>
              <w:rPr>
                <w:rFonts w:ascii="仿宋" w:eastAsia="仿宋" w:hAnsi="仿宋" w:cs="仿宋"/>
                <w:color w:val="000000"/>
                <w:szCs w:val="21"/>
                <w:lang w:val="en-AU"/>
              </w:rPr>
              <w:t>50</w:t>
            </w:r>
          </w:p>
        </w:tc>
        <w:tc>
          <w:tcPr>
            <w:tcW w:w="1843" w:type="dxa"/>
            <w:tcBorders>
              <w:top w:val="single" w:sz="4" w:space="0" w:color="000000"/>
              <w:left w:val="single" w:sz="4" w:space="0" w:color="000000"/>
              <w:bottom w:val="single" w:sz="4" w:space="0" w:color="000000"/>
              <w:right w:val="single" w:sz="4" w:space="0" w:color="000000"/>
            </w:tcBorders>
            <w:vAlign w:val="center"/>
          </w:tcPr>
          <w:p w14:paraId="01BC2735"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70%</w:t>
            </w:r>
          </w:p>
        </w:tc>
      </w:tr>
      <w:tr w:rsidR="00986730" w14:paraId="29D82106"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DB48B11"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8</w:t>
            </w:r>
          </w:p>
        </w:tc>
        <w:tc>
          <w:tcPr>
            <w:tcW w:w="3668" w:type="dxa"/>
            <w:tcBorders>
              <w:top w:val="single" w:sz="4" w:space="0" w:color="000000"/>
              <w:left w:val="single" w:sz="4" w:space="0" w:color="000000"/>
              <w:bottom w:val="single" w:sz="4" w:space="0" w:color="000000"/>
              <w:right w:val="single" w:sz="4" w:space="0" w:color="000000"/>
            </w:tcBorders>
            <w:vAlign w:val="center"/>
          </w:tcPr>
          <w:p w14:paraId="7247FA24"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消防电话盘</w:t>
            </w:r>
          </w:p>
        </w:tc>
        <w:tc>
          <w:tcPr>
            <w:tcW w:w="1288" w:type="dxa"/>
            <w:tcBorders>
              <w:top w:val="single" w:sz="4" w:space="0" w:color="000000"/>
              <w:left w:val="single" w:sz="4" w:space="0" w:color="000000"/>
              <w:bottom w:val="single" w:sz="4" w:space="0" w:color="000000"/>
              <w:right w:val="single" w:sz="4" w:space="0" w:color="000000"/>
            </w:tcBorders>
            <w:vAlign w:val="center"/>
          </w:tcPr>
          <w:p w14:paraId="4E5437A8"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0FE7F62F"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50DC2DDC"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5BFFE4FD"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3779D5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9</w:t>
            </w:r>
          </w:p>
        </w:tc>
        <w:tc>
          <w:tcPr>
            <w:tcW w:w="3668" w:type="dxa"/>
            <w:tcBorders>
              <w:top w:val="single" w:sz="4" w:space="0" w:color="000000"/>
              <w:left w:val="single" w:sz="4" w:space="0" w:color="000000"/>
              <w:bottom w:val="single" w:sz="4" w:space="0" w:color="000000"/>
              <w:right w:val="single" w:sz="4" w:space="0" w:color="000000"/>
            </w:tcBorders>
            <w:vAlign w:val="center"/>
          </w:tcPr>
          <w:p w14:paraId="7EDB5131"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消防电话分机</w:t>
            </w:r>
          </w:p>
        </w:tc>
        <w:tc>
          <w:tcPr>
            <w:tcW w:w="1288" w:type="dxa"/>
            <w:tcBorders>
              <w:top w:val="single" w:sz="4" w:space="0" w:color="000000"/>
              <w:left w:val="single" w:sz="4" w:space="0" w:color="000000"/>
              <w:bottom w:val="single" w:sz="4" w:space="0" w:color="000000"/>
              <w:right w:val="single" w:sz="4" w:space="0" w:color="000000"/>
            </w:tcBorders>
            <w:vAlign w:val="center"/>
          </w:tcPr>
          <w:p w14:paraId="3EC6AF0D"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67364F13"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r>
              <w:rPr>
                <w:rFonts w:ascii="仿宋" w:eastAsia="仿宋" w:hAnsi="仿宋" w:cs="仿宋"/>
                <w:color w:val="000000"/>
                <w:szCs w:val="21"/>
                <w:lang w:val="en-AU"/>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29848570"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2F89DEE6"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300ACC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10</w:t>
            </w:r>
          </w:p>
        </w:tc>
        <w:tc>
          <w:tcPr>
            <w:tcW w:w="3668" w:type="dxa"/>
            <w:tcBorders>
              <w:top w:val="single" w:sz="4" w:space="0" w:color="000000"/>
              <w:left w:val="single" w:sz="4" w:space="0" w:color="000000"/>
              <w:bottom w:val="single" w:sz="4" w:space="0" w:color="000000"/>
              <w:right w:val="single" w:sz="4" w:space="0" w:color="000000"/>
            </w:tcBorders>
            <w:vAlign w:val="center"/>
          </w:tcPr>
          <w:p w14:paraId="4BF22E15"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消防电梯联动功能</w:t>
            </w:r>
          </w:p>
        </w:tc>
        <w:tc>
          <w:tcPr>
            <w:tcW w:w="1288" w:type="dxa"/>
            <w:tcBorders>
              <w:top w:val="single" w:sz="4" w:space="0" w:color="000000"/>
              <w:left w:val="single" w:sz="4" w:space="0" w:color="000000"/>
              <w:bottom w:val="single" w:sz="4" w:space="0" w:color="000000"/>
              <w:right w:val="single" w:sz="4" w:space="0" w:color="000000"/>
            </w:tcBorders>
            <w:vAlign w:val="center"/>
          </w:tcPr>
          <w:p w14:paraId="24DEADE8"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部</w:t>
            </w:r>
          </w:p>
        </w:tc>
        <w:tc>
          <w:tcPr>
            <w:tcW w:w="1134" w:type="dxa"/>
            <w:tcBorders>
              <w:top w:val="single" w:sz="4" w:space="0" w:color="000000"/>
              <w:left w:val="single" w:sz="4" w:space="0" w:color="000000"/>
              <w:bottom w:val="single" w:sz="4" w:space="0" w:color="000000"/>
              <w:right w:val="single" w:sz="4" w:space="0" w:color="000000"/>
            </w:tcBorders>
            <w:vAlign w:val="center"/>
          </w:tcPr>
          <w:p w14:paraId="0DC25255"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72DD516E"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2B409E00"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738F3CC"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11</w:t>
            </w:r>
          </w:p>
        </w:tc>
        <w:tc>
          <w:tcPr>
            <w:tcW w:w="3668" w:type="dxa"/>
            <w:tcBorders>
              <w:top w:val="single" w:sz="4" w:space="0" w:color="000000"/>
              <w:left w:val="single" w:sz="4" w:space="0" w:color="000000"/>
              <w:bottom w:val="single" w:sz="4" w:space="0" w:color="000000"/>
              <w:right w:val="single" w:sz="4" w:space="0" w:color="000000"/>
            </w:tcBorders>
            <w:vAlign w:val="center"/>
          </w:tcPr>
          <w:p w14:paraId="3EEDB592"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消防泵</w:t>
            </w:r>
          </w:p>
        </w:tc>
        <w:tc>
          <w:tcPr>
            <w:tcW w:w="1288" w:type="dxa"/>
            <w:tcBorders>
              <w:top w:val="single" w:sz="4" w:space="0" w:color="000000"/>
              <w:left w:val="single" w:sz="4" w:space="0" w:color="000000"/>
              <w:bottom w:val="single" w:sz="4" w:space="0" w:color="000000"/>
              <w:right w:val="single" w:sz="4" w:space="0" w:color="000000"/>
            </w:tcBorders>
            <w:vAlign w:val="center"/>
          </w:tcPr>
          <w:p w14:paraId="405B816C"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0EED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1A57897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1E4B84B9"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FA39B1"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12</w:t>
            </w:r>
          </w:p>
        </w:tc>
        <w:tc>
          <w:tcPr>
            <w:tcW w:w="3668" w:type="dxa"/>
            <w:tcBorders>
              <w:top w:val="single" w:sz="4" w:space="0" w:color="000000"/>
              <w:left w:val="single" w:sz="4" w:space="0" w:color="000000"/>
              <w:bottom w:val="single" w:sz="4" w:space="0" w:color="000000"/>
              <w:right w:val="single" w:sz="4" w:space="0" w:color="000000"/>
            </w:tcBorders>
            <w:vAlign w:val="center"/>
          </w:tcPr>
          <w:p w14:paraId="62843761"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喷淋泵</w:t>
            </w:r>
          </w:p>
        </w:tc>
        <w:tc>
          <w:tcPr>
            <w:tcW w:w="1288" w:type="dxa"/>
            <w:tcBorders>
              <w:top w:val="single" w:sz="4" w:space="0" w:color="000000"/>
              <w:left w:val="single" w:sz="4" w:space="0" w:color="000000"/>
              <w:bottom w:val="single" w:sz="4" w:space="0" w:color="000000"/>
              <w:right w:val="single" w:sz="4" w:space="0" w:color="000000"/>
            </w:tcBorders>
            <w:vAlign w:val="center"/>
          </w:tcPr>
          <w:p w14:paraId="054D7CA7"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08B3C22D"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732CF1F7"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5731704C"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22F679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13</w:t>
            </w:r>
          </w:p>
        </w:tc>
        <w:tc>
          <w:tcPr>
            <w:tcW w:w="3668" w:type="dxa"/>
            <w:tcBorders>
              <w:top w:val="single" w:sz="4" w:space="0" w:color="000000"/>
              <w:left w:val="single" w:sz="4" w:space="0" w:color="000000"/>
              <w:bottom w:val="single" w:sz="4" w:space="0" w:color="000000"/>
              <w:right w:val="single" w:sz="4" w:space="0" w:color="000000"/>
            </w:tcBorders>
            <w:vAlign w:val="center"/>
          </w:tcPr>
          <w:p w14:paraId="7FA55F58"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消火栓稳压泵</w:t>
            </w:r>
          </w:p>
        </w:tc>
        <w:tc>
          <w:tcPr>
            <w:tcW w:w="1288" w:type="dxa"/>
            <w:tcBorders>
              <w:top w:val="single" w:sz="4" w:space="0" w:color="000000"/>
              <w:left w:val="single" w:sz="4" w:space="0" w:color="000000"/>
              <w:bottom w:val="single" w:sz="4" w:space="0" w:color="000000"/>
              <w:right w:val="single" w:sz="4" w:space="0" w:color="000000"/>
            </w:tcBorders>
            <w:vAlign w:val="center"/>
          </w:tcPr>
          <w:p w14:paraId="0647B73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084CA9C0"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0018EC64"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107CF5A9"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EAE07C1"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14</w:t>
            </w:r>
          </w:p>
        </w:tc>
        <w:tc>
          <w:tcPr>
            <w:tcW w:w="3668" w:type="dxa"/>
            <w:tcBorders>
              <w:top w:val="single" w:sz="4" w:space="0" w:color="000000"/>
              <w:left w:val="single" w:sz="4" w:space="0" w:color="000000"/>
              <w:bottom w:val="single" w:sz="4" w:space="0" w:color="000000"/>
              <w:right w:val="single" w:sz="4" w:space="0" w:color="000000"/>
            </w:tcBorders>
            <w:vAlign w:val="center"/>
          </w:tcPr>
          <w:p w14:paraId="156C26B2"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喷淋稳压泵</w:t>
            </w:r>
          </w:p>
        </w:tc>
        <w:tc>
          <w:tcPr>
            <w:tcW w:w="1288" w:type="dxa"/>
            <w:tcBorders>
              <w:top w:val="single" w:sz="4" w:space="0" w:color="000000"/>
              <w:left w:val="single" w:sz="4" w:space="0" w:color="000000"/>
              <w:bottom w:val="single" w:sz="4" w:space="0" w:color="000000"/>
              <w:right w:val="single" w:sz="4" w:space="0" w:color="000000"/>
            </w:tcBorders>
            <w:vAlign w:val="center"/>
          </w:tcPr>
          <w:p w14:paraId="71153B40"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EF61E"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584BE15"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61B7B05F"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4E9198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15</w:t>
            </w:r>
          </w:p>
        </w:tc>
        <w:tc>
          <w:tcPr>
            <w:tcW w:w="3668" w:type="dxa"/>
            <w:tcBorders>
              <w:top w:val="single" w:sz="4" w:space="0" w:color="000000"/>
              <w:left w:val="single" w:sz="4" w:space="0" w:color="000000"/>
              <w:bottom w:val="single" w:sz="4" w:space="0" w:color="000000"/>
              <w:right w:val="single" w:sz="4" w:space="0" w:color="000000"/>
            </w:tcBorders>
            <w:vAlign w:val="center"/>
          </w:tcPr>
          <w:p w14:paraId="1D86292A"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室内消火栓箱</w:t>
            </w:r>
          </w:p>
        </w:tc>
        <w:tc>
          <w:tcPr>
            <w:tcW w:w="1288" w:type="dxa"/>
            <w:tcBorders>
              <w:top w:val="single" w:sz="4" w:space="0" w:color="000000"/>
              <w:left w:val="single" w:sz="4" w:space="0" w:color="000000"/>
              <w:bottom w:val="single" w:sz="4" w:space="0" w:color="000000"/>
              <w:right w:val="single" w:sz="4" w:space="0" w:color="000000"/>
            </w:tcBorders>
            <w:vAlign w:val="center"/>
          </w:tcPr>
          <w:p w14:paraId="3EE5FC29"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18078AD0"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3</w:t>
            </w:r>
            <w:r>
              <w:rPr>
                <w:rFonts w:ascii="仿宋" w:eastAsia="仿宋" w:hAnsi="仿宋" w:cs="仿宋"/>
                <w:color w:val="000000"/>
                <w:szCs w:val="21"/>
                <w:lang w:val="en-AU"/>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7464FFD6"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105D1046"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EF621A0"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16</w:t>
            </w:r>
          </w:p>
        </w:tc>
        <w:tc>
          <w:tcPr>
            <w:tcW w:w="3668" w:type="dxa"/>
            <w:tcBorders>
              <w:top w:val="single" w:sz="4" w:space="0" w:color="000000"/>
              <w:left w:val="single" w:sz="4" w:space="0" w:color="000000"/>
              <w:bottom w:val="single" w:sz="4" w:space="0" w:color="000000"/>
              <w:right w:val="single" w:sz="4" w:space="0" w:color="000000"/>
            </w:tcBorders>
            <w:vAlign w:val="center"/>
          </w:tcPr>
          <w:p w14:paraId="2374CD4B"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室内消火栓</w:t>
            </w:r>
          </w:p>
        </w:tc>
        <w:tc>
          <w:tcPr>
            <w:tcW w:w="1288" w:type="dxa"/>
            <w:tcBorders>
              <w:top w:val="single" w:sz="4" w:space="0" w:color="000000"/>
              <w:left w:val="single" w:sz="4" w:space="0" w:color="000000"/>
              <w:bottom w:val="single" w:sz="4" w:space="0" w:color="000000"/>
              <w:right w:val="single" w:sz="4" w:space="0" w:color="000000"/>
            </w:tcBorders>
            <w:vAlign w:val="center"/>
          </w:tcPr>
          <w:p w14:paraId="52F48BBD"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0AA1B52B"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3</w:t>
            </w:r>
            <w:r>
              <w:rPr>
                <w:rFonts w:ascii="仿宋" w:eastAsia="仿宋" w:hAnsi="仿宋" w:cs="仿宋"/>
                <w:color w:val="000000"/>
                <w:szCs w:val="21"/>
                <w:lang w:val="en-AU"/>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78AFEE7C"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7D87F1A7"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D45FF6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17</w:t>
            </w:r>
          </w:p>
        </w:tc>
        <w:tc>
          <w:tcPr>
            <w:tcW w:w="3668" w:type="dxa"/>
            <w:tcBorders>
              <w:top w:val="single" w:sz="4" w:space="0" w:color="000000"/>
              <w:left w:val="single" w:sz="4" w:space="0" w:color="000000"/>
              <w:bottom w:val="single" w:sz="4" w:space="0" w:color="000000"/>
              <w:right w:val="single" w:sz="4" w:space="0" w:color="000000"/>
            </w:tcBorders>
            <w:vAlign w:val="center"/>
          </w:tcPr>
          <w:p w14:paraId="6164188A"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消火栓按钮</w:t>
            </w:r>
          </w:p>
        </w:tc>
        <w:tc>
          <w:tcPr>
            <w:tcW w:w="1288" w:type="dxa"/>
            <w:tcBorders>
              <w:top w:val="single" w:sz="4" w:space="0" w:color="000000"/>
              <w:left w:val="single" w:sz="4" w:space="0" w:color="000000"/>
              <w:bottom w:val="single" w:sz="4" w:space="0" w:color="000000"/>
              <w:right w:val="single" w:sz="4" w:space="0" w:color="000000"/>
            </w:tcBorders>
            <w:vAlign w:val="center"/>
          </w:tcPr>
          <w:p w14:paraId="580E4537"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36823C14"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3</w:t>
            </w:r>
            <w:r>
              <w:rPr>
                <w:rFonts w:ascii="仿宋" w:eastAsia="仿宋" w:hAnsi="仿宋" w:cs="仿宋"/>
                <w:color w:val="000000"/>
                <w:szCs w:val="21"/>
                <w:lang w:val="en-AU"/>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3D4790BA"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233D29E8"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34E9BD0"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18</w:t>
            </w:r>
          </w:p>
        </w:tc>
        <w:tc>
          <w:tcPr>
            <w:tcW w:w="3668" w:type="dxa"/>
            <w:tcBorders>
              <w:top w:val="single" w:sz="4" w:space="0" w:color="000000"/>
              <w:left w:val="single" w:sz="4" w:space="0" w:color="000000"/>
              <w:bottom w:val="single" w:sz="4" w:space="0" w:color="000000"/>
              <w:right w:val="single" w:sz="4" w:space="0" w:color="000000"/>
            </w:tcBorders>
            <w:vAlign w:val="center"/>
          </w:tcPr>
          <w:p w14:paraId="59BC560C" w14:textId="77777777" w:rsidR="00986730" w:rsidRDefault="006F6711">
            <w:pPr>
              <w:textAlignment w:val="center"/>
              <w:rPr>
                <w:rFonts w:ascii="仿宋" w:eastAsia="仿宋" w:hAnsi="仿宋" w:cs="仿宋"/>
                <w:color w:val="000000"/>
                <w:szCs w:val="21"/>
                <w:lang w:val="en-AU" w:eastAsia="en-US"/>
              </w:rPr>
            </w:pPr>
            <w:r>
              <w:rPr>
                <w:rFonts w:ascii="仿宋" w:eastAsia="仿宋" w:hAnsi="仿宋" w:cs="仿宋" w:hint="eastAsia"/>
                <w:color w:val="000000"/>
                <w:szCs w:val="21"/>
                <w:lang w:bidi="ar"/>
              </w:rPr>
              <w:t>室外消火栓</w:t>
            </w:r>
          </w:p>
        </w:tc>
        <w:tc>
          <w:tcPr>
            <w:tcW w:w="1288" w:type="dxa"/>
            <w:tcBorders>
              <w:top w:val="single" w:sz="4" w:space="0" w:color="000000"/>
              <w:left w:val="single" w:sz="4" w:space="0" w:color="000000"/>
              <w:bottom w:val="single" w:sz="4" w:space="0" w:color="000000"/>
              <w:right w:val="single" w:sz="4" w:space="0" w:color="000000"/>
            </w:tcBorders>
            <w:vAlign w:val="center"/>
          </w:tcPr>
          <w:p w14:paraId="293E023F"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4AE8F657"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663F3E12"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7D26EE2E"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C7D7C4C"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lastRenderedPageBreak/>
              <w:t>19</w:t>
            </w:r>
          </w:p>
        </w:tc>
        <w:tc>
          <w:tcPr>
            <w:tcW w:w="3668" w:type="dxa"/>
            <w:tcBorders>
              <w:top w:val="single" w:sz="4" w:space="0" w:color="000000"/>
              <w:left w:val="single" w:sz="4" w:space="0" w:color="000000"/>
              <w:bottom w:val="single" w:sz="4" w:space="0" w:color="000000"/>
              <w:right w:val="single" w:sz="4" w:space="0" w:color="000000"/>
            </w:tcBorders>
            <w:vAlign w:val="center"/>
          </w:tcPr>
          <w:p w14:paraId="751679B3"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水泵接合器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7A47BF3C"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060B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10A8F44"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06DCB287"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98C49A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20</w:t>
            </w:r>
          </w:p>
        </w:tc>
        <w:tc>
          <w:tcPr>
            <w:tcW w:w="3668" w:type="dxa"/>
            <w:tcBorders>
              <w:top w:val="single" w:sz="4" w:space="0" w:color="000000"/>
              <w:left w:val="single" w:sz="4" w:space="0" w:color="000000"/>
              <w:bottom w:val="single" w:sz="4" w:space="0" w:color="000000"/>
              <w:right w:val="single" w:sz="4" w:space="0" w:color="000000"/>
            </w:tcBorders>
            <w:vAlign w:val="center"/>
          </w:tcPr>
          <w:p w14:paraId="75F3727F"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湿式报警阀</w:t>
            </w:r>
          </w:p>
        </w:tc>
        <w:tc>
          <w:tcPr>
            <w:tcW w:w="1288" w:type="dxa"/>
            <w:tcBorders>
              <w:top w:val="single" w:sz="4" w:space="0" w:color="000000"/>
              <w:left w:val="single" w:sz="4" w:space="0" w:color="000000"/>
              <w:bottom w:val="single" w:sz="4" w:space="0" w:color="000000"/>
              <w:right w:val="single" w:sz="4" w:space="0" w:color="000000"/>
            </w:tcBorders>
            <w:vAlign w:val="center"/>
          </w:tcPr>
          <w:p w14:paraId="177C6D9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1B862D6D"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05897F1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1D3852FD"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BB9A87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21</w:t>
            </w:r>
          </w:p>
        </w:tc>
        <w:tc>
          <w:tcPr>
            <w:tcW w:w="3668" w:type="dxa"/>
            <w:tcBorders>
              <w:top w:val="single" w:sz="4" w:space="0" w:color="000000"/>
              <w:left w:val="single" w:sz="4" w:space="0" w:color="000000"/>
              <w:bottom w:val="single" w:sz="4" w:space="0" w:color="000000"/>
              <w:right w:val="single" w:sz="4" w:space="0" w:color="000000"/>
            </w:tcBorders>
            <w:vAlign w:val="center"/>
          </w:tcPr>
          <w:p w14:paraId="7C813C70"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水流指示器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04F89904"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5012D98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3</w:t>
            </w:r>
            <w:r>
              <w:rPr>
                <w:rFonts w:ascii="仿宋" w:eastAsia="仿宋" w:hAnsi="仿宋" w:cs="仿宋"/>
                <w:color w:val="000000"/>
                <w:szCs w:val="21"/>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7E30479D"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360B64A8"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4D47E9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22</w:t>
            </w:r>
          </w:p>
        </w:tc>
        <w:tc>
          <w:tcPr>
            <w:tcW w:w="3668" w:type="dxa"/>
            <w:tcBorders>
              <w:top w:val="single" w:sz="4" w:space="0" w:color="000000"/>
              <w:left w:val="single" w:sz="4" w:space="0" w:color="000000"/>
              <w:bottom w:val="single" w:sz="4" w:space="0" w:color="000000"/>
              <w:right w:val="single" w:sz="4" w:space="0" w:color="000000"/>
            </w:tcBorders>
            <w:vAlign w:val="center"/>
          </w:tcPr>
          <w:p w14:paraId="370A2A8C"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末端试水装置</w:t>
            </w:r>
          </w:p>
        </w:tc>
        <w:tc>
          <w:tcPr>
            <w:tcW w:w="1288" w:type="dxa"/>
            <w:tcBorders>
              <w:top w:val="single" w:sz="4" w:space="0" w:color="000000"/>
              <w:left w:val="single" w:sz="4" w:space="0" w:color="000000"/>
              <w:bottom w:val="single" w:sz="4" w:space="0" w:color="000000"/>
              <w:right w:val="single" w:sz="4" w:space="0" w:color="000000"/>
            </w:tcBorders>
            <w:vAlign w:val="center"/>
          </w:tcPr>
          <w:p w14:paraId="1C0F0AB6"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081AB765"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3</w:t>
            </w:r>
            <w:r>
              <w:rPr>
                <w:rFonts w:ascii="仿宋" w:eastAsia="仿宋" w:hAnsi="仿宋" w:cs="仿宋"/>
                <w:color w:val="000000"/>
                <w:szCs w:val="21"/>
                <w:lang w:val="en-AU"/>
              </w:rPr>
              <w:t>6</w:t>
            </w:r>
          </w:p>
        </w:tc>
        <w:tc>
          <w:tcPr>
            <w:tcW w:w="1843" w:type="dxa"/>
            <w:tcBorders>
              <w:top w:val="single" w:sz="4" w:space="0" w:color="000000"/>
              <w:left w:val="single" w:sz="4" w:space="0" w:color="000000"/>
              <w:bottom w:val="single" w:sz="4" w:space="0" w:color="000000"/>
              <w:right w:val="single" w:sz="4" w:space="0" w:color="000000"/>
            </w:tcBorders>
            <w:vAlign w:val="center"/>
          </w:tcPr>
          <w:p w14:paraId="03FA57E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4F20866B"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E2140CB"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23</w:t>
            </w:r>
          </w:p>
        </w:tc>
        <w:tc>
          <w:tcPr>
            <w:tcW w:w="3668" w:type="dxa"/>
            <w:tcBorders>
              <w:top w:val="single" w:sz="4" w:space="0" w:color="000000"/>
              <w:left w:val="single" w:sz="4" w:space="0" w:color="000000"/>
              <w:bottom w:val="single" w:sz="4" w:space="0" w:color="000000"/>
              <w:right w:val="single" w:sz="4" w:space="0" w:color="000000"/>
            </w:tcBorders>
            <w:vAlign w:val="center"/>
          </w:tcPr>
          <w:p w14:paraId="0CBF9BB1"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喷淋头</w:t>
            </w:r>
          </w:p>
        </w:tc>
        <w:tc>
          <w:tcPr>
            <w:tcW w:w="1288" w:type="dxa"/>
            <w:tcBorders>
              <w:top w:val="single" w:sz="4" w:space="0" w:color="000000"/>
              <w:left w:val="single" w:sz="4" w:space="0" w:color="000000"/>
              <w:bottom w:val="single" w:sz="4" w:space="0" w:color="000000"/>
              <w:right w:val="single" w:sz="4" w:space="0" w:color="000000"/>
            </w:tcBorders>
            <w:vAlign w:val="center"/>
          </w:tcPr>
          <w:p w14:paraId="2DC4972A"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69E7F322" w14:textId="77777777" w:rsidR="00986730" w:rsidRDefault="006F6711">
            <w:pPr>
              <w:jc w:val="center"/>
              <w:textAlignment w:val="center"/>
              <w:rPr>
                <w:rFonts w:ascii="仿宋" w:eastAsia="仿宋" w:hAnsi="仿宋" w:cs="仿宋"/>
                <w:color w:val="000000"/>
                <w:szCs w:val="21"/>
              </w:rPr>
            </w:pPr>
            <w:r>
              <w:rPr>
                <w:rFonts w:ascii="仿宋" w:eastAsia="仿宋" w:hAnsi="仿宋" w:cs="仿宋"/>
                <w:color w:val="000000"/>
                <w:szCs w:val="21"/>
              </w:rPr>
              <w:t>8700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267472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不低于</w:t>
            </w:r>
            <w:r>
              <w:rPr>
                <w:rFonts w:ascii="仿宋" w:eastAsia="仿宋" w:hAnsi="仿宋" w:cs="仿宋" w:hint="eastAsia"/>
                <w:color w:val="000000"/>
                <w:szCs w:val="21"/>
              </w:rPr>
              <w:t>50%</w:t>
            </w:r>
          </w:p>
        </w:tc>
      </w:tr>
      <w:tr w:rsidR="00986730" w14:paraId="54D3E767"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2DD1910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24</w:t>
            </w:r>
          </w:p>
        </w:tc>
        <w:tc>
          <w:tcPr>
            <w:tcW w:w="3668" w:type="dxa"/>
            <w:tcBorders>
              <w:top w:val="single" w:sz="4" w:space="0" w:color="000000"/>
              <w:left w:val="single" w:sz="4" w:space="0" w:color="000000"/>
              <w:bottom w:val="single" w:sz="4" w:space="0" w:color="000000"/>
              <w:right w:val="single" w:sz="4" w:space="0" w:color="000000"/>
            </w:tcBorders>
            <w:vAlign w:val="center"/>
          </w:tcPr>
          <w:p w14:paraId="5BB4FE46"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气体灭火控制器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498BA9A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0DF77C67"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6A6C390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2C0CE1D0"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06146E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25</w:t>
            </w:r>
          </w:p>
        </w:tc>
        <w:tc>
          <w:tcPr>
            <w:tcW w:w="3668" w:type="dxa"/>
            <w:tcBorders>
              <w:top w:val="single" w:sz="4" w:space="0" w:color="000000"/>
              <w:left w:val="single" w:sz="4" w:space="0" w:color="000000"/>
              <w:bottom w:val="single" w:sz="4" w:space="0" w:color="000000"/>
              <w:right w:val="single" w:sz="4" w:space="0" w:color="000000"/>
            </w:tcBorders>
            <w:vAlign w:val="center"/>
          </w:tcPr>
          <w:p w14:paraId="0EEA5973"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气体灭火防护区</w:t>
            </w:r>
          </w:p>
        </w:tc>
        <w:tc>
          <w:tcPr>
            <w:tcW w:w="1288" w:type="dxa"/>
            <w:tcBorders>
              <w:top w:val="single" w:sz="4" w:space="0" w:color="000000"/>
              <w:left w:val="single" w:sz="4" w:space="0" w:color="000000"/>
              <w:bottom w:val="single" w:sz="4" w:space="0" w:color="000000"/>
              <w:right w:val="single" w:sz="4" w:space="0" w:color="000000"/>
            </w:tcBorders>
            <w:vAlign w:val="center"/>
          </w:tcPr>
          <w:p w14:paraId="4F764D78" w14:textId="77777777" w:rsidR="00986730" w:rsidRDefault="006F6711">
            <w:pPr>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个</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14:paraId="0886D36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37680176"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068A7F0B"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53FA92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26</w:t>
            </w:r>
          </w:p>
        </w:tc>
        <w:tc>
          <w:tcPr>
            <w:tcW w:w="3668" w:type="dxa"/>
            <w:tcBorders>
              <w:top w:val="single" w:sz="4" w:space="0" w:color="000000"/>
              <w:left w:val="single" w:sz="4" w:space="0" w:color="000000"/>
              <w:bottom w:val="single" w:sz="4" w:space="0" w:color="000000"/>
              <w:right w:val="single" w:sz="4" w:space="0" w:color="000000"/>
            </w:tcBorders>
            <w:vAlign w:val="center"/>
          </w:tcPr>
          <w:p w14:paraId="764906AB"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气体灭火装置</w:t>
            </w:r>
          </w:p>
        </w:tc>
        <w:tc>
          <w:tcPr>
            <w:tcW w:w="1288" w:type="dxa"/>
            <w:tcBorders>
              <w:top w:val="single" w:sz="4" w:space="0" w:color="000000"/>
              <w:left w:val="single" w:sz="4" w:space="0" w:color="000000"/>
              <w:bottom w:val="single" w:sz="4" w:space="0" w:color="000000"/>
              <w:right w:val="single" w:sz="4" w:space="0" w:color="000000"/>
            </w:tcBorders>
            <w:vAlign w:val="center"/>
          </w:tcPr>
          <w:p w14:paraId="6A91D597"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vAlign w:val="center"/>
          </w:tcPr>
          <w:p w14:paraId="77BBEB47"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r>
              <w:rPr>
                <w:rFonts w:ascii="仿宋" w:eastAsia="仿宋" w:hAnsi="仿宋" w:cs="仿宋"/>
                <w:color w:val="000000"/>
                <w:szCs w:val="21"/>
                <w:lang w:val="en-AU"/>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7F3DF26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357A9889"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A38801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27</w:t>
            </w:r>
          </w:p>
        </w:tc>
        <w:tc>
          <w:tcPr>
            <w:tcW w:w="3668" w:type="dxa"/>
            <w:tcBorders>
              <w:top w:val="single" w:sz="4" w:space="0" w:color="000000"/>
              <w:left w:val="single" w:sz="4" w:space="0" w:color="000000"/>
              <w:bottom w:val="single" w:sz="4" w:space="0" w:color="000000"/>
              <w:right w:val="single" w:sz="4" w:space="0" w:color="000000"/>
            </w:tcBorders>
            <w:vAlign w:val="center"/>
          </w:tcPr>
          <w:p w14:paraId="3495F96C"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防火卷帘门</w:t>
            </w:r>
          </w:p>
        </w:tc>
        <w:tc>
          <w:tcPr>
            <w:tcW w:w="1288" w:type="dxa"/>
            <w:tcBorders>
              <w:top w:val="single" w:sz="4" w:space="0" w:color="000000"/>
              <w:left w:val="single" w:sz="4" w:space="0" w:color="000000"/>
              <w:bottom w:val="single" w:sz="4" w:space="0" w:color="000000"/>
              <w:right w:val="single" w:sz="4" w:space="0" w:color="000000"/>
            </w:tcBorders>
            <w:vAlign w:val="center"/>
          </w:tcPr>
          <w:p w14:paraId="788E77A0" w14:textId="77777777" w:rsidR="00986730" w:rsidRDefault="006F6711">
            <w:pPr>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樘</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14:paraId="0C903BB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color w:val="000000"/>
                <w:szCs w:val="21"/>
              </w:rPr>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144EFE33"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4EC79212"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B3A877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28</w:t>
            </w:r>
          </w:p>
        </w:tc>
        <w:tc>
          <w:tcPr>
            <w:tcW w:w="3668" w:type="dxa"/>
            <w:tcBorders>
              <w:top w:val="single" w:sz="4" w:space="0" w:color="000000"/>
              <w:left w:val="single" w:sz="4" w:space="0" w:color="000000"/>
              <w:bottom w:val="single" w:sz="4" w:space="0" w:color="000000"/>
              <w:right w:val="single" w:sz="4" w:space="0" w:color="000000"/>
            </w:tcBorders>
            <w:vAlign w:val="center"/>
          </w:tcPr>
          <w:p w14:paraId="4F6C26A4"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防火门</w:t>
            </w:r>
          </w:p>
        </w:tc>
        <w:tc>
          <w:tcPr>
            <w:tcW w:w="1288" w:type="dxa"/>
            <w:tcBorders>
              <w:top w:val="single" w:sz="4" w:space="0" w:color="000000"/>
              <w:left w:val="single" w:sz="4" w:space="0" w:color="000000"/>
              <w:bottom w:val="single" w:sz="4" w:space="0" w:color="000000"/>
              <w:right w:val="single" w:sz="4" w:space="0" w:color="000000"/>
            </w:tcBorders>
            <w:vAlign w:val="center"/>
          </w:tcPr>
          <w:p w14:paraId="03133AD2" w14:textId="77777777" w:rsidR="00986730" w:rsidRDefault="006F6711">
            <w:pPr>
              <w:jc w:val="center"/>
              <w:textAlignment w:val="center"/>
              <w:rPr>
                <w:rFonts w:ascii="仿宋" w:eastAsia="仿宋" w:hAnsi="仿宋" w:cs="仿宋"/>
                <w:color w:val="000000"/>
                <w:szCs w:val="21"/>
              </w:rPr>
            </w:pPr>
            <w:proofErr w:type="gramStart"/>
            <w:r>
              <w:rPr>
                <w:rFonts w:ascii="仿宋" w:eastAsia="仿宋" w:hAnsi="仿宋" w:cs="仿宋" w:hint="eastAsia"/>
                <w:color w:val="000000"/>
                <w:szCs w:val="21"/>
              </w:rPr>
              <w:t>樘</w:t>
            </w:r>
            <w:proofErr w:type="gramEnd"/>
          </w:p>
        </w:tc>
        <w:tc>
          <w:tcPr>
            <w:tcW w:w="1134" w:type="dxa"/>
            <w:tcBorders>
              <w:top w:val="single" w:sz="4" w:space="0" w:color="000000"/>
              <w:left w:val="single" w:sz="4" w:space="0" w:color="000000"/>
              <w:bottom w:val="single" w:sz="4" w:space="0" w:color="000000"/>
              <w:right w:val="single" w:sz="4" w:space="0" w:color="000000"/>
            </w:tcBorders>
            <w:vAlign w:val="center"/>
          </w:tcPr>
          <w:p w14:paraId="13C44A95"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2</w:t>
            </w:r>
            <w:r>
              <w:rPr>
                <w:rFonts w:ascii="仿宋" w:eastAsia="仿宋" w:hAnsi="仿宋" w:cs="仿宋"/>
                <w:color w:val="000000"/>
                <w:szCs w:val="21"/>
                <w:lang w:val="en-AU"/>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C6DE3C3"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4E0D2E72"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93B9B7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29</w:t>
            </w:r>
          </w:p>
        </w:tc>
        <w:tc>
          <w:tcPr>
            <w:tcW w:w="3668" w:type="dxa"/>
            <w:tcBorders>
              <w:top w:val="single" w:sz="4" w:space="0" w:color="000000"/>
              <w:left w:val="single" w:sz="4" w:space="0" w:color="000000"/>
              <w:bottom w:val="single" w:sz="4" w:space="0" w:color="000000"/>
              <w:right w:val="single" w:sz="4" w:space="0" w:color="000000"/>
            </w:tcBorders>
            <w:vAlign w:val="center"/>
          </w:tcPr>
          <w:p w14:paraId="5EC8501D"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正压送风机</w:t>
            </w:r>
          </w:p>
        </w:tc>
        <w:tc>
          <w:tcPr>
            <w:tcW w:w="1288" w:type="dxa"/>
            <w:tcBorders>
              <w:top w:val="single" w:sz="4" w:space="0" w:color="000000"/>
              <w:left w:val="single" w:sz="4" w:space="0" w:color="000000"/>
              <w:bottom w:val="single" w:sz="4" w:space="0" w:color="000000"/>
              <w:right w:val="single" w:sz="4" w:space="0" w:color="000000"/>
            </w:tcBorders>
            <w:vAlign w:val="center"/>
          </w:tcPr>
          <w:p w14:paraId="45B65C9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B4149"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4AD44FFB"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70DADCEA"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ABB9FDB"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30</w:t>
            </w:r>
          </w:p>
        </w:tc>
        <w:tc>
          <w:tcPr>
            <w:tcW w:w="3668" w:type="dxa"/>
            <w:tcBorders>
              <w:top w:val="single" w:sz="4" w:space="0" w:color="000000"/>
              <w:left w:val="single" w:sz="4" w:space="0" w:color="000000"/>
              <w:bottom w:val="single" w:sz="4" w:space="0" w:color="000000"/>
              <w:right w:val="single" w:sz="4" w:space="0" w:color="000000"/>
            </w:tcBorders>
            <w:vAlign w:val="center"/>
          </w:tcPr>
          <w:p w14:paraId="3AF08999"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正压送风阀（口）</w:t>
            </w:r>
          </w:p>
        </w:tc>
        <w:tc>
          <w:tcPr>
            <w:tcW w:w="1288" w:type="dxa"/>
            <w:tcBorders>
              <w:top w:val="single" w:sz="4" w:space="0" w:color="000000"/>
              <w:left w:val="single" w:sz="4" w:space="0" w:color="000000"/>
              <w:bottom w:val="single" w:sz="4" w:space="0" w:color="000000"/>
              <w:right w:val="single" w:sz="4" w:space="0" w:color="000000"/>
            </w:tcBorders>
            <w:vAlign w:val="center"/>
          </w:tcPr>
          <w:p w14:paraId="38DB81C8"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EAF45"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6</w:t>
            </w:r>
            <w:r>
              <w:rPr>
                <w:rFonts w:ascii="仿宋" w:eastAsia="仿宋" w:hAnsi="仿宋" w:cs="仿宋"/>
                <w:color w:val="000000"/>
                <w:szCs w:val="21"/>
                <w:lang w:val="en-AU"/>
              </w:rPr>
              <w:t>0</w:t>
            </w:r>
          </w:p>
        </w:tc>
        <w:tc>
          <w:tcPr>
            <w:tcW w:w="1843" w:type="dxa"/>
            <w:tcBorders>
              <w:top w:val="single" w:sz="4" w:space="0" w:color="000000"/>
              <w:left w:val="single" w:sz="4" w:space="0" w:color="000000"/>
              <w:bottom w:val="single" w:sz="4" w:space="0" w:color="000000"/>
              <w:right w:val="single" w:sz="4" w:space="0" w:color="000000"/>
            </w:tcBorders>
            <w:vAlign w:val="center"/>
          </w:tcPr>
          <w:p w14:paraId="4666CD32"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550B7145"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759F07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31</w:t>
            </w:r>
          </w:p>
        </w:tc>
        <w:tc>
          <w:tcPr>
            <w:tcW w:w="3668" w:type="dxa"/>
            <w:tcBorders>
              <w:top w:val="single" w:sz="4" w:space="0" w:color="000000"/>
              <w:left w:val="single" w:sz="4" w:space="0" w:color="000000"/>
              <w:bottom w:val="single" w:sz="4" w:space="0" w:color="000000"/>
              <w:right w:val="single" w:sz="4" w:space="0" w:color="000000"/>
            </w:tcBorders>
            <w:vAlign w:val="center"/>
          </w:tcPr>
          <w:p w14:paraId="706B2859"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排烟风机</w:t>
            </w:r>
          </w:p>
        </w:tc>
        <w:tc>
          <w:tcPr>
            <w:tcW w:w="1288" w:type="dxa"/>
            <w:tcBorders>
              <w:top w:val="single" w:sz="4" w:space="0" w:color="000000"/>
              <w:left w:val="single" w:sz="4" w:space="0" w:color="000000"/>
              <w:bottom w:val="single" w:sz="4" w:space="0" w:color="000000"/>
              <w:right w:val="single" w:sz="4" w:space="0" w:color="000000"/>
            </w:tcBorders>
            <w:vAlign w:val="center"/>
          </w:tcPr>
          <w:p w14:paraId="59F7C8BB"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C8514" w14:textId="77777777" w:rsidR="00986730" w:rsidRDefault="006F6711">
            <w:pPr>
              <w:jc w:val="center"/>
              <w:textAlignment w:val="center"/>
              <w:rPr>
                <w:rFonts w:ascii="仿宋" w:eastAsia="仿宋" w:hAnsi="仿宋" w:cs="仿宋"/>
                <w:color w:val="000000"/>
                <w:szCs w:val="21"/>
                <w:lang w:val="en-AU"/>
              </w:rPr>
            </w:pPr>
            <w:r>
              <w:rPr>
                <w:rFonts w:ascii="仿宋" w:eastAsia="仿宋" w:hAnsi="仿宋" w:cs="仿宋" w:hint="eastAsia"/>
                <w:color w:val="000000"/>
                <w:szCs w:val="21"/>
                <w:lang w:val="en-AU"/>
              </w:rPr>
              <w:t>1</w:t>
            </w:r>
            <w:r>
              <w:rPr>
                <w:rFonts w:ascii="仿宋" w:eastAsia="仿宋" w:hAnsi="仿宋" w:cs="仿宋"/>
                <w:color w:val="000000"/>
                <w:szCs w:val="21"/>
                <w:lang w:val="en-AU"/>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53EA0D42" w14:textId="77777777" w:rsidR="00986730" w:rsidRDefault="006F6711">
            <w:pPr>
              <w:jc w:val="center"/>
              <w:textAlignment w:val="center"/>
              <w:rPr>
                <w:rFonts w:ascii="仿宋" w:eastAsia="仿宋" w:hAnsi="仿宋" w:cs="仿宋"/>
                <w:color w:val="000000"/>
                <w:szCs w:val="21"/>
                <w:lang w:val="en-AU" w:eastAsia="en-US"/>
              </w:rPr>
            </w:pPr>
            <w:r>
              <w:rPr>
                <w:rFonts w:ascii="仿宋" w:eastAsia="仿宋" w:hAnsi="仿宋" w:cs="仿宋" w:hint="eastAsia"/>
                <w:color w:val="000000"/>
                <w:szCs w:val="21"/>
              </w:rPr>
              <w:t>100%</w:t>
            </w:r>
          </w:p>
        </w:tc>
      </w:tr>
      <w:tr w:rsidR="00986730" w14:paraId="599DBB02"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3054B2B"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32</w:t>
            </w:r>
          </w:p>
        </w:tc>
        <w:tc>
          <w:tcPr>
            <w:tcW w:w="3668" w:type="dxa"/>
            <w:tcBorders>
              <w:top w:val="single" w:sz="4" w:space="0" w:color="000000"/>
              <w:left w:val="single" w:sz="4" w:space="0" w:color="000000"/>
              <w:bottom w:val="single" w:sz="4" w:space="0" w:color="000000"/>
              <w:right w:val="single" w:sz="4" w:space="0" w:color="000000"/>
            </w:tcBorders>
            <w:vAlign w:val="center"/>
          </w:tcPr>
          <w:p w14:paraId="6D21880F"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补风机</w:t>
            </w:r>
          </w:p>
        </w:tc>
        <w:tc>
          <w:tcPr>
            <w:tcW w:w="1288" w:type="dxa"/>
            <w:tcBorders>
              <w:top w:val="single" w:sz="4" w:space="0" w:color="000000"/>
              <w:left w:val="single" w:sz="4" w:space="0" w:color="000000"/>
              <w:bottom w:val="single" w:sz="4" w:space="0" w:color="000000"/>
              <w:right w:val="single" w:sz="4" w:space="0" w:color="000000"/>
            </w:tcBorders>
            <w:vAlign w:val="center"/>
          </w:tcPr>
          <w:p w14:paraId="3A6DA6AE"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台</w:t>
            </w:r>
          </w:p>
        </w:tc>
        <w:tc>
          <w:tcPr>
            <w:tcW w:w="1134" w:type="dxa"/>
            <w:tcBorders>
              <w:top w:val="single" w:sz="4" w:space="0" w:color="000000"/>
              <w:left w:val="single" w:sz="4" w:space="0" w:color="000000"/>
              <w:bottom w:val="single" w:sz="4" w:space="0" w:color="000000"/>
              <w:right w:val="single" w:sz="4" w:space="0" w:color="000000"/>
            </w:tcBorders>
            <w:vAlign w:val="center"/>
          </w:tcPr>
          <w:p w14:paraId="1BA0252C"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69BED928"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5034A281"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31C0FA6"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33</w:t>
            </w:r>
          </w:p>
        </w:tc>
        <w:tc>
          <w:tcPr>
            <w:tcW w:w="3668" w:type="dxa"/>
            <w:tcBorders>
              <w:top w:val="single" w:sz="4" w:space="0" w:color="000000"/>
              <w:left w:val="single" w:sz="4" w:space="0" w:color="000000"/>
              <w:bottom w:val="single" w:sz="4" w:space="0" w:color="000000"/>
              <w:right w:val="single" w:sz="4" w:space="0" w:color="000000"/>
            </w:tcBorders>
            <w:vAlign w:val="center"/>
          </w:tcPr>
          <w:p w14:paraId="36911791"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防火阀</w:t>
            </w:r>
          </w:p>
        </w:tc>
        <w:tc>
          <w:tcPr>
            <w:tcW w:w="1288" w:type="dxa"/>
            <w:tcBorders>
              <w:top w:val="single" w:sz="4" w:space="0" w:color="000000"/>
              <w:left w:val="single" w:sz="4" w:space="0" w:color="000000"/>
              <w:bottom w:val="single" w:sz="4" w:space="0" w:color="000000"/>
              <w:right w:val="single" w:sz="4" w:space="0" w:color="000000"/>
            </w:tcBorders>
            <w:vAlign w:val="center"/>
          </w:tcPr>
          <w:p w14:paraId="7741DB5B"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34892F6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30</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CCB01"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6C92E30E"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0E4B111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34</w:t>
            </w:r>
          </w:p>
        </w:tc>
        <w:tc>
          <w:tcPr>
            <w:tcW w:w="3668" w:type="dxa"/>
            <w:tcBorders>
              <w:top w:val="single" w:sz="4" w:space="0" w:color="000000"/>
              <w:left w:val="single" w:sz="4" w:space="0" w:color="000000"/>
              <w:bottom w:val="single" w:sz="4" w:space="0" w:color="000000"/>
              <w:right w:val="single" w:sz="4" w:space="0" w:color="000000"/>
            </w:tcBorders>
            <w:vAlign w:val="center"/>
          </w:tcPr>
          <w:p w14:paraId="70DBA493"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排烟阀（口）</w:t>
            </w:r>
          </w:p>
        </w:tc>
        <w:tc>
          <w:tcPr>
            <w:tcW w:w="1288" w:type="dxa"/>
            <w:tcBorders>
              <w:top w:val="single" w:sz="4" w:space="0" w:color="000000"/>
              <w:left w:val="single" w:sz="4" w:space="0" w:color="000000"/>
              <w:bottom w:val="single" w:sz="4" w:space="0" w:color="000000"/>
              <w:right w:val="single" w:sz="4" w:space="0" w:color="000000"/>
            </w:tcBorders>
            <w:vAlign w:val="center"/>
          </w:tcPr>
          <w:p w14:paraId="354599F5"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4A301DE6"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7EEDA"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r w:rsidR="00986730" w14:paraId="7D26394E"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5A1D8353"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35</w:t>
            </w:r>
          </w:p>
        </w:tc>
        <w:tc>
          <w:tcPr>
            <w:tcW w:w="3668" w:type="dxa"/>
            <w:tcBorders>
              <w:top w:val="single" w:sz="4" w:space="0" w:color="000000"/>
              <w:left w:val="single" w:sz="4" w:space="0" w:color="000000"/>
              <w:bottom w:val="single" w:sz="4" w:space="0" w:color="000000"/>
              <w:right w:val="single" w:sz="4" w:space="0" w:color="000000"/>
            </w:tcBorders>
            <w:vAlign w:val="center"/>
          </w:tcPr>
          <w:p w14:paraId="3943EF14"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应急照明灯</w:t>
            </w:r>
          </w:p>
        </w:tc>
        <w:tc>
          <w:tcPr>
            <w:tcW w:w="1288" w:type="dxa"/>
            <w:tcBorders>
              <w:top w:val="single" w:sz="4" w:space="0" w:color="000000"/>
              <w:left w:val="single" w:sz="4" w:space="0" w:color="000000"/>
              <w:bottom w:val="single" w:sz="4" w:space="0" w:color="000000"/>
              <w:right w:val="single" w:sz="4" w:space="0" w:color="000000"/>
            </w:tcBorders>
            <w:vAlign w:val="center"/>
          </w:tcPr>
          <w:p w14:paraId="7E37A9A1"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38737DC0"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BF6C2"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0C418E77"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3E715474"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36</w:t>
            </w:r>
          </w:p>
        </w:tc>
        <w:tc>
          <w:tcPr>
            <w:tcW w:w="3668" w:type="dxa"/>
            <w:tcBorders>
              <w:top w:val="single" w:sz="4" w:space="0" w:color="000000"/>
              <w:left w:val="single" w:sz="4" w:space="0" w:color="000000"/>
              <w:bottom w:val="single" w:sz="4" w:space="0" w:color="000000"/>
              <w:right w:val="single" w:sz="4" w:space="0" w:color="000000"/>
            </w:tcBorders>
            <w:vAlign w:val="center"/>
          </w:tcPr>
          <w:p w14:paraId="1CC1CE5E"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疏散指示灯</w:t>
            </w:r>
          </w:p>
        </w:tc>
        <w:tc>
          <w:tcPr>
            <w:tcW w:w="1288" w:type="dxa"/>
            <w:tcBorders>
              <w:top w:val="single" w:sz="4" w:space="0" w:color="000000"/>
              <w:left w:val="single" w:sz="4" w:space="0" w:color="000000"/>
              <w:bottom w:val="single" w:sz="4" w:space="0" w:color="000000"/>
              <w:right w:val="single" w:sz="4" w:space="0" w:color="000000"/>
            </w:tcBorders>
            <w:vAlign w:val="center"/>
          </w:tcPr>
          <w:p w14:paraId="5216B906"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4CC502F4"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w:t>
            </w:r>
            <w:r>
              <w:rPr>
                <w:rFonts w:ascii="仿宋" w:eastAsia="仿宋" w:hAnsi="仿宋" w:cs="仿宋"/>
                <w:color w:val="000000"/>
                <w:szCs w:val="21"/>
              </w:rPr>
              <w:t>200</w:t>
            </w:r>
          </w:p>
        </w:tc>
        <w:tc>
          <w:tcPr>
            <w:tcW w:w="1843" w:type="dxa"/>
            <w:tcBorders>
              <w:top w:val="single" w:sz="4" w:space="0" w:color="000000"/>
              <w:left w:val="single" w:sz="4" w:space="0" w:color="000000"/>
              <w:bottom w:val="single" w:sz="4" w:space="0" w:color="000000"/>
              <w:right w:val="single" w:sz="4" w:space="0" w:color="000000"/>
            </w:tcBorders>
            <w:vAlign w:val="center"/>
          </w:tcPr>
          <w:p w14:paraId="3D0F3A6F"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不低于</w:t>
            </w:r>
            <w:r>
              <w:rPr>
                <w:rFonts w:ascii="仿宋" w:eastAsia="仿宋" w:hAnsi="仿宋" w:cs="仿宋" w:hint="eastAsia"/>
                <w:color w:val="000000"/>
                <w:szCs w:val="21"/>
              </w:rPr>
              <w:t>70%</w:t>
            </w:r>
          </w:p>
        </w:tc>
      </w:tr>
      <w:tr w:rsidR="00986730" w14:paraId="61E3EAD5" w14:textId="77777777">
        <w:trPr>
          <w:trHeight w:val="342"/>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4A033269"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lang w:bidi="ar"/>
              </w:rPr>
              <w:t>37</w:t>
            </w:r>
          </w:p>
        </w:tc>
        <w:tc>
          <w:tcPr>
            <w:tcW w:w="3668" w:type="dxa"/>
            <w:tcBorders>
              <w:top w:val="single" w:sz="4" w:space="0" w:color="000000"/>
              <w:left w:val="single" w:sz="4" w:space="0" w:color="000000"/>
              <w:bottom w:val="single" w:sz="4" w:space="0" w:color="000000"/>
              <w:right w:val="single" w:sz="4" w:space="0" w:color="000000"/>
            </w:tcBorders>
            <w:vAlign w:val="center"/>
          </w:tcPr>
          <w:p w14:paraId="77B1D569" w14:textId="77777777" w:rsidR="00986730" w:rsidRDefault="006F6711">
            <w:pPr>
              <w:textAlignment w:val="center"/>
              <w:rPr>
                <w:rFonts w:ascii="仿宋" w:eastAsia="仿宋" w:hAnsi="仿宋" w:cs="仿宋"/>
                <w:color w:val="000000"/>
                <w:szCs w:val="21"/>
              </w:rPr>
            </w:pPr>
            <w:r>
              <w:rPr>
                <w:rFonts w:ascii="仿宋" w:eastAsia="仿宋" w:hAnsi="仿宋" w:cs="仿宋" w:hint="eastAsia"/>
                <w:color w:val="000000"/>
                <w:szCs w:val="21"/>
              </w:rPr>
              <w:t>手提式灭火器</w:t>
            </w:r>
          </w:p>
        </w:tc>
        <w:tc>
          <w:tcPr>
            <w:tcW w:w="1288" w:type="dxa"/>
            <w:tcBorders>
              <w:top w:val="single" w:sz="4" w:space="0" w:color="000000"/>
              <w:left w:val="single" w:sz="4" w:space="0" w:color="000000"/>
              <w:bottom w:val="single" w:sz="4" w:space="0" w:color="000000"/>
              <w:right w:val="single" w:sz="4" w:space="0" w:color="000000"/>
            </w:tcBorders>
            <w:vAlign w:val="center"/>
          </w:tcPr>
          <w:p w14:paraId="7C55133A" w14:textId="77777777" w:rsidR="00986730" w:rsidRDefault="006F6711">
            <w:pPr>
              <w:jc w:val="center"/>
              <w:textAlignment w:val="center"/>
              <w:rPr>
                <w:rFonts w:ascii="仿宋" w:eastAsia="仿宋" w:hAnsi="仿宋" w:cs="仿宋"/>
                <w:color w:val="000000"/>
                <w:szCs w:val="21"/>
                <w:lang w:bidi="ar"/>
              </w:rPr>
            </w:pPr>
            <w:r>
              <w:rPr>
                <w:rFonts w:ascii="仿宋" w:eastAsia="仿宋" w:hAnsi="仿宋" w:cs="仿宋" w:hint="eastAsia"/>
                <w:color w:val="000000"/>
                <w:szCs w:val="21"/>
                <w:lang w:bidi="ar"/>
              </w:rPr>
              <w:t>只</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FA276"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4</w:t>
            </w:r>
            <w:r>
              <w:rPr>
                <w:rFonts w:ascii="仿宋" w:eastAsia="仿宋" w:hAnsi="仿宋" w:cs="仿宋"/>
                <w:color w:val="000000"/>
                <w:szCs w:val="21"/>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6987597" w14:textId="77777777" w:rsidR="00986730" w:rsidRDefault="006F6711">
            <w:pPr>
              <w:jc w:val="center"/>
              <w:textAlignment w:val="center"/>
              <w:rPr>
                <w:rFonts w:ascii="仿宋" w:eastAsia="仿宋" w:hAnsi="仿宋" w:cs="仿宋"/>
                <w:color w:val="000000"/>
                <w:szCs w:val="21"/>
              </w:rPr>
            </w:pPr>
            <w:r>
              <w:rPr>
                <w:rFonts w:ascii="仿宋" w:eastAsia="仿宋" w:hAnsi="仿宋" w:cs="仿宋" w:hint="eastAsia"/>
                <w:color w:val="000000"/>
                <w:szCs w:val="21"/>
              </w:rPr>
              <w:t>100%</w:t>
            </w:r>
          </w:p>
        </w:tc>
      </w:tr>
    </w:tbl>
    <w:p w14:paraId="7FB4EA6E" w14:textId="77777777" w:rsidR="00986730" w:rsidRDefault="006F6711">
      <w:pPr>
        <w:spacing w:beforeLines="50" w:before="120" w:line="360" w:lineRule="auto"/>
        <w:outlineLvl w:val="1"/>
        <w:rPr>
          <w:b/>
        </w:rPr>
      </w:pPr>
      <w:r>
        <w:t xml:space="preserve"> </w:t>
      </w:r>
      <w:r>
        <w:sym w:font="Wingdings" w:char="F0AB"/>
      </w:r>
      <w:r>
        <w:rPr>
          <w:rFonts w:hint="eastAsia"/>
          <w:b/>
        </w:rPr>
        <w:t>五、商务要求</w:t>
      </w:r>
    </w:p>
    <w:p w14:paraId="5A92843B" w14:textId="77777777" w:rsidR="00986730" w:rsidRDefault="006F6711">
      <w:pPr>
        <w:spacing w:beforeLines="50" w:before="120" w:line="360" w:lineRule="auto"/>
        <w:outlineLvl w:val="1"/>
        <w:rPr>
          <w:b/>
        </w:rPr>
      </w:pPr>
      <w:r>
        <w:rPr>
          <w:rFonts w:hint="eastAsia"/>
          <w:b/>
        </w:rPr>
        <w:t>1</w:t>
      </w:r>
      <w:r>
        <w:rPr>
          <w:rFonts w:hint="eastAsia"/>
          <w:b/>
        </w:rPr>
        <w:t>、服务时间：</w:t>
      </w:r>
    </w:p>
    <w:p w14:paraId="41E7B874" w14:textId="77777777" w:rsidR="00986730" w:rsidRDefault="006F6711">
      <w:pPr>
        <w:spacing w:line="360" w:lineRule="auto"/>
        <w:rPr>
          <w:color w:val="000000"/>
          <w:sz w:val="22"/>
        </w:rPr>
      </w:pPr>
      <w:r>
        <w:rPr>
          <w:rFonts w:hint="eastAsia"/>
          <w:color w:val="000000"/>
          <w:sz w:val="22"/>
        </w:rPr>
        <w:t>项目组进场之日</w:t>
      </w:r>
      <w:r>
        <w:rPr>
          <w:rFonts w:hint="eastAsia"/>
          <w:sz w:val="22"/>
        </w:rPr>
        <w:t>起</w:t>
      </w:r>
      <w:r>
        <w:rPr>
          <w:b/>
          <w:sz w:val="22"/>
        </w:rPr>
        <w:t>30</w:t>
      </w:r>
      <w:r>
        <w:rPr>
          <w:b/>
          <w:sz w:val="22"/>
        </w:rPr>
        <w:t>天内</w:t>
      </w:r>
      <w:r>
        <w:rPr>
          <w:sz w:val="22"/>
        </w:rPr>
        <w:t>完成</w:t>
      </w:r>
      <w:r>
        <w:rPr>
          <w:rFonts w:hint="eastAsia"/>
          <w:sz w:val="22"/>
        </w:rPr>
        <w:t>消防设施年度检测服务、出具相关报告</w:t>
      </w:r>
      <w:r>
        <w:rPr>
          <w:rFonts w:hint="eastAsia"/>
          <w:b/>
          <w:sz w:val="22"/>
        </w:rPr>
        <w:t>（一式三份）</w:t>
      </w:r>
      <w:r>
        <w:rPr>
          <w:rFonts w:hint="eastAsia"/>
          <w:sz w:val="22"/>
        </w:rPr>
        <w:t>，</w:t>
      </w:r>
      <w:r>
        <w:rPr>
          <w:rFonts w:hint="eastAsia"/>
          <w:color w:val="000000"/>
          <w:sz w:val="22"/>
        </w:rPr>
        <w:t>并通过采购人验收</w:t>
      </w:r>
      <w:r>
        <w:rPr>
          <w:color w:val="000000"/>
          <w:sz w:val="22"/>
        </w:rPr>
        <w:t>。</w:t>
      </w:r>
    </w:p>
    <w:p w14:paraId="719C1EFE" w14:textId="77777777" w:rsidR="00986730" w:rsidRDefault="006F6711">
      <w:pPr>
        <w:spacing w:line="360" w:lineRule="auto"/>
        <w:rPr>
          <w:sz w:val="22"/>
        </w:rPr>
      </w:pPr>
      <w:r>
        <w:rPr>
          <w:b/>
          <w:sz w:val="22"/>
        </w:rPr>
        <w:t>2</w:t>
      </w:r>
      <w:r>
        <w:rPr>
          <w:rFonts w:hint="eastAsia"/>
          <w:b/>
          <w:sz w:val="22"/>
        </w:rPr>
        <w:t>、付款条件：</w:t>
      </w:r>
    </w:p>
    <w:p w14:paraId="0D5DE2D9" w14:textId="77777777" w:rsidR="00986730" w:rsidRDefault="006F6711">
      <w:pPr>
        <w:spacing w:line="360" w:lineRule="auto"/>
        <w:rPr>
          <w:sz w:val="22"/>
        </w:rPr>
      </w:pPr>
      <w:r>
        <w:rPr>
          <w:rFonts w:hint="eastAsia"/>
          <w:sz w:val="22"/>
        </w:rPr>
        <w:t>（</w:t>
      </w:r>
      <w:r>
        <w:rPr>
          <w:rFonts w:hint="eastAsia"/>
          <w:sz w:val="22"/>
        </w:rPr>
        <w:t>1</w:t>
      </w:r>
      <w:r>
        <w:rPr>
          <w:rFonts w:hint="eastAsia"/>
          <w:sz w:val="22"/>
        </w:rPr>
        <w:t>）付款方式</w:t>
      </w:r>
    </w:p>
    <w:p w14:paraId="65D459F3" w14:textId="77777777" w:rsidR="00986730" w:rsidRDefault="006F6711">
      <w:pPr>
        <w:spacing w:line="360" w:lineRule="auto"/>
        <w:rPr>
          <w:sz w:val="22"/>
        </w:rPr>
      </w:pPr>
      <w:r>
        <w:rPr>
          <w:rFonts w:hint="eastAsia"/>
          <w:sz w:val="22"/>
        </w:rPr>
        <w:t>合同签订，项目实施完成、出具相关报告并由采购人验收合格，且采购人收到供应商开具合法发票后，支付合同总额的</w:t>
      </w:r>
      <w:r>
        <w:rPr>
          <w:sz w:val="22"/>
        </w:rPr>
        <w:t>100%</w:t>
      </w:r>
      <w:r>
        <w:rPr>
          <w:rFonts w:hint="eastAsia"/>
          <w:sz w:val="22"/>
        </w:rPr>
        <w:t>。</w:t>
      </w:r>
    </w:p>
    <w:p w14:paraId="0F2583D4" w14:textId="77777777" w:rsidR="00986730" w:rsidRDefault="006F6711">
      <w:pPr>
        <w:spacing w:line="360" w:lineRule="auto"/>
        <w:rPr>
          <w:b/>
          <w:sz w:val="22"/>
        </w:rPr>
      </w:pPr>
      <w:r>
        <w:rPr>
          <w:rFonts w:hint="eastAsia"/>
          <w:b/>
          <w:sz w:val="22"/>
        </w:rPr>
        <w:t>备注：</w:t>
      </w:r>
    </w:p>
    <w:p w14:paraId="2D3F19FC" w14:textId="70650875" w:rsidR="00986730" w:rsidRDefault="006F6711">
      <w:pPr>
        <w:spacing w:line="360" w:lineRule="auto"/>
        <w:rPr>
          <w:b/>
          <w:sz w:val="22"/>
        </w:rPr>
      </w:pPr>
      <w:r>
        <w:rPr>
          <w:rFonts w:hint="eastAsia"/>
          <w:b/>
          <w:sz w:val="22"/>
        </w:rPr>
        <w:t>1</w:t>
      </w:r>
      <w:r>
        <w:rPr>
          <w:rFonts w:hint="eastAsia"/>
          <w:b/>
          <w:sz w:val="22"/>
        </w:rPr>
        <w:t>、本章</w:t>
      </w:r>
      <w:r>
        <w:rPr>
          <w:rFonts w:hint="eastAsia"/>
          <w:b/>
          <w:sz w:val="22"/>
        </w:rPr>
        <w:t>所</w:t>
      </w:r>
      <w:r>
        <w:rPr>
          <w:rFonts w:hint="eastAsia"/>
          <w:b/>
          <w:sz w:val="22"/>
        </w:rPr>
        <w:t>有</w:t>
      </w:r>
      <w:r>
        <w:rPr>
          <w:rFonts w:hint="eastAsia"/>
          <w:b/>
          <w:sz w:val="22"/>
        </w:rPr>
        <w:t>要求均为实质性要求，不允许负偏离，否则作为无效报价。</w:t>
      </w:r>
    </w:p>
    <w:p w14:paraId="68D49456" w14:textId="77777777" w:rsidR="00986730" w:rsidRDefault="006F6711">
      <w:pPr>
        <w:pageBreakBefore/>
        <w:autoSpaceDE w:val="0"/>
        <w:autoSpaceDN w:val="0"/>
        <w:adjustRightInd w:val="0"/>
        <w:spacing w:line="240" w:lineRule="atLeast"/>
        <w:jc w:val="center"/>
        <w:outlineLvl w:val="0"/>
        <w:rPr>
          <w:rFonts w:ascii="黑体" w:eastAsia="黑体"/>
          <w:b/>
          <w:bCs/>
          <w:color w:val="000000"/>
          <w:sz w:val="36"/>
          <w:szCs w:val="36"/>
          <w:lang w:val="zh-CN"/>
        </w:rPr>
      </w:pPr>
      <w:r>
        <w:rPr>
          <w:rFonts w:ascii="黑体" w:eastAsia="黑体" w:hint="eastAsia"/>
          <w:b/>
          <w:bCs/>
          <w:color w:val="000000"/>
          <w:sz w:val="36"/>
          <w:szCs w:val="36"/>
          <w:lang w:val="zh-CN"/>
        </w:rPr>
        <w:lastRenderedPageBreak/>
        <w:t>第四章</w:t>
      </w:r>
      <w:r>
        <w:rPr>
          <w:rFonts w:ascii="黑体" w:eastAsia="黑体"/>
          <w:b/>
          <w:bCs/>
          <w:color w:val="000000"/>
          <w:sz w:val="36"/>
          <w:szCs w:val="36"/>
          <w:lang w:val="zh-CN"/>
        </w:rPr>
        <w:t xml:space="preserve"> </w:t>
      </w:r>
      <w:r>
        <w:rPr>
          <w:rFonts w:ascii="黑体" w:eastAsia="黑体"/>
          <w:b/>
          <w:bCs/>
          <w:color w:val="000000"/>
          <w:sz w:val="36"/>
          <w:szCs w:val="36"/>
          <w:lang w:val="zh-CN"/>
        </w:rPr>
        <w:t>应答文件格式</w:t>
      </w:r>
      <w:r>
        <w:rPr>
          <w:rFonts w:ascii="黑体" w:eastAsia="黑体" w:hint="eastAsia"/>
          <w:b/>
          <w:bCs/>
          <w:color w:val="000000"/>
          <w:sz w:val="36"/>
          <w:szCs w:val="36"/>
          <w:lang w:val="zh-CN"/>
        </w:rPr>
        <w:t>及附件</w:t>
      </w:r>
    </w:p>
    <w:p w14:paraId="3E4BA57F" w14:textId="77777777" w:rsidR="00986730" w:rsidRDefault="00986730">
      <w:pPr>
        <w:autoSpaceDE w:val="0"/>
        <w:autoSpaceDN w:val="0"/>
        <w:adjustRightInd w:val="0"/>
        <w:spacing w:line="240" w:lineRule="atLeast"/>
        <w:ind w:left="560"/>
        <w:jc w:val="center"/>
        <w:rPr>
          <w:rFonts w:ascii="黑体" w:eastAsia="黑体"/>
          <w:b/>
          <w:bCs/>
          <w:color w:val="000000"/>
          <w:sz w:val="36"/>
          <w:szCs w:val="36"/>
          <w:lang w:val="zh-CN"/>
        </w:rPr>
      </w:pPr>
    </w:p>
    <w:p w14:paraId="7718D572" w14:textId="77777777" w:rsidR="00986730" w:rsidRDefault="00986730">
      <w:pPr>
        <w:jc w:val="center"/>
        <w:rPr>
          <w:b/>
          <w:sz w:val="72"/>
        </w:rPr>
      </w:pPr>
    </w:p>
    <w:p w14:paraId="0EC16E3A" w14:textId="77777777" w:rsidR="00986730" w:rsidRDefault="006F6711">
      <w:pPr>
        <w:jc w:val="center"/>
        <w:rPr>
          <w:b/>
          <w:sz w:val="72"/>
        </w:rPr>
      </w:pPr>
      <w:r>
        <w:rPr>
          <w:rFonts w:hint="eastAsia"/>
          <w:b/>
          <w:sz w:val="72"/>
        </w:rPr>
        <w:t>应</w:t>
      </w:r>
      <w:r>
        <w:rPr>
          <w:b/>
          <w:sz w:val="72"/>
        </w:rPr>
        <w:t xml:space="preserve">  </w:t>
      </w:r>
      <w:r>
        <w:rPr>
          <w:rFonts w:hint="eastAsia"/>
          <w:b/>
          <w:sz w:val="72"/>
        </w:rPr>
        <w:t>答</w:t>
      </w:r>
      <w:r>
        <w:rPr>
          <w:b/>
          <w:sz w:val="72"/>
        </w:rPr>
        <w:t xml:space="preserve">  </w:t>
      </w:r>
      <w:r>
        <w:rPr>
          <w:b/>
          <w:sz w:val="72"/>
        </w:rPr>
        <w:t>文</w:t>
      </w:r>
      <w:r>
        <w:rPr>
          <w:b/>
          <w:sz w:val="72"/>
        </w:rPr>
        <w:t xml:space="preserve">  </w:t>
      </w:r>
      <w:r>
        <w:rPr>
          <w:b/>
          <w:sz w:val="72"/>
        </w:rPr>
        <w:t>件</w:t>
      </w:r>
    </w:p>
    <w:p w14:paraId="2DAE6BA2" w14:textId="77777777" w:rsidR="00986730" w:rsidRDefault="00986730">
      <w:pPr>
        <w:ind w:firstLineChars="1026" w:firstLine="3708"/>
        <w:rPr>
          <w:b/>
          <w:sz w:val="36"/>
        </w:rPr>
      </w:pPr>
    </w:p>
    <w:p w14:paraId="1763E10C" w14:textId="77777777" w:rsidR="00986730" w:rsidRDefault="00986730">
      <w:pPr>
        <w:jc w:val="center"/>
        <w:rPr>
          <w:b/>
          <w:sz w:val="72"/>
        </w:rPr>
      </w:pPr>
    </w:p>
    <w:p w14:paraId="6DBD4FDD" w14:textId="77777777" w:rsidR="00986730" w:rsidRDefault="00986730">
      <w:pPr>
        <w:jc w:val="center"/>
        <w:rPr>
          <w:b/>
          <w:sz w:val="36"/>
        </w:rPr>
      </w:pPr>
    </w:p>
    <w:p w14:paraId="12ADCE91" w14:textId="77777777" w:rsidR="00986730" w:rsidRDefault="00986730">
      <w:pPr>
        <w:jc w:val="center"/>
        <w:rPr>
          <w:b/>
          <w:sz w:val="36"/>
        </w:rPr>
      </w:pPr>
    </w:p>
    <w:p w14:paraId="30DA5F21" w14:textId="77777777" w:rsidR="00986730" w:rsidRDefault="00986730">
      <w:pPr>
        <w:jc w:val="center"/>
        <w:rPr>
          <w:b/>
          <w:sz w:val="36"/>
        </w:rPr>
      </w:pPr>
    </w:p>
    <w:p w14:paraId="44802F48" w14:textId="77777777" w:rsidR="00986730" w:rsidRDefault="006F6711">
      <w:pPr>
        <w:ind w:firstLineChars="300" w:firstLine="1084"/>
        <w:rPr>
          <w:b/>
          <w:sz w:val="36"/>
        </w:rPr>
      </w:pPr>
      <w:r>
        <w:rPr>
          <w:rFonts w:hint="eastAsia"/>
          <w:b/>
          <w:sz w:val="36"/>
        </w:rPr>
        <w:t>项</w:t>
      </w:r>
      <w:r>
        <w:rPr>
          <w:b/>
          <w:sz w:val="36"/>
        </w:rPr>
        <w:t xml:space="preserve"> </w:t>
      </w:r>
      <w:r>
        <w:rPr>
          <w:b/>
          <w:sz w:val="36"/>
        </w:rPr>
        <w:t>目</w:t>
      </w:r>
      <w:r>
        <w:rPr>
          <w:b/>
          <w:sz w:val="36"/>
        </w:rPr>
        <w:t xml:space="preserve"> </w:t>
      </w:r>
      <w:r>
        <w:rPr>
          <w:b/>
          <w:sz w:val="36"/>
        </w:rPr>
        <w:t>编</w:t>
      </w:r>
      <w:r>
        <w:rPr>
          <w:b/>
          <w:sz w:val="36"/>
        </w:rPr>
        <w:t xml:space="preserve"> </w:t>
      </w:r>
      <w:r>
        <w:rPr>
          <w:b/>
          <w:sz w:val="36"/>
        </w:rPr>
        <w:t>号：</w:t>
      </w:r>
      <w:r>
        <w:rPr>
          <w:b/>
          <w:sz w:val="36"/>
        </w:rPr>
        <w:t xml:space="preserve">  </w:t>
      </w:r>
      <w:r>
        <w:rPr>
          <w:rFonts w:hint="eastAsia"/>
          <w:b/>
          <w:sz w:val="36"/>
          <w:u w:val="single"/>
        </w:rPr>
        <w:t>（包</w:t>
      </w:r>
      <w:r>
        <w:rPr>
          <w:b/>
          <w:sz w:val="36"/>
          <w:u w:val="single"/>
        </w:rPr>
        <w:t xml:space="preserve">   </w:t>
      </w:r>
      <w:r>
        <w:rPr>
          <w:b/>
          <w:sz w:val="36"/>
          <w:u w:val="single"/>
        </w:rPr>
        <w:t>）</w:t>
      </w:r>
      <w:r>
        <w:rPr>
          <w:b/>
          <w:sz w:val="36"/>
          <w:u w:val="single"/>
        </w:rPr>
        <w:t xml:space="preserve">      </w:t>
      </w:r>
    </w:p>
    <w:p w14:paraId="04A2C323" w14:textId="77777777" w:rsidR="00986730" w:rsidRDefault="006F6711">
      <w:pPr>
        <w:ind w:firstLineChars="300" w:firstLine="1084"/>
        <w:rPr>
          <w:b/>
          <w:sz w:val="36"/>
          <w:u w:val="single"/>
        </w:rPr>
      </w:pPr>
      <w:r>
        <w:rPr>
          <w:rFonts w:hint="eastAsia"/>
          <w:b/>
          <w:sz w:val="36"/>
        </w:rPr>
        <w:t>应答货物名称：</w:t>
      </w:r>
      <w:r>
        <w:rPr>
          <w:b/>
          <w:sz w:val="36"/>
        </w:rPr>
        <w:t xml:space="preserve"> </w:t>
      </w:r>
      <w:r>
        <w:rPr>
          <w:b/>
          <w:sz w:val="36"/>
          <w:u w:val="single"/>
        </w:rPr>
        <w:t xml:space="preserve">               </w:t>
      </w:r>
    </w:p>
    <w:p w14:paraId="7324D15B" w14:textId="77777777" w:rsidR="00986730" w:rsidRDefault="00986730">
      <w:pPr>
        <w:rPr>
          <w:b/>
          <w:sz w:val="36"/>
        </w:rPr>
      </w:pPr>
    </w:p>
    <w:p w14:paraId="66808060" w14:textId="77777777" w:rsidR="00986730" w:rsidRDefault="00986730">
      <w:pPr>
        <w:rPr>
          <w:b/>
          <w:sz w:val="36"/>
        </w:rPr>
      </w:pPr>
    </w:p>
    <w:p w14:paraId="6AC9C780" w14:textId="77777777" w:rsidR="00986730" w:rsidRDefault="00986730">
      <w:pPr>
        <w:rPr>
          <w:b/>
          <w:sz w:val="36"/>
        </w:rPr>
      </w:pPr>
    </w:p>
    <w:p w14:paraId="59F77787" w14:textId="77777777" w:rsidR="00986730" w:rsidRDefault="00986730">
      <w:pPr>
        <w:rPr>
          <w:b/>
          <w:sz w:val="36"/>
        </w:rPr>
      </w:pPr>
    </w:p>
    <w:p w14:paraId="05B163F7" w14:textId="77777777" w:rsidR="00986730" w:rsidRDefault="00986730">
      <w:pPr>
        <w:rPr>
          <w:b/>
          <w:sz w:val="36"/>
        </w:rPr>
      </w:pPr>
    </w:p>
    <w:p w14:paraId="0154C01E" w14:textId="77777777" w:rsidR="00986730" w:rsidRDefault="006F6711">
      <w:pPr>
        <w:rPr>
          <w:b/>
          <w:sz w:val="36"/>
          <w:u w:val="single"/>
        </w:rPr>
      </w:pPr>
      <w:r>
        <w:rPr>
          <w:b/>
          <w:sz w:val="36"/>
        </w:rPr>
        <w:t xml:space="preserve">       </w:t>
      </w:r>
      <w:r>
        <w:rPr>
          <w:rFonts w:hint="eastAsia"/>
          <w:b/>
          <w:sz w:val="36"/>
        </w:rPr>
        <w:t>应答人名称</w:t>
      </w:r>
      <w:r>
        <w:rPr>
          <w:b/>
          <w:sz w:val="36"/>
        </w:rPr>
        <w:t xml:space="preserve"> </w:t>
      </w:r>
      <w:r>
        <w:rPr>
          <w:rFonts w:hint="eastAsia"/>
          <w:b/>
          <w:sz w:val="36"/>
        </w:rPr>
        <w:t>：</w:t>
      </w:r>
      <w:r>
        <w:rPr>
          <w:b/>
          <w:sz w:val="36"/>
          <w:u w:val="single"/>
        </w:rPr>
        <w:t xml:space="preserve">               </w:t>
      </w:r>
    </w:p>
    <w:p w14:paraId="2B5AFA05" w14:textId="77777777" w:rsidR="00986730" w:rsidRDefault="006F6711">
      <w:pPr>
        <w:rPr>
          <w:b/>
          <w:sz w:val="36"/>
        </w:rPr>
      </w:pPr>
      <w:r>
        <w:rPr>
          <w:b/>
          <w:sz w:val="36"/>
        </w:rPr>
        <w:t xml:space="preserve">       </w:t>
      </w:r>
      <w:r>
        <w:rPr>
          <w:b/>
          <w:sz w:val="36"/>
        </w:rPr>
        <w:t>日</w:t>
      </w:r>
      <w:r>
        <w:rPr>
          <w:b/>
          <w:sz w:val="36"/>
        </w:rPr>
        <w:t xml:space="preserve">      </w:t>
      </w:r>
      <w:r>
        <w:rPr>
          <w:b/>
          <w:sz w:val="36"/>
        </w:rPr>
        <w:t>期</w:t>
      </w:r>
      <w:r>
        <w:rPr>
          <w:b/>
          <w:sz w:val="36"/>
        </w:rPr>
        <w:t xml:space="preserve"> </w:t>
      </w:r>
      <w:r>
        <w:rPr>
          <w:b/>
          <w:sz w:val="36"/>
        </w:rPr>
        <w:t>：</w:t>
      </w:r>
      <w:r>
        <w:rPr>
          <w:b/>
          <w:sz w:val="36"/>
          <w:u w:val="single"/>
        </w:rPr>
        <w:t xml:space="preserve">               </w:t>
      </w:r>
    </w:p>
    <w:p w14:paraId="5C36515B" w14:textId="77777777" w:rsidR="00986730" w:rsidRDefault="00986730">
      <w:pPr>
        <w:jc w:val="center"/>
        <w:rPr>
          <w:b/>
          <w:bCs/>
          <w:sz w:val="44"/>
        </w:rPr>
      </w:pPr>
    </w:p>
    <w:p w14:paraId="2ADBF699" w14:textId="77777777" w:rsidR="00986730" w:rsidRDefault="006F6711">
      <w:pPr>
        <w:jc w:val="center"/>
        <w:rPr>
          <w:b/>
          <w:sz w:val="30"/>
          <w:szCs w:val="30"/>
        </w:rPr>
      </w:pPr>
      <w:r>
        <w:rPr>
          <w:b/>
          <w:bCs/>
          <w:sz w:val="36"/>
        </w:rPr>
        <w:br w:type="page"/>
      </w:r>
      <w:bookmarkStart w:id="4" w:name="_Toc405408732"/>
      <w:r>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986730" w14:paraId="31F0CC68" w14:textId="77777777">
        <w:trPr>
          <w:trHeight w:val="460"/>
        </w:trPr>
        <w:tc>
          <w:tcPr>
            <w:tcW w:w="5670" w:type="dxa"/>
          </w:tcPr>
          <w:p w14:paraId="53902858" w14:textId="77777777" w:rsidR="00986730" w:rsidRDefault="006F6711">
            <w:pPr>
              <w:pStyle w:val="1c"/>
              <w:shd w:val="clear" w:color="auto" w:fill="FFFFFF"/>
              <w:spacing w:before="120" w:after="120" w:line="265" w:lineRule="atLeast"/>
              <w:ind w:left="1442" w:firstLine="422"/>
              <w:jc w:val="center"/>
              <w:rPr>
                <w:rFonts w:eastAsia="Times New Roman"/>
                <w:b/>
                <w:bCs/>
              </w:rPr>
            </w:pPr>
            <w:proofErr w:type="spellStart"/>
            <w:r>
              <w:rPr>
                <w:rFonts w:eastAsia="Times New Roman"/>
                <w:b/>
              </w:rPr>
              <w:t>评分项目</w:t>
            </w:r>
            <w:proofErr w:type="spellEnd"/>
          </w:p>
        </w:tc>
        <w:tc>
          <w:tcPr>
            <w:tcW w:w="3570" w:type="dxa"/>
          </w:tcPr>
          <w:p w14:paraId="5C688CDC" w14:textId="77777777" w:rsidR="00986730" w:rsidRDefault="006F6711">
            <w:pPr>
              <w:jc w:val="center"/>
              <w:rPr>
                <w:b/>
              </w:rPr>
            </w:pPr>
            <w:r>
              <w:rPr>
                <w:rFonts w:hint="eastAsia"/>
                <w:b/>
                <w:lang w:bidi="en-US"/>
              </w:rPr>
              <w:t>在应答文件中的页码位置</w:t>
            </w:r>
          </w:p>
        </w:tc>
      </w:tr>
      <w:tr w:rsidR="00986730" w14:paraId="78461B7D" w14:textId="77777777">
        <w:trPr>
          <w:trHeight w:val="446"/>
        </w:trPr>
        <w:tc>
          <w:tcPr>
            <w:tcW w:w="5670" w:type="dxa"/>
          </w:tcPr>
          <w:p w14:paraId="7DDE8E9D" w14:textId="77777777" w:rsidR="00986730" w:rsidRDefault="00986730">
            <w:pPr>
              <w:pStyle w:val="1c"/>
              <w:shd w:val="clear" w:color="auto" w:fill="FFFFFF"/>
              <w:spacing w:before="120" w:after="120" w:line="265" w:lineRule="atLeast"/>
              <w:ind w:left="1442" w:firstLine="422"/>
              <w:rPr>
                <w:rFonts w:eastAsia="Times New Roman"/>
                <w:b/>
              </w:rPr>
            </w:pPr>
          </w:p>
        </w:tc>
        <w:tc>
          <w:tcPr>
            <w:tcW w:w="3570" w:type="dxa"/>
          </w:tcPr>
          <w:p w14:paraId="5E121F42" w14:textId="77777777" w:rsidR="00986730" w:rsidRDefault="00986730">
            <w:pPr>
              <w:rPr>
                <w:b/>
                <w:lang w:bidi="en-US"/>
              </w:rPr>
            </w:pPr>
          </w:p>
        </w:tc>
      </w:tr>
      <w:tr w:rsidR="00986730" w14:paraId="7E3FBF32" w14:textId="77777777">
        <w:trPr>
          <w:trHeight w:val="300"/>
        </w:trPr>
        <w:tc>
          <w:tcPr>
            <w:tcW w:w="9240" w:type="dxa"/>
            <w:gridSpan w:val="2"/>
          </w:tcPr>
          <w:p w14:paraId="3499758F" w14:textId="77777777" w:rsidR="00986730" w:rsidRDefault="00986730">
            <w:pPr>
              <w:pStyle w:val="1c"/>
              <w:shd w:val="clear" w:color="auto" w:fill="FFFFFF"/>
              <w:spacing w:before="120" w:after="120" w:line="265" w:lineRule="atLeast"/>
              <w:ind w:left="1440" w:firstLine="420"/>
              <w:rPr>
                <w:rFonts w:eastAsia="Times New Roman"/>
              </w:rPr>
            </w:pPr>
          </w:p>
        </w:tc>
      </w:tr>
      <w:tr w:rsidR="00986730" w14:paraId="72A59D68" w14:textId="77777777">
        <w:trPr>
          <w:trHeight w:val="320"/>
        </w:trPr>
        <w:tc>
          <w:tcPr>
            <w:tcW w:w="5670" w:type="dxa"/>
          </w:tcPr>
          <w:p w14:paraId="6E96CF9B"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2AA7639F" w14:textId="77777777" w:rsidR="00986730" w:rsidRDefault="00986730"/>
        </w:tc>
      </w:tr>
      <w:tr w:rsidR="00986730" w14:paraId="22576EE3" w14:textId="77777777">
        <w:trPr>
          <w:trHeight w:val="280"/>
        </w:trPr>
        <w:tc>
          <w:tcPr>
            <w:tcW w:w="5670" w:type="dxa"/>
          </w:tcPr>
          <w:p w14:paraId="56948608"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1AE6C670" w14:textId="77777777" w:rsidR="00986730" w:rsidRDefault="00986730"/>
        </w:tc>
      </w:tr>
      <w:tr w:rsidR="00986730" w14:paraId="1538DB33" w14:textId="77777777">
        <w:trPr>
          <w:trHeight w:val="460"/>
        </w:trPr>
        <w:tc>
          <w:tcPr>
            <w:tcW w:w="5670" w:type="dxa"/>
          </w:tcPr>
          <w:p w14:paraId="0F45B6C9"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0081F8F7" w14:textId="77777777" w:rsidR="00986730" w:rsidRDefault="00986730"/>
        </w:tc>
      </w:tr>
      <w:tr w:rsidR="00986730" w14:paraId="78450C43" w14:textId="77777777">
        <w:trPr>
          <w:trHeight w:val="460"/>
        </w:trPr>
        <w:tc>
          <w:tcPr>
            <w:tcW w:w="5670" w:type="dxa"/>
          </w:tcPr>
          <w:p w14:paraId="413DE13C"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7DF6987E" w14:textId="77777777" w:rsidR="00986730" w:rsidRDefault="00986730"/>
        </w:tc>
      </w:tr>
      <w:tr w:rsidR="00986730" w14:paraId="7155983F" w14:textId="77777777">
        <w:trPr>
          <w:trHeight w:val="280"/>
        </w:trPr>
        <w:tc>
          <w:tcPr>
            <w:tcW w:w="5670" w:type="dxa"/>
          </w:tcPr>
          <w:p w14:paraId="0BF4552A"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3773D23F" w14:textId="77777777" w:rsidR="00986730" w:rsidRDefault="00986730"/>
        </w:tc>
      </w:tr>
      <w:tr w:rsidR="00986730" w14:paraId="588715D9" w14:textId="77777777">
        <w:trPr>
          <w:trHeight w:val="389"/>
        </w:trPr>
        <w:tc>
          <w:tcPr>
            <w:tcW w:w="9240" w:type="dxa"/>
            <w:gridSpan w:val="2"/>
          </w:tcPr>
          <w:p w14:paraId="7BBE8F29" w14:textId="77777777" w:rsidR="00986730" w:rsidRDefault="00986730">
            <w:pPr>
              <w:pStyle w:val="1c"/>
              <w:shd w:val="clear" w:color="auto" w:fill="FFFFFF"/>
              <w:spacing w:before="120" w:after="120" w:line="265" w:lineRule="atLeast"/>
              <w:ind w:left="1440" w:firstLine="420"/>
              <w:rPr>
                <w:rFonts w:eastAsia="Times New Roman"/>
              </w:rPr>
            </w:pPr>
          </w:p>
        </w:tc>
      </w:tr>
      <w:tr w:rsidR="00986730" w14:paraId="2F943FE6" w14:textId="77777777">
        <w:trPr>
          <w:trHeight w:val="600"/>
        </w:trPr>
        <w:tc>
          <w:tcPr>
            <w:tcW w:w="5670" w:type="dxa"/>
          </w:tcPr>
          <w:p w14:paraId="515E0CB5"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201A64A8" w14:textId="77777777" w:rsidR="00986730" w:rsidRDefault="00986730"/>
        </w:tc>
      </w:tr>
      <w:tr w:rsidR="00986730" w14:paraId="618D70F5" w14:textId="77777777">
        <w:trPr>
          <w:trHeight w:val="160"/>
        </w:trPr>
        <w:tc>
          <w:tcPr>
            <w:tcW w:w="5670" w:type="dxa"/>
          </w:tcPr>
          <w:p w14:paraId="65641D3D"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4CC2A053" w14:textId="77777777" w:rsidR="00986730" w:rsidRDefault="00986730"/>
        </w:tc>
      </w:tr>
      <w:tr w:rsidR="00986730" w14:paraId="2FD1E06B" w14:textId="77777777">
        <w:trPr>
          <w:trHeight w:val="289"/>
        </w:trPr>
        <w:tc>
          <w:tcPr>
            <w:tcW w:w="5670" w:type="dxa"/>
          </w:tcPr>
          <w:p w14:paraId="0A335AEC"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6F33C322" w14:textId="77777777" w:rsidR="00986730" w:rsidRDefault="00986730"/>
        </w:tc>
      </w:tr>
      <w:tr w:rsidR="00986730" w14:paraId="3686FA4E" w14:textId="77777777">
        <w:trPr>
          <w:trHeight w:val="278"/>
        </w:trPr>
        <w:tc>
          <w:tcPr>
            <w:tcW w:w="5670" w:type="dxa"/>
          </w:tcPr>
          <w:p w14:paraId="219B4675"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5CEACB52" w14:textId="77777777" w:rsidR="00986730" w:rsidRDefault="00986730"/>
        </w:tc>
      </w:tr>
      <w:tr w:rsidR="00986730" w14:paraId="30C370E5" w14:textId="77777777">
        <w:trPr>
          <w:trHeight w:val="269"/>
        </w:trPr>
        <w:tc>
          <w:tcPr>
            <w:tcW w:w="5670" w:type="dxa"/>
          </w:tcPr>
          <w:p w14:paraId="733D634A"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15170FBD" w14:textId="77777777" w:rsidR="00986730" w:rsidRDefault="00986730"/>
        </w:tc>
      </w:tr>
      <w:tr w:rsidR="00986730" w14:paraId="1D990062" w14:textId="77777777">
        <w:trPr>
          <w:trHeight w:val="460"/>
        </w:trPr>
        <w:tc>
          <w:tcPr>
            <w:tcW w:w="9240" w:type="dxa"/>
            <w:gridSpan w:val="2"/>
          </w:tcPr>
          <w:p w14:paraId="54CED39D" w14:textId="77777777" w:rsidR="00986730" w:rsidRDefault="00986730">
            <w:pPr>
              <w:pStyle w:val="1c"/>
              <w:shd w:val="clear" w:color="auto" w:fill="FFFFFF"/>
              <w:spacing w:before="120" w:after="120" w:line="265" w:lineRule="atLeast"/>
              <w:ind w:left="1442" w:firstLine="422"/>
              <w:rPr>
                <w:rFonts w:eastAsia="Times New Roman"/>
                <w:b/>
              </w:rPr>
            </w:pPr>
          </w:p>
        </w:tc>
      </w:tr>
      <w:tr w:rsidR="00986730" w14:paraId="2C220EB3" w14:textId="77777777">
        <w:trPr>
          <w:trHeight w:val="320"/>
        </w:trPr>
        <w:tc>
          <w:tcPr>
            <w:tcW w:w="5670" w:type="dxa"/>
          </w:tcPr>
          <w:p w14:paraId="11B07AFC" w14:textId="77777777" w:rsidR="00986730" w:rsidRDefault="00986730">
            <w:pPr>
              <w:pStyle w:val="1c"/>
              <w:shd w:val="clear" w:color="auto" w:fill="FFFFFF"/>
              <w:spacing w:before="120" w:after="120" w:line="265" w:lineRule="atLeast"/>
              <w:ind w:left="1442" w:firstLine="422"/>
              <w:rPr>
                <w:rFonts w:eastAsia="Times New Roman"/>
                <w:b/>
                <w:bCs/>
              </w:rPr>
            </w:pPr>
          </w:p>
        </w:tc>
        <w:tc>
          <w:tcPr>
            <w:tcW w:w="3570" w:type="dxa"/>
          </w:tcPr>
          <w:p w14:paraId="3A6ABEAF" w14:textId="77777777" w:rsidR="00986730" w:rsidRDefault="00986730"/>
        </w:tc>
      </w:tr>
      <w:tr w:rsidR="00986730" w14:paraId="696FBDAC" w14:textId="77777777">
        <w:trPr>
          <w:trHeight w:val="280"/>
        </w:trPr>
        <w:tc>
          <w:tcPr>
            <w:tcW w:w="5670" w:type="dxa"/>
          </w:tcPr>
          <w:p w14:paraId="319ABBAD"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Pr>
          <w:p w14:paraId="181E9CBD" w14:textId="77777777" w:rsidR="00986730" w:rsidRDefault="00986730"/>
        </w:tc>
      </w:tr>
      <w:tr w:rsidR="00986730" w14:paraId="1B484D96" w14:textId="77777777">
        <w:trPr>
          <w:trHeight w:val="320"/>
        </w:trPr>
        <w:tc>
          <w:tcPr>
            <w:tcW w:w="5670" w:type="dxa"/>
          </w:tcPr>
          <w:p w14:paraId="7ECC6678" w14:textId="77777777" w:rsidR="00986730" w:rsidRDefault="00986730">
            <w:pPr>
              <w:pStyle w:val="1c"/>
              <w:shd w:val="clear" w:color="auto" w:fill="FFFFFF"/>
              <w:spacing w:before="120" w:after="120" w:line="265" w:lineRule="atLeast"/>
              <w:ind w:left="1442" w:firstLine="422"/>
              <w:rPr>
                <w:rFonts w:eastAsia="Times New Roman"/>
                <w:b/>
                <w:bCs/>
              </w:rPr>
            </w:pPr>
          </w:p>
        </w:tc>
        <w:tc>
          <w:tcPr>
            <w:tcW w:w="3570" w:type="dxa"/>
          </w:tcPr>
          <w:p w14:paraId="0283F485" w14:textId="77777777" w:rsidR="00986730" w:rsidRDefault="00986730"/>
        </w:tc>
      </w:tr>
      <w:tr w:rsidR="00986730" w14:paraId="732A53E4" w14:textId="77777777">
        <w:trPr>
          <w:trHeight w:val="260"/>
        </w:trPr>
        <w:tc>
          <w:tcPr>
            <w:tcW w:w="9240" w:type="dxa"/>
            <w:gridSpan w:val="2"/>
          </w:tcPr>
          <w:p w14:paraId="3FD540F9" w14:textId="77777777" w:rsidR="00986730" w:rsidRDefault="00986730">
            <w:pPr>
              <w:pStyle w:val="1c"/>
              <w:shd w:val="clear" w:color="auto" w:fill="FFFFFF"/>
              <w:spacing w:before="120" w:after="120" w:line="265" w:lineRule="atLeast"/>
              <w:ind w:left="1442" w:firstLine="422"/>
              <w:rPr>
                <w:rFonts w:eastAsia="Times New Roman"/>
                <w:b/>
              </w:rPr>
            </w:pPr>
          </w:p>
        </w:tc>
      </w:tr>
      <w:tr w:rsidR="00986730" w14:paraId="0B91E255" w14:textId="77777777">
        <w:trPr>
          <w:trHeight w:val="500"/>
        </w:trPr>
        <w:tc>
          <w:tcPr>
            <w:tcW w:w="5670" w:type="dxa"/>
          </w:tcPr>
          <w:p w14:paraId="39E13DF3" w14:textId="77777777" w:rsidR="00986730" w:rsidRDefault="00986730">
            <w:pPr>
              <w:pStyle w:val="1c"/>
              <w:shd w:val="clear" w:color="auto" w:fill="FFFFFF"/>
              <w:spacing w:before="120" w:after="120" w:line="265" w:lineRule="atLeast"/>
              <w:ind w:left="1440" w:firstLine="420"/>
              <w:rPr>
                <w:rFonts w:eastAsia="Times New Roman"/>
                <w:szCs w:val="21"/>
              </w:rPr>
            </w:pPr>
          </w:p>
        </w:tc>
        <w:tc>
          <w:tcPr>
            <w:tcW w:w="3570" w:type="dxa"/>
          </w:tcPr>
          <w:p w14:paraId="11127151" w14:textId="77777777" w:rsidR="00986730" w:rsidRDefault="00986730"/>
        </w:tc>
      </w:tr>
      <w:tr w:rsidR="00986730" w14:paraId="703592DA" w14:textId="77777777">
        <w:trPr>
          <w:trHeight w:val="440"/>
        </w:trPr>
        <w:tc>
          <w:tcPr>
            <w:tcW w:w="5670" w:type="dxa"/>
            <w:tcBorders>
              <w:bottom w:val="single" w:sz="4" w:space="0" w:color="auto"/>
            </w:tcBorders>
          </w:tcPr>
          <w:p w14:paraId="76A4894D" w14:textId="77777777" w:rsidR="00986730" w:rsidRDefault="00986730">
            <w:pPr>
              <w:pStyle w:val="1c"/>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2134588B" w14:textId="77777777" w:rsidR="00986730" w:rsidRDefault="00986730"/>
        </w:tc>
      </w:tr>
    </w:tbl>
    <w:p w14:paraId="524FA48A" w14:textId="77777777" w:rsidR="00986730" w:rsidRDefault="00986730"/>
    <w:p w14:paraId="546818F9" w14:textId="77777777" w:rsidR="00986730" w:rsidRDefault="00986730">
      <w:pPr>
        <w:spacing w:line="440" w:lineRule="exact"/>
        <w:ind w:firstLineChars="200" w:firstLine="480"/>
      </w:pPr>
    </w:p>
    <w:p w14:paraId="3892F64D" w14:textId="77777777" w:rsidR="00986730" w:rsidRDefault="00986730">
      <w:pPr>
        <w:spacing w:line="440" w:lineRule="exact"/>
        <w:ind w:firstLineChars="200" w:firstLine="480"/>
      </w:pPr>
    </w:p>
    <w:p w14:paraId="78FFCCC0" w14:textId="77777777" w:rsidR="00986730" w:rsidRDefault="006F6711">
      <w:pPr>
        <w:jc w:val="center"/>
        <w:rPr>
          <w:b/>
          <w:bCs/>
          <w:sz w:val="32"/>
          <w:szCs w:val="32"/>
        </w:rPr>
      </w:pPr>
      <w:r>
        <w:rPr>
          <w:b/>
          <w:bCs/>
          <w:sz w:val="36"/>
        </w:rPr>
        <w:br w:type="page"/>
      </w:r>
      <w:bookmarkStart w:id="5" w:name="_Toc489655320"/>
      <w:r>
        <w:rPr>
          <w:rFonts w:hint="eastAsia"/>
          <w:b/>
          <w:bCs/>
          <w:sz w:val="32"/>
          <w:szCs w:val="32"/>
        </w:rPr>
        <w:lastRenderedPageBreak/>
        <w:t>应答文件主要目录</w:t>
      </w:r>
      <w:bookmarkEnd w:id="4"/>
      <w:bookmarkEnd w:id="5"/>
      <w:r>
        <w:rPr>
          <w:rFonts w:hint="eastAsia"/>
          <w:b/>
          <w:bCs/>
          <w:sz w:val="32"/>
          <w:szCs w:val="32"/>
        </w:rPr>
        <w:t>及相关证明材料格式、附件</w:t>
      </w:r>
    </w:p>
    <w:p w14:paraId="085EC75B" w14:textId="77777777" w:rsidR="00986730" w:rsidRDefault="00986730">
      <w:pPr>
        <w:rPr>
          <w:sz w:val="28"/>
          <w:szCs w:val="28"/>
        </w:rPr>
      </w:pPr>
    </w:p>
    <w:p w14:paraId="3712AD39" w14:textId="77777777" w:rsidR="00986730" w:rsidRDefault="006F6711">
      <w:pPr>
        <w:widowControl w:val="0"/>
        <w:numPr>
          <w:ilvl w:val="0"/>
          <w:numId w:val="2"/>
        </w:numPr>
        <w:spacing w:line="360" w:lineRule="auto"/>
        <w:jc w:val="both"/>
        <w:rPr>
          <w:sz w:val="28"/>
          <w:szCs w:val="28"/>
        </w:rPr>
      </w:pPr>
      <w:r>
        <w:rPr>
          <w:rFonts w:hint="eastAsia"/>
          <w:sz w:val="28"/>
          <w:szCs w:val="28"/>
        </w:rPr>
        <w:t>应答申请及声明</w:t>
      </w:r>
    </w:p>
    <w:p w14:paraId="628C4244" w14:textId="77777777" w:rsidR="00986730" w:rsidRDefault="006F6711">
      <w:pPr>
        <w:widowControl w:val="0"/>
        <w:numPr>
          <w:ilvl w:val="0"/>
          <w:numId w:val="2"/>
        </w:numPr>
        <w:spacing w:line="360" w:lineRule="auto"/>
        <w:jc w:val="both"/>
        <w:rPr>
          <w:sz w:val="28"/>
          <w:szCs w:val="28"/>
        </w:rPr>
      </w:pPr>
      <w:r>
        <w:rPr>
          <w:rFonts w:hint="eastAsia"/>
          <w:sz w:val="28"/>
          <w:szCs w:val="28"/>
        </w:rPr>
        <w:t>法定代表人授权书</w:t>
      </w:r>
    </w:p>
    <w:p w14:paraId="39D70D62" w14:textId="77777777" w:rsidR="00986730" w:rsidRDefault="006F6711">
      <w:pPr>
        <w:widowControl w:val="0"/>
        <w:numPr>
          <w:ilvl w:val="0"/>
          <w:numId w:val="2"/>
        </w:numPr>
        <w:spacing w:line="360" w:lineRule="auto"/>
        <w:jc w:val="both"/>
        <w:rPr>
          <w:sz w:val="28"/>
          <w:szCs w:val="28"/>
        </w:rPr>
      </w:pPr>
      <w:r>
        <w:rPr>
          <w:rFonts w:hint="eastAsia"/>
          <w:sz w:val="28"/>
          <w:szCs w:val="28"/>
        </w:rPr>
        <w:t>开标一览表</w:t>
      </w:r>
    </w:p>
    <w:p w14:paraId="0A294AE9" w14:textId="77777777" w:rsidR="00986730" w:rsidRDefault="006F6711">
      <w:pPr>
        <w:widowControl w:val="0"/>
        <w:numPr>
          <w:ilvl w:val="0"/>
          <w:numId w:val="2"/>
        </w:numPr>
        <w:spacing w:line="360" w:lineRule="auto"/>
        <w:jc w:val="both"/>
        <w:rPr>
          <w:sz w:val="28"/>
          <w:szCs w:val="28"/>
        </w:rPr>
      </w:pPr>
      <w:r>
        <w:rPr>
          <w:rFonts w:hint="eastAsia"/>
          <w:sz w:val="28"/>
          <w:szCs w:val="28"/>
        </w:rPr>
        <w:t>资格证明文件</w:t>
      </w:r>
    </w:p>
    <w:p w14:paraId="6D2B8C1B" w14:textId="77777777" w:rsidR="00986730" w:rsidRDefault="006F6711">
      <w:pPr>
        <w:widowControl w:val="0"/>
        <w:numPr>
          <w:ilvl w:val="0"/>
          <w:numId w:val="2"/>
        </w:numPr>
        <w:spacing w:line="360" w:lineRule="auto"/>
        <w:jc w:val="both"/>
        <w:rPr>
          <w:sz w:val="28"/>
          <w:szCs w:val="28"/>
        </w:rPr>
      </w:pPr>
      <w:r>
        <w:rPr>
          <w:rFonts w:hint="eastAsia"/>
          <w:sz w:val="28"/>
          <w:szCs w:val="28"/>
        </w:rPr>
        <w:t>分项报价表（若有）</w:t>
      </w:r>
    </w:p>
    <w:p w14:paraId="3AAAE23E" w14:textId="77777777" w:rsidR="00986730" w:rsidRDefault="006F6711">
      <w:pPr>
        <w:widowControl w:val="0"/>
        <w:numPr>
          <w:ilvl w:val="0"/>
          <w:numId w:val="2"/>
        </w:numPr>
        <w:spacing w:line="360" w:lineRule="auto"/>
        <w:jc w:val="both"/>
        <w:rPr>
          <w:sz w:val="28"/>
          <w:szCs w:val="28"/>
        </w:rPr>
      </w:pPr>
      <w:r>
        <w:rPr>
          <w:rFonts w:hint="eastAsia"/>
          <w:sz w:val="28"/>
          <w:szCs w:val="28"/>
        </w:rPr>
        <w:t>技术条款偏离表（若有）</w:t>
      </w:r>
    </w:p>
    <w:p w14:paraId="48B636DF" w14:textId="77777777" w:rsidR="00986730" w:rsidRDefault="006F6711">
      <w:pPr>
        <w:widowControl w:val="0"/>
        <w:numPr>
          <w:ilvl w:val="0"/>
          <w:numId w:val="2"/>
        </w:numPr>
        <w:spacing w:line="360" w:lineRule="auto"/>
        <w:jc w:val="both"/>
        <w:rPr>
          <w:sz w:val="28"/>
          <w:szCs w:val="28"/>
        </w:rPr>
      </w:pPr>
      <w:r>
        <w:rPr>
          <w:rFonts w:hint="eastAsia"/>
          <w:sz w:val="28"/>
          <w:szCs w:val="28"/>
        </w:rPr>
        <w:t>商务条款偏离表</w:t>
      </w:r>
    </w:p>
    <w:p w14:paraId="1163D465" w14:textId="77777777" w:rsidR="00986730" w:rsidRDefault="006F6711">
      <w:pPr>
        <w:widowControl w:val="0"/>
        <w:numPr>
          <w:ilvl w:val="0"/>
          <w:numId w:val="2"/>
        </w:numPr>
        <w:spacing w:line="360" w:lineRule="auto"/>
        <w:jc w:val="both"/>
        <w:rPr>
          <w:sz w:val="28"/>
          <w:szCs w:val="28"/>
        </w:rPr>
      </w:pPr>
      <w:r>
        <w:rPr>
          <w:sz w:val="28"/>
          <w:szCs w:val="28"/>
        </w:rPr>
        <w:t>项目实施</w:t>
      </w:r>
      <w:r>
        <w:rPr>
          <w:rFonts w:hint="eastAsia"/>
          <w:sz w:val="28"/>
          <w:szCs w:val="28"/>
        </w:rPr>
        <w:t>、集成、实施方案（若有）</w:t>
      </w:r>
    </w:p>
    <w:p w14:paraId="3DD7CFD4" w14:textId="77777777" w:rsidR="00986730" w:rsidRDefault="006F6711">
      <w:pPr>
        <w:widowControl w:val="0"/>
        <w:numPr>
          <w:ilvl w:val="0"/>
          <w:numId w:val="2"/>
        </w:numPr>
        <w:spacing w:line="360" w:lineRule="auto"/>
        <w:jc w:val="both"/>
        <w:rPr>
          <w:sz w:val="28"/>
          <w:szCs w:val="28"/>
        </w:rPr>
      </w:pPr>
      <w:r>
        <w:rPr>
          <w:sz w:val="28"/>
          <w:szCs w:val="28"/>
        </w:rPr>
        <w:t>服务与承诺</w:t>
      </w:r>
    </w:p>
    <w:p w14:paraId="1B4CC724" w14:textId="77777777" w:rsidR="00986730" w:rsidRDefault="006F6711">
      <w:pPr>
        <w:widowControl w:val="0"/>
        <w:numPr>
          <w:ilvl w:val="0"/>
          <w:numId w:val="2"/>
        </w:numPr>
        <w:spacing w:line="360" w:lineRule="auto"/>
        <w:jc w:val="both"/>
        <w:rPr>
          <w:sz w:val="28"/>
          <w:szCs w:val="28"/>
        </w:rPr>
      </w:pPr>
      <w:r>
        <w:rPr>
          <w:rFonts w:hint="eastAsia"/>
          <w:sz w:val="28"/>
          <w:szCs w:val="28"/>
        </w:rPr>
        <w:t>应答需要的其他证明文件及材料（若有</w:t>
      </w:r>
      <w:r>
        <w:rPr>
          <w:sz w:val="28"/>
          <w:szCs w:val="28"/>
        </w:rPr>
        <w:t>)</w:t>
      </w:r>
    </w:p>
    <w:p w14:paraId="6B8082B9" w14:textId="77777777" w:rsidR="00986730" w:rsidRDefault="006F6711">
      <w:pPr>
        <w:spacing w:line="360" w:lineRule="auto"/>
        <w:rPr>
          <w:sz w:val="28"/>
          <w:szCs w:val="28"/>
        </w:rPr>
      </w:pPr>
      <w:r>
        <w:rPr>
          <w:sz w:val="28"/>
          <w:szCs w:val="28"/>
        </w:rPr>
        <w:t xml:space="preserve">            </w:t>
      </w:r>
      <w:r>
        <w:rPr>
          <w:sz w:val="28"/>
          <w:szCs w:val="28"/>
        </w:rPr>
        <w:t>附件一、无重大违法记录声明格式</w:t>
      </w:r>
    </w:p>
    <w:p w14:paraId="3C23DA75" w14:textId="77777777" w:rsidR="00986730" w:rsidRDefault="006F6711">
      <w:pPr>
        <w:spacing w:line="360" w:lineRule="auto"/>
        <w:rPr>
          <w:sz w:val="28"/>
          <w:szCs w:val="28"/>
        </w:rPr>
      </w:pPr>
      <w:r>
        <w:rPr>
          <w:sz w:val="28"/>
          <w:szCs w:val="28"/>
        </w:rPr>
        <w:t xml:space="preserve">            </w:t>
      </w:r>
      <w:r>
        <w:rPr>
          <w:sz w:val="28"/>
          <w:szCs w:val="28"/>
        </w:rPr>
        <w:t>附件</w:t>
      </w:r>
      <w:r>
        <w:rPr>
          <w:rFonts w:hint="eastAsia"/>
          <w:sz w:val="28"/>
          <w:szCs w:val="28"/>
        </w:rPr>
        <w:t>二、</w:t>
      </w:r>
      <w:r>
        <w:rPr>
          <w:sz w:val="28"/>
          <w:szCs w:val="28"/>
        </w:rPr>
        <w:t xml:space="preserve"> </w:t>
      </w:r>
      <w:r>
        <w:rPr>
          <w:rFonts w:hint="eastAsia"/>
          <w:sz w:val="28"/>
          <w:szCs w:val="28"/>
        </w:rPr>
        <w:t>具备履行合同所必需的设备和专业技术能力的声明格式及证明材料</w:t>
      </w:r>
    </w:p>
    <w:p w14:paraId="4680A008" w14:textId="77777777" w:rsidR="00986730" w:rsidRDefault="00986730">
      <w:pPr>
        <w:autoSpaceDE w:val="0"/>
        <w:autoSpaceDN w:val="0"/>
        <w:adjustRightInd w:val="0"/>
        <w:spacing w:line="240" w:lineRule="atLeast"/>
        <w:rPr>
          <w:b/>
          <w:color w:val="000000"/>
          <w:szCs w:val="21"/>
          <w:lang w:val="zh-CN"/>
        </w:rPr>
      </w:pPr>
    </w:p>
    <w:p w14:paraId="4F883177" w14:textId="77777777" w:rsidR="00986730" w:rsidRDefault="00986730">
      <w:pPr>
        <w:autoSpaceDE w:val="0"/>
        <w:autoSpaceDN w:val="0"/>
        <w:adjustRightInd w:val="0"/>
        <w:spacing w:line="240" w:lineRule="atLeast"/>
        <w:rPr>
          <w:b/>
          <w:color w:val="000000"/>
          <w:szCs w:val="21"/>
          <w:lang w:val="zh-CN"/>
        </w:rPr>
      </w:pPr>
    </w:p>
    <w:p w14:paraId="36DE84E9" w14:textId="77777777" w:rsidR="00986730" w:rsidRDefault="00986730">
      <w:pPr>
        <w:autoSpaceDE w:val="0"/>
        <w:autoSpaceDN w:val="0"/>
        <w:adjustRightInd w:val="0"/>
        <w:spacing w:line="240" w:lineRule="atLeast"/>
        <w:rPr>
          <w:b/>
          <w:color w:val="000000"/>
          <w:szCs w:val="21"/>
          <w:lang w:val="zh-CN"/>
        </w:rPr>
      </w:pPr>
    </w:p>
    <w:p w14:paraId="119DC0F4" w14:textId="77777777" w:rsidR="00986730" w:rsidRDefault="006F6711">
      <w:pPr>
        <w:autoSpaceDE w:val="0"/>
        <w:autoSpaceDN w:val="0"/>
        <w:adjustRightInd w:val="0"/>
        <w:spacing w:line="360" w:lineRule="auto"/>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14:paraId="6C00101A" w14:textId="77777777" w:rsidR="00986730" w:rsidRDefault="006F6711">
      <w:pPr>
        <w:autoSpaceDE w:val="0"/>
        <w:autoSpaceDN w:val="0"/>
        <w:adjustRightInd w:val="0"/>
        <w:spacing w:line="360" w:lineRule="auto"/>
        <w:jc w:val="center"/>
        <w:rPr>
          <w:rFonts w:ascii="黑体" w:eastAsia="黑体"/>
          <w:color w:val="000000"/>
          <w:sz w:val="36"/>
          <w:szCs w:val="36"/>
          <w:lang w:val="zh-CN"/>
        </w:rPr>
      </w:pPr>
      <w:r>
        <w:rPr>
          <w:rFonts w:ascii="黑体" w:eastAsia="黑体" w:hint="eastAsia"/>
          <w:color w:val="000000"/>
          <w:sz w:val="36"/>
          <w:szCs w:val="36"/>
          <w:lang w:val="zh-CN"/>
        </w:rPr>
        <w:t>应答申请及声明</w:t>
      </w:r>
    </w:p>
    <w:p w14:paraId="5976AFE0" w14:textId="77777777" w:rsidR="00986730" w:rsidRDefault="006F6711">
      <w:pPr>
        <w:autoSpaceDE w:val="0"/>
        <w:autoSpaceDN w:val="0"/>
        <w:adjustRightInd w:val="0"/>
        <w:spacing w:line="360" w:lineRule="auto"/>
        <w:rPr>
          <w:color w:val="000000"/>
          <w:szCs w:val="21"/>
          <w:lang w:val="zh-CN"/>
        </w:rPr>
      </w:pPr>
      <w:r>
        <w:rPr>
          <w:rFonts w:hint="eastAsia"/>
          <w:color w:val="000000"/>
          <w:szCs w:val="21"/>
          <w:lang w:val="zh-CN"/>
        </w:rPr>
        <w:t>致：南京市口腔医院</w:t>
      </w:r>
    </w:p>
    <w:p w14:paraId="39461D16" w14:textId="77777777" w:rsidR="00986730" w:rsidRDefault="006F6711">
      <w:pPr>
        <w:autoSpaceDE w:val="0"/>
        <w:autoSpaceDN w:val="0"/>
        <w:adjustRightInd w:val="0"/>
        <w:spacing w:line="360" w:lineRule="auto"/>
        <w:rPr>
          <w:color w:val="000000"/>
          <w:szCs w:val="21"/>
          <w:lang w:val="zh-CN"/>
        </w:rPr>
      </w:pPr>
      <w:r>
        <w:rPr>
          <w:color w:val="000000"/>
          <w:szCs w:val="21"/>
          <w:lang w:val="zh-CN"/>
        </w:rPr>
        <w:t xml:space="preserve">    </w:t>
      </w:r>
      <w:r>
        <w:rPr>
          <w:color w:val="000000"/>
          <w:szCs w:val="21"/>
          <w:lang w:val="zh-CN"/>
        </w:rPr>
        <w:t>根据贵方</w:t>
      </w:r>
      <w:r>
        <w:rPr>
          <w:color w:val="000000"/>
          <w:szCs w:val="21"/>
          <w:u w:val="single"/>
          <w:lang w:val="zh-CN"/>
        </w:rPr>
        <w:t xml:space="preserve">                                   </w:t>
      </w:r>
      <w:r>
        <w:rPr>
          <w:rFonts w:hint="eastAsia"/>
          <w:color w:val="000000"/>
          <w:szCs w:val="21"/>
          <w:lang w:val="zh-CN"/>
        </w:rPr>
        <w:t>（项目名称）</w:t>
      </w:r>
      <w:r>
        <w:rPr>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14:paraId="51D6A05F" w14:textId="77777777" w:rsidR="00986730" w:rsidRDefault="006F6711">
      <w:pPr>
        <w:autoSpaceDE w:val="0"/>
        <w:autoSpaceDN w:val="0"/>
        <w:adjustRightInd w:val="0"/>
        <w:spacing w:line="360" w:lineRule="auto"/>
        <w:ind w:firstLine="420"/>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14:paraId="31D32C03" w14:textId="77777777" w:rsidR="00986730" w:rsidRDefault="006F6711">
      <w:pPr>
        <w:autoSpaceDE w:val="0"/>
        <w:autoSpaceDN w:val="0"/>
        <w:adjustRightInd w:val="0"/>
        <w:spacing w:line="360" w:lineRule="auto"/>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14:paraId="0D4C3E38" w14:textId="77777777" w:rsidR="00986730" w:rsidRDefault="006F6711">
      <w:pPr>
        <w:autoSpaceDE w:val="0"/>
        <w:autoSpaceDN w:val="0"/>
        <w:adjustRightInd w:val="0"/>
        <w:spacing w:line="360" w:lineRule="auto"/>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14:paraId="40FB96A0" w14:textId="77777777" w:rsidR="00986730" w:rsidRDefault="006F6711">
      <w:pPr>
        <w:autoSpaceDE w:val="0"/>
        <w:autoSpaceDN w:val="0"/>
        <w:adjustRightInd w:val="0"/>
        <w:spacing w:line="360" w:lineRule="auto"/>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14:paraId="0ECE5F61" w14:textId="77777777" w:rsidR="00986730" w:rsidRDefault="006F6711">
      <w:pPr>
        <w:autoSpaceDE w:val="0"/>
        <w:autoSpaceDN w:val="0"/>
        <w:adjustRightInd w:val="0"/>
        <w:spacing w:line="360" w:lineRule="auto"/>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14:paraId="1E2DCB41" w14:textId="77777777" w:rsidR="00986730" w:rsidRDefault="006F6711">
      <w:pPr>
        <w:autoSpaceDE w:val="0"/>
        <w:autoSpaceDN w:val="0"/>
        <w:adjustRightInd w:val="0"/>
        <w:spacing w:line="360" w:lineRule="auto"/>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w:t>
      </w:r>
      <w:r>
        <w:rPr>
          <w:rFonts w:hint="eastAsia"/>
          <w:color w:val="000000"/>
          <w:szCs w:val="21"/>
          <w:lang w:val="zh-CN"/>
        </w:rPr>
        <w:t>合同，并保证于承诺的时间完成服务的启动</w:t>
      </w:r>
      <w:r>
        <w:rPr>
          <w:color w:val="000000"/>
          <w:szCs w:val="21"/>
          <w:lang w:val="zh-CN"/>
        </w:rPr>
        <w:t>/</w:t>
      </w:r>
      <w:r>
        <w:rPr>
          <w:rFonts w:hint="eastAsia"/>
          <w:color w:val="000000"/>
          <w:szCs w:val="21"/>
          <w:lang w:val="zh-CN"/>
        </w:rPr>
        <w:t>集成、调试等服务，交付采购人验收、使用。</w:t>
      </w:r>
    </w:p>
    <w:p w14:paraId="5DDB4D3C" w14:textId="77777777" w:rsidR="00986730" w:rsidRDefault="006F6711">
      <w:pPr>
        <w:autoSpaceDE w:val="0"/>
        <w:autoSpaceDN w:val="0"/>
        <w:adjustRightInd w:val="0"/>
        <w:spacing w:line="360" w:lineRule="auto"/>
        <w:ind w:firstLine="420"/>
        <w:rPr>
          <w:color w:val="000000"/>
          <w:szCs w:val="21"/>
          <w:lang w:val="zh-CN"/>
        </w:rPr>
      </w:pPr>
      <w:r>
        <w:rPr>
          <w:color w:val="000000"/>
          <w:szCs w:val="21"/>
          <w:lang w:val="zh-CN"/>
        </w:rPr>
        <w:t>6</w:t>
      </w:r>
      <w:r>
        <w:rPr>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412EE1B8" w14:textId="77777777" w:rsidR="00986730" w:rsidRDefault="006F6711">
      <w:pPr>
        <w:autoSpaceDE w:val="0"/>
        <w:autoSpaceDN w:val="0"/>
        <w:adjustRightInd w:val="0"/>
        <w:spacing w:line="360" w:lineRule="auto"/>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14:paraId="3E963167" w14:textId="77777777" w:rsidR="00986730" w:rsidRDefault="006F6711">
      <w:pPr>
        <w:autoSpaceDE w:val="0"/>
        <w:autoSpaceDN w:val="0"/>
        <w:adjustRightInd w:val="0"/>
        <w:spacing w:line="360" w:lineRule="auto"/>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14:paraId="22F202ED" w14:textId="77777777" w:rsidR="00986730" w:rsidRDefault="006F6711">
      <w:pPr>
        <w:autoSpaceDE w:val="0"/>
        <w:autoSpaceDN w:val="0"/>
        <w:adjustRightInd w:val="0"/>
        <w:spacing w:line="360" w:lineRule="auto"/>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14:paraId="39671504" w14:textId="77777777" w:rsidR="00986730" w:rsidRDefault="006F6711">
      <w:pPr>
        <w:autoSpaceDE w:val="0"/>
        <w:autoSpaceDN w:val="0"/>
        <w:adjustRightInd w:val="0"/>
        <w:spacing w:line="360" w:lineRule="auto"/>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r>
        <w:rPr>
          <w:color w:val="000000"/>
          <w:szCs w:val="21"/>
          <w:u w:val="single"/>
          <w:lang w:val="zh-CN"/>
        </w:rPr>
        <w:t xml:space="preserve">      </w:t>
      </w:r>
    </w:p>
    <w:p w14:paraId="429E08E7" w14:textId="77777777" w:rsidR="00986730" w:rsidRDefault="006F6711">
      <w:pPr>
        <w:autoSpaceDE w:val="0"/>
        <w:autoSpaceDN w:val="0"/>
        <w:adjustRightInd w:val="0"/>
        <w:spacing w:line="360" w:lineRule="auto"/>
        <w:ind w:firstLine="420"/>
        <w:rPr>
          <w:color w:val="000000"/>
          <w:szCs w:val="21"/>
          <w:lang w:val="zh-CN"/>
        </w:rPr>
      </w:pPr>
      <w:r>
        <w:rPr>
          <w:rFonts w:hint="eastAsia"/>
          <w:color w:val="000000"/>
          <w:szCs w:val="21"/>
          <w:lang w:val="zh-CN"/>
        </w:rPr>
        <w:t>开户银行：</w:t>
      </w:r>
    </w:p>
    <w:p w14:paraId="43C86693" w14:textId="77777777" w:rsidR="00986730" w:rsidRDefault="006F6711">
      <w:pPr>
        <w:autoSpaceDE w:val="0"/>
        <w:autoSpaceDN w:val="0"/>
        <w:adjustRightInd w:val="0"/>
        <w:spacing w:line="360" w:lineRule="auto"/>
        <w:ind w:firstLine="420"/>
        <w:rPr>
          <w:color w:val="000000"/>
          <w:szCs w:val="21"/>
          <w:lang w:val="zh-CN"/>
        </w:rPr>
      </w:pPr>
      <w:r>
        <w:rPr>
          <w:rFonts w:hint="eastAsia"/>
          <w:color w:val="000000"/>
          <w:szCs w:val="21"/>
          <w:lang w:val="zh-CN"/>
        </w:rPr>
        <w:t>银行账号：</w:t>
      </w:r>
    </w:p>
    <w:p w14:paraId="7A13FB60" w14:textId="77777777" w:rsidR="00986730" w:rsidRDefault="006F6711">
      <w:pPr>
        <w:autoSpaceDE w:val="0"/>
        <w:autoSpaceDN w:val="0"/>
        <w:adjustRightInd w:val="0"/>
        <w:spacing w:line="360" w:lineRule="auto"/>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14:paraId="6B9F9A3E" w14:textId="77777777" w:rsidR="00986730" w:rsidRDefault="006F6711">
      <w:pPr>
        <w:autoSpaceDE w:val="0"/>
        <w:autoSpaceDN w:val="0"/>
        <w:adjustRightInd w:val="0"/>
        <w:spacing w:line="360" w:lineRule="auto"/>
        <w:ind w:firstLine="42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14:paraId="64ED2CD7" w14:textId="77777777" w:rsidR="00986730" w:rsidRDefault="006F6711">
      <w:pPr>
        <w:autoSpaceDE w:val="0"/>
        <w:autoSpaceDN w:val="0"/>
        <w:adjustRightInd w:val="0"/>
        <w:spacing w:line="360" w:lineRule="auto"/>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14:paraId="79DE18BB" w14:textId="77777777" w:rsidR="00986730" w:rsidRDefault="00986730">
      <w:pPr>
        <w:adjustRightInd w:val="0"/>
        <w:spacing w:line="240" w:lineRule="atLeast"/>
        <w:ind w:firstLine="420"/>
        <w:rPr>
          <w:color w:val="000000"/>
          <w:szCs w:val="21"/>
          <w:lang w:val="zh-CN"/>
        </w:rPr>
      </w:pPr>
    </w:p>
    <w:p w14:paraId="5867BBF6" w14:textId="77777777" w:rsidR="00986730" w:rsidRDefault="006F6711">
      <w:pPr>
        <w:adjustRightInd w:val="0"/>
        <w:spacing w:line="360" w:lineRule="auto"/>
        <w:rPr>
          <w:b/>
          <w:color w:val="000000"/>
          <w:szCs w:val="21"/>
          <w:lang w:val="zh-CN"/>
        </w:rPr>
      </w:pPr>
      <w:r>
        <w:rPr>
          <w:rFonts w:hint="eastAsia"/>
          <w:b/>
          <w:color w:val="000000"/>
          <w:szCs w:val="21"/>
          <w:lang w:val="zh-CN"/>
        </w:rPr>
        <w:t>目录二、法定代表人授权书格式</w:t>
      </w:r>
    </w:p>
    <w:p w14:paraId="1EA2BA4A" w14:textId="77777777" w:rsidR="00986730" w:rsidRDefault="006F6711">
      <w:pPr>
        <w:adjustRightInd w:val="0"/>
        <w:spacing w:line="360" w:lineRule="auto"/>
        <w:ind w:firstLine="720"/>
        <w:jc w:val="center"/>
        <w:rPr>
          <w:rFonts w:ascii="黑体" w:eastAsia="黑体"/>
          <w:color w:val="000000"/>
          <w:sz w:val="36"/>
          <w:szCs w:val="36"/>
          <w:lang w:val="zh-CN"/>
        </w:rPr>
      </w:pPr>
      <w:r>
        <w:rPr>
          <w:rFonts w:ascii="黑体" w:eastAsia="黑体" w:hint="eastAsia"/>
          <w:color w:val="000000"/>
          <w:sz w:val="36"/>
          <w:szCs w:val="36"/>
          <w:lang w:val="zh-CN"/>
        </w:rPr>
        <w:t>法定代表人授权委托书</w:t>
      </w:r>
    </w:p>
    <w:p w14:paraId="63D16E44" w14:textId="77777777" w:rsidR="00986730" w:rsidRDefault="006F6711">
      <w:pPr>
        <w:adjustRightInd w:val="0"/>
        <w:spacing w:line="360" w:lineRule="auto"/>
        <w:rPr>
          <w:color w:val="000000"/>
          <w:szCs w:val="21"/>
          <w:lang w:val="zh-CN"/>
        </w:rPr>
      </w:pPr>
      <w:r>
        <w:rPr>
          <w:rFonts w:hint="eastAsia"/>
          <w:color w:val="000000"/>
          <w:szCs w:val="21"/>
          <w:lang w:val="zh-CN"/>
        </w:rPr>
        <w:t>南京市口腔医院：</w:t>
      </w:r>
    </w:p>
    <w:p w14:paraId="7480082F" w14:textId="77777777" w:rsidR="00986730" w:rsidRDefault="006F6711">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b/>
          <w:color w:val="000000"/>
          <w:szCs w:val="21"/>
          <w:u w:val="single"/>
        </w:rPr>
        <w:t xml:space="preserve">             </w:t>
      </w:r>
      <w:r>
        <w:rPr>
          <w:rFonts w:hint="eastAsia"/>
          <w:color w:val="000000"/>
          <w:szCs w:val="21"/>
          <w:lang w:val="zh-CN"/>
        </w:rPr>
        <w:t>（项目编号）应答，以本公司名义处理一切与之有关的事务。</w:t>
      </w:r>
    </w:p>
    <w:p w14:paraId="6EC6D8F9" w14:textId="77777777" w:rsidR="00986730" w:rsidRDefault="006F6711">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14:paraId="5D7EC9DB" w14:textId="77777777" w:rsidR="00986730" w:rsidRDefault="00986730">
      <w:pPr>
        <w:adjustRightInd w:val="0"/>
        <w:spacing w:line="360" w:lineRule="auto"/>
        <w:ind w:firstLine="408"/>
        <w:rPr>
          <w:color w:val="000000"/>
          <w:szCs w:val="21"/>
          <w:lang w:val="zh-CN"/>
        </w:rPr>
      </w:pPr>
    </w:p>
    <w:p w14:paraId="6412CB12" w14:textId="77777777" w:rsidR="00986730" w:rsidRDefault="006F6711">
      <w:pPr>
        <w:adjustRightInd w:val="0"/>
        <w:spacing w:line="360" w:lineRule="auto"/>
        <w:ind w:firstLineChars="200" w:firstLine="480"/>
        <w:rPr>
          <w:szCs w:val="21"/>
          <w:lang w:val="zh-CN"/>
        </w:rPr>
      </w:pPr>
      <w:r>
        <w:rPr>
          <w:rFonts w:hint="eastAsia"/>
          <w:szCs w:val="21"/>
          <w:lang w:val="zh-CN"/>
        </w:rPr>
        <w:t>法定代表人签字：</w:t>
      </w:r>
    </w:p>
    <w:p w14:paraId="40055CB0" w14:textId="77777777" w:rsidR="00986730" w:rsidRDefault="006F6711">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14:paraId="28C19C0A" w14:textId="77777777" w:rsidR="00986730" w:rsidRDefault="006F6711">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14:paraId="268BE5C7" w14:textId="77777777" w:rsidR="00986730" w:rsidRDefault="00986730">
      <w:pPr>
        <w:adjustRightInd w:val="0"/>
        <w:spacing w:line="360" w:lineRule="auto"/>
        <w:rPr>
          <w:b/>
          <w:color w:val="000000"/>
          <w:szCs w:val="21"/>
          <w:lang w:val="zh-CN"/>
        </w:rPr>
      </w:pPr>
    </w:p>
    <w:p w14:paraId="5FFADB55" w14:textId="77777777" w:rsidR="00986730" w:rsidRDefault="006F6711">
      <w:pPr>
        <w:adjustRightInd w:val="0"/>
        <w:spacing w:line="360" w:lineRule="auto"/>
        <w:rPr>
          <w:b/>
          <w:color w:val="000000"/>
          <w:szCs w:val="21"/>
          <w:lang w:val="zh-CN"/>
        </w:rPr>
      </w:pPr>
      <w:r>
        <w:rPr>
          <w:rFonts w:hint="eastAsia"/>
          <w:b/>
          <w:color w:val="000000"/>
          <w:szCs w:val="21"/>
          <w:lang w:val="zh-CN"/>
        </w:rPr>
        <w:t>目录三、开标一览表格式</w:t>
      </w:r>
    </w:p>
    <w:p w14:paraId="35BD3621" w14:textId="77777777" w:rsidR="00986730" w:rsidRDefault="006F6711">
      <w:pPr>
        <w:adjustRightInd w:val="0"/>
        <w:spacing w:line="360" w:lineRule="auto"/>
        <w:rPr>
          <w:rFonts w:ascii="黑体" w:eastAsia="黑体"/>
          <w:color w:val="000000"/>
          <w:sz w:val="36"/>
          <w:szCs w:val="36"/>
          <w:lang w:val="zh-CN"/>
        </w:rPr>
      </w:pPr>
      <w:r>
        <w:rPr>
          <w:b/>
          <w:color w:val="000000"/>
          <w:szCs w:val="21"/>
          <w:lang w:val="zh-CN"/>
        </w:rPr>
        <w:t xml:space="preserve">                            </w:t>
      </w:r>
      <w:r>
        <w:rPr>
          <w:rFonts w:ascii="黑体" w:eastAsia="黑体"/>
          <w:color w:val="000000"/>
          <w:sz w:val="36"/>
          <w:szCs w:val="36"/>
          <w:lang w:val="zh-CN"/>
        </w:rPr>
        <w:t xml:space="preserve">     </w:t>
      </w:r>
      <w:r>
        <w:rPr>
          <w:rFonts w:ascii="黑体" w:eastAsia="黑体"/>
          <w:color w:val="000000"/>
          <w:sz w:val="36"/>
          <w:szCs w:val="36"/>
          <w:lang w:val="zh-CN"/>
        </w:rPr>
        <w:t>开标一览表</w:t>
      </w: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5812"/>
        <w:gridCol w:w="1930"/>
      </w:tblGrid>
      <w:tr w:rsidR="00986730" w14:paraId="18855FBB" w14:textId="77777777">
        <w:trPr>
          <w:trHeight w:val="555"/>
          <w:jc w:val="center"/>
        </w:trPr>
        <w:tc>
          <w:tcPr>
            <w:tcW w:w="1179" w:type="dxa"/>
            <w:vAlign w:val="center"/>
          </w:tcPr>
          <w:p w14:paraId="36D25932" w14:textId="77777777" w:rsidR="00986730" w:rsidRDefault="006F6711">
            <w:pPr>
              <w:adjustRightInd w:val="0"/>
              <w:spacing w:line="360" w:lineRule="auto"/>
              <w:rPr>
                <w:szCs w:val="21"/>
                <w:lang w:val="zh-CN"/>
              </w:rPr>
            </w:pPr>
            <w:r>
              <w:rPr>
                <w:rFonts w:hint="eastAsia"/>
                <w:szCs w:val="21"/>
                <w:lang w:val="zh-CN"/>
              </w:rPr>
              <w:t>序号</w:t>
            </w:r>
          </w:p>
        </w:tc>
        <w:tc>
          <w:tcPr>
            <w:tcW w:w="5812" w:type="dxa"/>
            <w:tcBorders>
              <w:top w:val="single" w:sz="4" w:space="0" w:color="auto"/>
              <w:left w:val="single" w:sz="4" w:space="0" w:color="auto"/>
              <w:bottom w:val="single" w:sz="4" w:space="0" w:color="auto"/>
            </w:tcBorders>
            <w:vAlign w:val="center"/>
          </w:tcPr>
          <w:p w14:paraId="3EB49866" w14:textId="77777777" w:rsidR="00986730" w:rsidRDefault="006F6711">
            <w:pPr>
              <w:adjustRightInd w:val="0"/>
              <w:spacing w:line="360" w:lineRule="auto"/>
              <w:rPr>
                <w:szCs w:val="21"/>
                <w:lang w:val="zh-CN"/>
              </w:rPr>
            </w:pPr>
            <w:r>
              <w:rPr>
                <w:szCs w:val="21"/>
                <w:lang w:val="zh-CN"/>
              </w:rPr>
              <w:t>项目</w:t>
            </w:r>
          </w:p>
        </w:tc>
        <w:tc>
          <w:tcPr>
            <w:tcW w:w="1930" w:type="dxa"/>
            <w:vAlign w:val="center"/>
          </w:tcPr>
          <w:p w14:paraId="3147549A" w14:textId="77777777" w:rsidR="00986730" w:rsidRDefault="006F6711">
            <w:pPr>
              <w:adjustRightInd w:val="0"/>
              <w:spacing w:line="360" w:lineRule="auto"/>
              <w:rPr>
                <w:szCs w:val="21"/>
                <w:lang w:val="zh-CN"/>
              </w:rPr>
            </w:pPr>
            <w:r>
              <w:rPr>
                <w:rFonts w:hint="eastAsia"/>
                <w:szCs w:val="21"/>
                <w:lang w:val="zh-CN"/>
              </w:rPr>
              <w:t>价格（人民币）</w:t>
            </w:r>
          </w:p>
        </w:tc>
      </w:tr>
      <w:tr w:rsidR="00986730" w14:paraId="0E4352DF" w14:textId="77777777">
        <w:trPr>
          <w:trHeight w:val="90"/>
          <w:jc w:val="center"/>
        </w:trPr>
        <w:tc>
          <w:tcPr>
            <w:tcW w:w="1179" w:type="dxa"/>
            <w:vAlign w:val="center"/>
          </w:tcPr>
          <w:p w14:paraId="4FB63CDC" w14:textId="77777777" w:rsidR="00986730" w:rsidRDefault="006F6711">
            <w:pPr>
              <w:adjustRightInd w:val="0"/>
              <w:spacing w:line="360" w:lineRule="auto"/>
              <w:rPr>
                <w:szCs w:val="21"/>
                <w:lang w:val="zh-CN"/>
              </w:rPr>
            </w:pPr>
            <w:r>
              <w:rPr>
                <w:szCs w:val="21"/>
                <w:lang w:val="zh-CN"/>
              </w:rPr>
              <w:t>报价</w:t>
            </w:r>
          </w:p>
        </w:tc>
        <w:tc>
          <w:tcPr>
            <w:tcW w:w="5812" w:type="dxa"/>
            <w:vAlign w:val="center"/>
          </w:tcPr>
          <w:p w14:paraId="1D49990B" w14:textId="77777777" w:rsidR="00986730" w:rsidRDefault="006F6711">
            <w:pPr>
              <w:adjustRightInd w:val="0"/>
              <w:spacing w:line="360" w:lineRule="auto"/>
              <w:rPr>
                <w:szCs w:val="21"/>
                <w:lang w:val="zh-CN"/>
              </w:rPr>
            </w:pPr>
            <w:r>
              <w:rPr>
                <w:rFonts w:hint="eastAsia"/>
                <w:szCs w:val="21"/>
                <w:lang w:val="zh-CN"/>
              </w:rPr>
              <w:t>南京市口腔医院消防设施设备年度检测</w:t>
            </w:r>
          </w:p>
        </w:tc>
        <w:tc>
          <w:tcPr>
            <w:tcW w:w="1930" w:type="dxa"/>
            <w:vAlign w:val="center"/>
          </w:tcPr>
          <w:p w14:paraId="2B80FBA9" w14:textId="77777777" w:rsidR="00986730" w:rsidRDefault="00986730">
            <w:pPr>
              <w:adjustRightInd w:val="0"/>
              <w:spacing w:line="360" w:lineRule="auto"/>
              <w:rPr>
                <w:szCs w:val="21"/>
                <w:lang w:val="zh-CN"/>
              </w:rPr>
            </w:pPr>
          </w:p>
        </w:tc>
      </w:tr>
      <w:tr w:rsidR="00986730" w14:paraId="76BDBF6C" w14:textId="77777777">
        <w:trPr>
          <w:trHeight w:val="555"/>
          <w:jc w:val="center"/>
        </w:trPr>
        <w:tc>
          <w:tcPr>
            <w:tcW w:w="1179" w:type="dxa"/>
          </w:tcPr>
          <w:p w14:paraId="47CEEBA2" w14:textId="77777777" w:rsidR="00986730" w:rsidRDefault="006F6711">
            <w:pPr>
              <w:adjustRightInd w:val="0"/>
              <w:spacing w:line="360" w:lineRule="auto"/>
              <w:rPr>
                <w:szCs w:val="21"/>
                <w:lang w:val="zh-CN"/>
              </w:rPr>
            </w:pPr>
            <w:r>
              <w:rPr>
                <w:rFonts w:hint="eastAsia"/>
                <w:szCs w:val="21"/>
                <w:lang w:val="zh-CN"/>
              </w:rPr>
              <w:t>报价说明</w:t>
            </w:r>
          </w:p>
        </w:tc>
        <w:tc>
          <w:tcPr>
            <w:tcW w:w="7742" w:type="dxa"/>
            <w:gridSpan w:val="2"/>
            <w:vAlign w:val="center"/>
          </w:tcPr>
          <w:p w14:paraId="68328FA6" w14:textId="77777777" w:rsidR="00986730" w:rsidRDefault="00986730">
            <w:pPr>
              <w:adjustRightInd w:val="0"/>
              <w:spacing w:line="360" w:lineRule="auto"/>
              <w:rPr>
                <w:szCs w:val="21"/>
                <w:lang w:val="zh-CN"/>
              </w:rPr>
            </w:pPr>
          </w:p>
        </w:tc>
      </w:tr>
      <w:tr w:rsidR="00986730" w14:paraId="6D67B689" w14:textId="77777777">
        <w:trPr>
          <w:trHeight w:val="555"/>
          <w:jc w:val="center"/>
        </w:trPr>
        <w:tc>
          <w:tcPr>
            <w:tcW w:w="1179" w:type="dxa"/>
          </w:tcPr>
          <w:p w14:paraId="6865968E" w14:textId="77777777" w:rsidR="00986730" w:rsidRDefault="006F6711">
            <w:pPr>
              <w:adjustRightInd w:val="0"/>
              <w:spacing w:line="360" w:lineRule="auto"/>
              <w:rPr>
                <w:szCs w:val="21"/>
                <w:lang w:val="zh-CN"/>
              </w:rPr>
            </w:pPr>
            <w:r>
              <w:rPr>
                <w:rFonts w:hint="eastAsia"/>
                <w:szCs w:val="21"/>
                <w:lang w:val="zh-CN"/>
              </w:rPr>
              <w:t>付款方式</w:t>
            </w:r>
          </w:p>
        </w:tc>
        <w:tc>
          <w:tcPr>
            <w:tcW w:w="7742" w:type="dxa"/>
            <w:gridSpan w:val="2"/>
            <w:vAlign w:val="center"/>
          </w:tcPr>
          <w:p w14:paraId="1C4DBD66" w14:textId="77777777" w:rsidR="00986730" w:rsidRDefault="006F6711">
            <w:pPr>
              <w:adjustRightInd w:val="0"/>
              <w:spacing w:line="360" w:lineRule="auto"/>
              <w:rPr>
                <w:szCs w:val="21"/>
                <w:lang w:val="zh-CN"/>
              </w:rPr>
            </w:pPr>
            <w:r>
              <w:rPr>
                <w:rFonts w:hint="eastAsia"/>
                <w:szCs w:val="21"/>
                <w:lang w:val="zh-CN"/>
              </w:rPr>
              <w:t>消防检测结束，取得检测报告后结清检测费用。</w:t>
            </w:r>
          </w:p>
        </w:tc>
      </w:tr>
    </w:tbl>
    <w:p w14:paraId="3ED2A6B9" w14:textId="77777777" w:rsidR="00986730" w:rsidRDefault="00986730">
      <w:pPr>
        <w:adjustRightInd w:val="0"/>
        <w:spacing w:line="360" w:lineRule="auto"/>
        <w:rPr>
          <w:rFonts w:ascii="黑体" w:eastAsia="黑体"/>
          <w:color w:val="000000"/>
          <w:sz w:val="36"/>
          <w:szCs w:val="36"/>
        </w:rPr>
      </w:pPr>
    </w:p>
    <w:p w14:paraId="3252D1E9" w14:textId="77777777" w:rsidR="00986730" w:rsidRDefault="006F6711">
      <w:pPr>
        <w:adjustRightInd w:val="0"/>
        <w:spacing w:line="360" w:lineRule="auto"/>
        <w:rPr>
          <w:color w:val="000000"/>
          <w:szCs w:val="21"/>
          <w:lang w:val="zh-CN"/>
        </w:rPr>
      </w:pPr>
      <w:r>
        <w:rPr>
          <w:rFonts w:hint="eastAsia"/>
          <w:color w:val="000000"/>
          <w:szCs w:val="21"/>
          <w:lang w:val="zh-CN"/>
        </w:rPr>
        <w:t>供应商名称</w:t>
      </w:r>
      <w:r>
        <w:rPr>
          <w:color w:val="000000"/>
          <w:szCs w:val="21"/>
          <w:lang w:val="zh-CN"/>
        </w:rPr>
        <w:t>:</w:t>
      </w:r>
      <w:r>
        <w:rPr>
          <w:color w:val="000000"/>
          <w:szCs w:val="21"/>
          <w:u w:val="single"/>
          <w:lang w:val="zh-CN"/>
        </w:rPr>
        <w:t xml:space="preserve">                                                  </w:t>
      </w:r>
      <w:r>
        <w:rPr>
          <w:rFonts w:hint="eastAsia"/>
          <w:color w:val="000000"/>
          <w:szCs w:val="21"/>
          <w:lang w:val="zh-CN"/>
        </w:rPr>
        <w:t>（盖章）</w:t>
      </w:r>
    </w:p>
    <w:p w14:paraId="2E4BB528" w14:textId="77777777" w:rsidR="00986730" w:rsidRDefault="00986730">
      <w:pPr>
        <w:adjustRightInd w:val="0"/>
        <w:spacing w:line="360" w:lineRule="auto"/>
        <w:rPr>
          <w:b/>
          <w:color w:val="000000"/>
          <w:szCs w:val="21"/>
          <w:lang w:val="zh-CN"/>
        </w:rPr>
      </w:pPr>
    </w:p>
    <w:p w14:paraId="29718D62" w14:textId="77777777" w:rsidR="00986730" w:rsidRDefault="006F6711">
      <w:pPr>
        <w:adjustRightInd w:val="0"/>
        <w:spacing w:line="360" w:lineRule="auto"/>
        <w:rPr>
          <w:b/>
          <w:color w:val="000000"/>
          <w:szCs w:val="21"/>
          <w:lang w:val="zh-CN"/>
        </w:rPr>
      </w:pPr>
      <w:r>
        <w:rPr>
          <w:rFonts w:hint="eastAsia"/>
          <w:b/>
          <w:color w:val="000000"/>
          <w:szCs w:val="21"/>
          <w:lang w:val="zh-CN"/>
        </w:rPr>
        <w:lastRenderedPageBreak/>
        <w:t>目录四、资格证明文件（</w:t>
      </w:r>
      <w:r>
        <w:rPr>
          <w:rFonts w:hint="eastAsia"/>
          <w:b/>
          <w:color w:val="FF0000"/>
          <w:szCs w:val="21"/>
          <w:lang w:val="zh-CN"/>
        </w:rPr>
        <w:t>不得缺项</w:t>
      </w:r>
      <w:r>
        <w:rPr>
          <w:rFonts w:hint="eastAsia"/>
          <w:b/>
          <w:color w:val="000000"/>
          <w:szCs w:val="21"/>
          <w:lang w:val="zh-CN"/>
        </w:rPr>
        <w:t>）</w:t>
      </w:r>
    </w:p>
    <w:p w14:paraId="0449B7E1" w14:textId="77777777" w:rsidR="00986730" w:rsidRDefault="006F6711">
      <w:pPr>
        <w:widowControl w:val="0"/>
        <w:numPr>
          <w:ilvl w:val="0"/>
          <w:numId w:val="3"/>
        </w:numPr>
        <w:spacing w:line="329" w:lineRule="auto"/>
        <w:jc w:val="both"/>
      </w:pPr>
      <w:r>
        <w:t>法人或者其他组织的营业执照等证明文件；</w:t>
      </w:r>
    </w:p>
    <w:p w14:paraId="1B1FECF6" w14:textId="77777777" w:rsidR="00986730" w:rsidRDefault="006F6711">
      <w:pPr>
        <w:widowControl w:val="0"/>
        <w:numPr>
          <w:ilvl w:val="0"/>
          <w:numId w:val="3"/>
        </w:numPr>
        <w:spacing w:line="329" w:lineRule="auto"/>
        <w:jc w:val="both"/>
      </w:pPr>
      <w:r>
        <w:t>具备履行合同所必需的设备和专业技术能力的证明材料；</w:t>
      </w:r>
    </w:p>
    <w:p w14:paraId="32D25204" w14:textId="77777777" w:rsidR="00986730" w:rsidRDefault="006F6711">
      <w:pPr>
        <w:widowControl w:val="0"/>
        <w:numPr>
          <w:ilvl w:val="0"/>
          <w:numId w:val="3"/>
        </w:numPr>
        <w:spacing w:line="329" w:lineRule="auto"/>
        <w:jc w:val="both"/>
      </w:pPr>
      <w:r>
        <w:t>参加政府采购活动前</w:t>
      </w:r>
      <w:r>
        <w:t>3</w:t>
      </w:r>
      <w:r>
        <w:t>年内在经营活动中没有重大违法记录的书面声明；</w:t>
      </w:r>
    </w:p>
    <w:p w14:paraId="49A12338" w14:textId="77777777" w:rsidR="00986730" w:rsidRDefault="006F6711">
      <w:pPr>
        <w:widowControl w:val="0"/>
        <w:numPr>
          <w:ilvl w:val="0"/>
          <w:numId w:val="3"/>
        </w:numPr>
        <w:spacing w:line="329" w:lineRule="auto"/>
        <w:jc w:val="both"/>
      </w:pPr>
      <w:r>
        <w:t>应答人须提供法定代表人身份证</w:t>
      </w:r>
      <w:r>
        <w:t>(</w:t>
      </w:r>
      <w:r>
        <w:rPr>
          <w:rFonts w:hint="eastAsia"/>
        </w:rPr>
        <w:t>复印</w:t>
      </w:r>
      <w:r>
        <w:t>件</w:t>
      </w:r>
      <w:r>
        <w:t>)</w:t>
      </w:r>
      <w:r>
        <w:t>或法定代表人授权委托书（</w:t>
      </w:r>
      <w:r>
        <w:rPr>
          <w:rFonts w:hint="eastAsia"/>
        </w:rPr>
        <w:t>复印</w:t>
      </w:r>
      <w:r>
        <w:t>件）；</w:t>
      </w:r>
    </w:p>
    <w:p w14:paraId="45D0E4EC" w14:textId="77777777" w:rsidR="00986730" w:rsidRDefault="00986730">
      <w:pPr>
        <w:pStyle w:val="29"/>
        <w:ind w:firstLineChars="0" w:firstLine="0"/>
      </w:pPr>
    </w:p>
    <w:p w14:paraId="79EB19CE" w14:textId="77777777" w:rsidR="00986730" w:rsidRDefault="006F6711">
      <w:pPr>
        <w:adjustRightInd w:val="0"/>
        <w:spacing w:line="240" w:lineRule="atLeast"/>
        <w:rPr>
          <w:b/>
          <w:color w:val="000000"/>
          <w:szCs w:val="21"/>
          <w:lang w:val="zh-CN"/>
        </w:rPr>
      </w:pPr>
      <w:r>
        <w:rPr>
          <w:rFonts w:hint="eastAsia"/>
          <w:b/>
          <w:color w:val="000000"/>
          <w:szCs w:val="21"/>
          <w:lang w:val="zh-CN"/>
        </w:rPr>
        <w:t>目录五、分项报价表格式</w:t>
      </w:r>
    </w:p>
    <w:p w14:paraId="4B49FF80" w14:textId="77777777" w:rsidR="00986730" w:rsidRDefault="006F6711">
      <w:pPr>
        <w:adjustRightInd w:val="0"/>
        <w:spacing w:line="240" w:lineRule="atLeast"/>
        <w:rPr>
          <w:rFonts w:ascii="黑体" w:eastAsia="黑体"/>
          <w:color w:val="000000"/>
          <w:sz w:val="36"/>
          <w:szCs w:val="36"/>
          <w:lang w:val="zh-CN"/>
        </w:rPr>
      </w:pPr>
      <w:r>
        <w:rPr>
          <w:b/>
          <w:color w:val="000000"/>
          <w:szCs w:val="21"/>
          <w:lang w:val="zh-CN"/>
        </w:rPr>
        <w:t xml:space="preserve">                           </w:t>
      </w:r>
      <w:r>
        <w:rPr>
          <w:rFonts w:ascii="黑体" w:eastAsia="黑体" w:hint="eastAsia"/>
          <w:color w:val="000000"/>
          <w:sz w:val="36"/>
          <w:szCs w:val="36"/>
          <w:lang w:val="zh-CN"/>
        </w:rPr>
        <w:t>分项报价表（若有）</w:t>
      </w:r>
    </w:p>
    <w:p w14:paraId="70DBC184" w14:textId="77777777" w:rsidR="00986730" w:rsidRDefault="006F6711">
      <w:pPr>
        <w:adjustRightInd w:val="0"/>
        <w:spacing w:line="240" w:lineRule="atLeast"/>
        <w:rPr>
          <w:color w:val="000000"/>
          <w:szCs w:val="21"/>
          <w:lang w:val="zh-CN"/>
        </w:rPr>
      </w:pPr>
      <w:r>
        <w:rPr>
          <w:rFonts w:hint="eastAsia"/>
          <w:color w:val="000000"/>
          <w:szCs w:val="21"/>
          <w:lang w:val="zh-CN"/>
        </w:rPr>
        <w:t>格式参照项目内容清单或自拟</w:t>
      </w:r>
    </w:p>
    <w:p w14:paraId="399BD3FF" w14:textId="77777777" w:rsidR="00986730" w:rsidRDefault="00986730">
      <w:pPr>
        <w:adjustRightInd w:val="0"/>
        <w:spacing w:line="360" w:lineRule="auto"/>
        <w:rPr>
          <w:color w:val="000000"/>
          <w:szCs w:val="21"/>
          <w:lang w:val="zh-CN"/>
        </w:rPr>
      </w:pPr>
    </w:p>
    <w:p w14:paraId="2A20BEF8" w14:textId="77777777" w:rsidR="00986730" w:rsidRDefault="00986730">
      <w:pPr>
        <w:snapToGrid w:val="0"/>
        <w:spacing w:line="360" w:lineRule="auto"/>
        <w:rPr>
          <w:b/>
          <w:color w:val="000000"/>
          <w:szCs w:val="21"/>
          <w:lang w:val="zh-CN"/>
        </w:rPr>
      </w:pPr>
    </w:p>
    <w:p w14:paraId="454B080F" w14:textId="77777777" w:rsidR="00986730" w:rsidRDefault="006F6711">
      <w:pPr>
        <w:snapToGrid w:val="0"/>
        <w:spacing w:line="360" w:lineRule="auto"/>
        <w:rPr>
          <w:b/>
          <w:color w:val="000000"/>
          <w:szCs w:val="21"/>
          <w:lang w:val="zh-CN"/>
        </w:rPr>
      </w:pPr>
      <w:r>
        <w:rPr>
          <w:rFonts w:hint="eastAsia"/>
          <w:b/>
          <w:color w:val="000000"/>
          <w:szCs w:val="21"/>
          <w:lang w:val="zh-CN"/>
        </w:rPr>
        <w:t>目录六、技术条款偏离表格式</w:t>
      </w:r>
    </w:p>
    <w:p w14:paraId="6A810ABA" w14:textId="77777777" w:rsidR="00986730" w:rsidRDefault="006F6711">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986730" w14:paraId="5B418BAB" w14:textId="77777777">
        <w:trPr>
          <w:trHeight w:val="284"/>
          <w:jc w:val="center"/>
        </w:trPr>
        <w:tc>
          <w:tcPr>
            <w:tcW w:w="6496" w:type="dxa"/>
            <w:gridSpan w:val="4"/>
            <w:tcBorders>
              <w:top w:val="nil"/>
              <w:left w:val="nil"/>
              <w:bottom w:val="single" w:sz="6" w:space="0" w:color="auto"/>
              <w:right w:val="nil"/>
            </w:tcBorders>
            <w:vAlign w:val="center"/>
          </w:tcPr>
          <w:p w14:paraId="73857542" w14:textId="77777777" w:rsidR="00986730" w:rsidRDefault="006F6711">
            <w:pPr>
              <w:adjustRightInd w:val="0"/>
              <w:spacing w:line="360" w:lineRule="auto"/>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61F05032" w14:textId="77777777" w:rsidR="00986730" w:rsidRDefault="006F6711">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986730" w14:paraId="5A6403F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C980279" w14:textId="77777777" w:rsidR="00986730" w:rsidRDefault="006F6711">
            <w:pPr>
              <w:adjustRightInd w:val="0"/>
              <w:spacing w:line="360" w:lineRule="auto"/>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6EA3D69D" w14:textId="77777777" w:rsidR="00986730" w:rsidRDefault="006F6711">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1E6D2C37" w14:textId="77777777" w:rsidR="00986730" w:rsidRDefault="006F6711">
            <w:pPr>
              <w:adjustRightInd w:val="0"/>
              <w:spacing w:line="360" w:lineRule="auto"/>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D45F21A" w14:textId="77777777" w:rsidR="00986730" w:rsidRDefault="006F6711">
            <w:pPr>
              <w:adjustRightInd w:val="0"/>
              <w:spacing w:line="360" w:lineRule="auto"/>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5F65AB28" w14:textId="77777777" w:rsidR="00986730" w:rsidRDefault="006F6711">
            <w:pPr>
              <w:adjustRightInd w:val="0"/>
              <w:spacing w:line="360" w:lineRule="auto"/>
              <w:jc w:val="center"/>
              <w:rPr>
                <w:color w:val="000000"/>
                <w:szCs w:val="21"/>
                <w:lang w:val="zh-CN"/>
              </w:rPr>
            </w:pPr>
            <w:r>
              <w:rPr>
                <w:rFonts w:hint="eastAsia"/>
                <w:color w:val="000000"/>
                <w:szCs w:val="21"/>
                <w:lang w:val="zh-CN"/>
              </w:rPr>
              <w:t>偏离</w:t>
            </w:r>
          </w:p>
        </w:tc>
      </w:tr>
      <w:tr w:rsidR="00986730" w14:paraId="368C7A7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9F8B375"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5096718"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4C4EA85"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165D240"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A3FA43D" w14:textId="77777777" w:rsidR="00986730" w:rsidRDefault="00986730">
            <w:pPr>
              <w:adjustRightInd w:val="0"/>
              <w:spacing w:line="360" w:lineRule="auto"/>
              <w:jc w:val="center"/>
              <w:rPr>
                <w:color w:val="000000"/>
                <w:szCs w:val="21"/>
                <w:lang w:val="zh-CN"/>
              </w:rPr>
            </w:pPr>
          </w:p>
        </w:tc>
      </w:tr>
      <w:tr w:rsidR="00986730" w14:paraId="5DDD562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6434FBE"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F57196C"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B76FF33"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F2945DB"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D69C5FC" w14:textId="77777777" w:rsidR="00986730" w:rsidRDefault="00986730">
            <w:pPr>
              <w:adjustRightInd w:val="0"/>
              <w:spacing w:line="360" w:lineRule="auto"/>
              <w:jc w:val="center"/>
              <w:rPr>
                <w:color w:val="000000"/>
                <w:szCs w:val="21"/>
                <w:lang w:val="zh-CN"/>
              </w:rPr>
            </w:pPr>
          </w:p>
        </w:tc>
      </w:tr>
      <w:tr w:rsidR="00986730" w14:paraId="666317B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F3FB91E"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AD734A"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B2CAAFD"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BA85BDD"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4D910B8" w14:textId="77777777" w:rsidR="00986730" w:rsidRDefault="00986730">
            <w:pPr>
              <w:adjustRightInd w:val="0"/>
              <w:spacing w:line="360" w:lineRule="auto"/>
              <w:jc w:val="center"/>
              <w:rPr>
                <w:color w:val="000000"/>
                <w:szCs w:val="21"/>
                <w:lang w:val="zh-CN"/>
              </w:rPr>
            </w:pPr>
          </w:p>
        </w:tc>
      </w:tr>
      <w:tr w:rsidR="00986730" w14:paraId="7F38159E"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292B702"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83792E"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BCCAF0F"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66498A8"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C414670" w14:textId="77777777" w:rsidR="00986730" w:rsidRDefault="00986730">
            <w:pPr>
              <w:adjustRightInd w:val="0"/>
              <w:spacing w:line="360" w:lineRule="auto"/>
              <w:jc w:val="center"/>
              <w:rPr>
                <w:color w:val="000000"/>
                <w:szCs w:val="21"/>
                <w:lang w:val="zh-CN"/>
              </w:rPr>
            </w:pPr>
          </w:p>
        </w:tc>
      </w:tr>
      <w:tr w:rsidR="00986730" w14:paraId="0EA4EE8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5A253EC"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F7A5295"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2BF13C3"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76626CA"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4EACC1B" w14:textId="77777777" w:rsidR="00986730" w:rsidRDefault="00986730">
            <w:pPr>
              <w:adjustRightInd w:val="0"/>
              <w:spacing w:line="360" w:lineRule="auto"/>
              <w:jc w:val="center"/>
              <w:rPr>
                <w:color w:val="000000"/>
                <w:szCs w:val="21"/>
                <w:lang w:val="zh-CN"/>
              </w:rPr>
            </w:pPr>
          </w:p>
        </w:tc>
      </w:tr>
      <w:tr w:rsidR="00986730" w14:paraId="34D9AA25"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8600FF4" w14:textId="77777777" w:rsidR="00986730" w:rsidRDefault="00986730">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50EC17" w14:textId="77777777" w:rsidR="00986730" w:rsidRDefault="00986730">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37E1023" w14:textId="77777777" w:rsidR="00986730" w:rsidRDefault="00986730">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63DEA20" w14:textId="77777777" w:rsidR="00986730" w:rsidRDefault="00986730">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4BBE8B" w14:textId="77777777" w:rsidR="00986730" w:rsidRDefault="00986730">
            <w:pPr>
              <w:adjustRightInd w:val="0"/>
              <w:spacing w:line="360" w:lineRule="auto"/>
              <w:jc w:val="center"/>
              <w:rPr>
                <w:color w:val="000000"/>
                <w:szCs w:val="21"/>
                <w:lang w:val="zh-CN"/>
              </w:rPr>
            </w:pPr>
          </w:p>
        </w:tc>
      </w:tr>
    </w:tbl>
    <w:p w14:paraId="1D612A81" w14:textId="77777777" w:rsidR="00986730" w:rsidRDefault="006F6711">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33A86145" w14:textId="77777777" w:rsidR="00986730" w:rsidRDefault="006F6711">
      <w:pPr>
        <w:adjustRightInd w:val="0"/>
        <w:spacing w:line="360" w:lineRule="auto"/>
        <w:rPr>
          <w:color w:val="000000"/>
          <w:szCs w:val="21"/>
          <w:lang w:val="zh-CN"/>
        </w:rPr>
      </w:pPr>
      <w:r>
        <w:rPr>
          <w:rFonts w:hint="eastAsia"/>
          <w:color w:val="000000"/>
          <w:szCs w:val="21"/>
          <w:lang w:val="zh-CN"/>
        </w:rPr>
        <w:t>说明：</w:t>
      </w:r>
    </w:p>
    <w:p w14:paraId="5DA855B4" w14:textId="77777777" w:rsidR="00986730" w:rsidRDefault="006F6711">
      <w:pPr>
        <w:autoSpaceDE w:val="0"/>
        <w:autoSpaceDN w:val="0"/>
        <w:adjustRightInd w:val="0"/>
        <w:spacing w:line="360" w:lineRule="auto"/>
        <w:ind w:firstLineChars="200" w:firstLine="480"/>
        <w:rPr>
          <w:color w:val="000000"/>
          <w:szCs w:val="21"/>
          <w:lang w:val="zh-CN"/>
        </w:rPr>
      </w:pPr>
      <w:r>
        <w:rPr>
          <w:color w:val="000000"/>
          <w:szCs w:val="21"/>
          <w:lang w:val="zh-CN"/>
        </w:rPr>
        <w:t>1</w:t>
      </w:r>
      <w:r>
        <w:rPr>
          <w:rFonts w:hint="eastAsia"/>
          <w:color w:val="000000"/>
          <w:szCs w:val="21"/>
          <w:lang w:val="zh-CN"/>
        </w:rPr>
        <w:t>、供应商应逐一说明应答产品和服务响应；</w:t>
      </w:r>
    </w:p>
    <w:p w14:paraId="1DECB8BA" w14:textId="77777777" w:rsidR="00986730" w:rsidRDefault="006F6711">
      <w:pPr>
        <w:adjustRightInd w:val="0"/>
        <w:spacing w:line="360" w:lineRule="auto"/>
        <w:ind w:firstLineChars="200" w:firstLine="480"/>
        <w:rPr>
          <w:color w:val="000000"/>
          <w:szCs w:val="21"/>
          <w:lang w:val="zh-CN"/>
        </w:rPr>
      </w:pPr>
      <w:r>
        <w:rPr>
          <w:color w:val="000000"/>
          <w:szCs w:val="21"/>
          <w:lang w:val="zh-CN"/>
        </w:rPr>
        <w:t>2</w:t>
      </w:r>
      <w:r>
        <w:rPr>
          <w:rFonts w:hint="eastAsia"/>
          <w:color w:val="000000"/>
          <w:szCs w:val="21"/>
          <w:lang w:val="zh-CN"/>
        </w:rPr>
        <w:t>、如果行数不够，请自行增加。</w:t>
      </w:r>
    </w:p>
    <w:p w14:paraId="1D778559" w14:textId="77777777" w:rsidR="00986730" w:rsidRDefault="00986730">
      <w:pPr>
        <w:adjustRightInd w:val="0"/>
        <w:spacing w:line="240" w:lineRule="atLeast"/>
        <w:rPr>
          <w:color w:val="000000"/>
          <w:szCs w:val="21"/>
          <w:lang w:val="zh-CN"/>
        </w:rPr>
      </w:pPr>
    </w:p>
    <w:p w14:paraId="0D436FA4" w14:textId="77777777" w:rsidR="00986730" w:rsidRDefault="00986730">
      <w:pPr>
        <w:adjustRightInd w:val="0"/>
        <w:spacing w:line="240" w:lineRule="atLeast"/>
        <w:rPr>
          <w:color w:val="000000"/>
          <w:szCs w:val="21"/>
          <w:lang w:val="zh-CN"/>
        </w:rPr>
      </w:pPr>
    </w:p>
    <w:p w14:paraId="6F1EA4EA" w14:textId="77777777" w:rsidR="00986730" w:rsidRDefault="00986730">
      <w:pPr>
        <w:adjustRightInd w:val="0"/>
        <w:spacing w:line="240" w:lineRule="atLeast"/>
        <w:rPr>
          <w:color w:val="000000"/>
          <w:szCs w:val="21"/>
          <w:lang w:val="zh-CN"/>
        </w:rPr>
      </w:pPr>
    </w:p>
    <w:p w14:paraId="05A9AA02" w14:textId="77777777" w:rsidR="00986730" w:rsidRDefault="006F6711">
      <w:pPr>
        <w:adjustRightInd w:val="0"/>
        <w:spacing w:line="360" w:lineRule="auto"/>
        <w:rPr>
          <w:b/>
          <w:color w:val="000000"/>
          <w:szCs w:val="21"/>
          <w:lang w:val="zh-CN"/>
        </w:rPr>
      </w:pPr>
      <w:r>
        <w:rPr>
          <w:rFonts w:hint="eastAsia"/>
          <w:b/>
          <w:color w:val="000000"/>
          <w:szCs w:val="21"/>
          <w:lang w:val="zh-CN"/>
        </w:rPr>
        <w:lastRenderedPageBreak/>
        <w:t>目录七、商务条款偏离表格式</w:t>
      </w:r>
    </w:p>
    <w:p w14:paraId="58EBD216" w14:textId="77777777" w:rsidR="00986730" w:rsidRDefault="006F6711">
      <w:pPr>
        <w:adjustRightInd w:val="0"/>
        <w:spacing w:line="360" w:lineRule="auto"/>
        <w:ind w:left="420"/>
        <w:jc w:val="center"/>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986730" w14:paraId="7E8F1199" w14:textId="77777777">
        <w:trPr>
          <w:trHeight w:val="284"/>
          <w:tblHeader/>
          <w:jc w:val="center"/>
        </w:trPr>
        <w:tc>
          <w:tcPr>
            <w:tcW w:w="6386" w:type="dxa"/>
            <w:gridSpan w:val="4"/>
            <w:tcBorders>
              <w:top w:val="nil"/>
              <w:left w:val="nil"/>
              <w:right w:val="nil"/>
            </w:tcBorders>
            <w:vAlign w:val="center"/>
          </w:tcPr>
          <w:p w14:paraId="69E77B25" w14:textId="77777777" w:rsidR="00986730" w:rsidRDefault="006F6711">
            <w:pPr>
              <w:adjustRightInd w:val="0"/>
              <w:spacing w:line="360" w:lineRule="auto"/>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14:paraId="706C1C85" w14:textId="77777777" w:rsidR="00986730" w:rsidRDefault="006F6711">
            <w:pPr>
              <w:adjustRightInd w:val="0"/>
              <w:spacing w:line="360" w:lineRule="auto"/>
              <w:rPr>
                <w:color w:val="000000"/>
                <w:szCs w:val="21"/>
                <w:lang w:val="zh-CN"/>
              </w:rPr>
            </w:pPr>
            <w:r>
              <w:rPr>
                <w:rFonts w:hint="eastAsia"/>
                <w:color w:val="000000"/>
                <w:szCs w:val="21"/>
                <w:lang w:val="zh-CN"/>
              </w:rPr>
              <w:t>项目编号：</w:t>
            </w:r>
            <w:r>
              <w:rPr>
                <w:b/>
                <w:color w:val="000000"/>
                <w:szCs w:val="21"/>
                <w:u w:val="single"/>
              </w:rPr>
              <w:t xml:space="preserve">           </w:t>
            </w:r>
          </w:p>
        </w:tc>
      </w:tr>
      <w:tr w:rsidR="00986730" w14:paraId="3CFA0827" w14:textId="77777777">
        <w:trPr>
          <w:trHeight w:val="284"/>
          <w:jc w:val="center"/>
        </w:trPr>
        <w:tc>
          <w:tcPr>
            <w:tcW w:w="651" w:type="dxa"/>
            <w:vAlign w:val="center"/>
          </w:tcPr>
          <w:p w14:paraId="51A32161" w14:textId="77777777" w:rsidR="00986730" w:rsidRDefault="006F6711">
            <w:pPr>
              <w:adjustRightInd w:val="0"/>
              <w:spacing w:line="360" w:lineRule="auto"/>
              <w:jc w:val="center"/>
              <w:rPr>
                <w:color w:val="000000"/>
                <w:szCs w:val="21"/>
                <w:lang w:val="zh-CN"/>
              </w:rPr>
            </w:pPr>
            <w:r>
              <w:rPr>
                <w:rFonts w:hint="eastAsia"/>
                <w:color w:val="000000"/>
                <w:szCs w:val="21"/>
                <w:lang w:val="zh-CN"/>
              </w:rPr>
              <w:t>序号</w:t>
            </w:r>
          </w:p>
        </w:tc>
        <w:tc>
          <w:tcPr>
            <w:tcW w:w="1620" w:type="dxa"/>
            <w:vAlign w:val="center"/>
          </w:tcPr>
          <w:p w14:paraId="7A445762" w14:textId="77777777" w:rsidR="00986730" w:rsidRDefault="006F6711">
            <w:pPr>
              <w:adjustRightInd w:val="0"/>
              <w:spacing w:line="360" w:lineRule="auto"/>
              <w:jc w:val="center"/>
              <w:rPr>
                <w:color w:val="000000"/>
                <w:szCs w:val="21"/>
                <w:lang w:val="zh-CN"/>
              </w:rPr>
            </w:pPr>
            <w:r>
              <w:rPr>
                <w:rFonts w:hint="eastAsia"/>
                <w:color w:val="000000"/>
                <w:szCs w:val="21"/>
                <w:lang w:val="zh-CN"/>
              </w:rPr>
              <w:t>采购文件条目号</w:t>
            </w:r>
          </w:p>
        </w:tc>
        <w:tc>
          <w:tcPr>
            <w:tcW w:w="2700" w:type="dxa"/>
            <w:vAlign w:val="center"/>
          </w:tcPr>
          <w:p w14:paraId="2AD93FF1" w14:textId="77777777" w:rsidR="00986730" w:rsidRDefault="006F6711">
            <w:pPr>
              <w:adjustRightInd w:val="0"/>
              <w:spacing w:line="360" w:lineRule="auto"/>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14:paraId="6B76C568" w14:textId="77777777" w:rsidR="00986730" w:rsidRDefault="006F6711">
            <w:pPr>
              <w:adjustRightInd w:val="0"/>
              <w:spacing w:line="360" w:lineRule="auto"/>
              <w:jc w:val="center"/>
              <w:rPr>
                <w:color w:val="000000"/>
                <w:szCs w:val="21"/>
                <w:lang w:val="zh-CN"/>
              </w:rPr>
            </w:pPr>
            <w:r>
              <w:rPr>
                <w:rFonts w:hint="eastAsia"/>
                <w:color w:val="000000"/>
                <w:szCs w:val="21"/>
                <w:lang w:val="zh-CN"/>
              </w:rPr>
              <w:t>应答响应</w:t>
            </w:r>
          </w:p>
        </w:tc>
        <w:tc>
          <w:tcPr>
            <w:tcW w:w="1372" w:type="dxa"/>
            <w:vAlign w:val="center"/>
          </w:tcPr>
          <w:p w14:paraId="46802436" w14:textId="77777777" w:rsidR="00986730" w:rsidRDefault="006F6711">
            <w:pPr>
              <w:adjustRightInd w:val="0"/>
              <w:spacing w:line="360" w:lineRule="auto"/>
              <w:jc w:val="center"/>
              <w:rPr>
                <w:color w:val="000000"/>
                <w:szCs w:val="21"/>
                <w:lang w:val="zh-CN"/>
              </w:rPr>
            </w:pPr>
            <w:r>
              <w:rPr>
                <w:rFonts w:hint="eastAsia"/>
                <w:color w:val="000000"/>
                <w:szCs w:val="21"/>
                <w:lang w:val="zh-CN"/>
              </w:rPr>
              <w:t>偏离</w:t>
            </w:r>
          </w:p>
        </w:tc>
      </w:tr>
      <w:tr w:rsidR="00986730" w14:paraId="2560A63C" w14:textId="77777777">
        <w:trPr>
          <w:trHeight w:val="284"/>
          <w:jc w:val="center"/>
        </w:trPr>
        <w:tc>
          <w:tcPr>
            <w:tcW w:w="651" w:type="dxa"/>
            <w:vAlign w:val="center"/>
          </w:tcPr>
          <w:p w14:paraId="5F17A685" w14:textId="77777777" w:rsidR="00986730" w:rsidRDefault="00986730">
            <w:pPr>
              <w:adjustRightInd w:val="0"/>
              <w:spacing w:line="360" w:lineRule="auto"/>
              <w:jc w:val="center"/>
              <w:rPr>
                <w:color w:val="000000"/>
                <w:szCs w:val="21"/>
                <w:lang w:val="zh-CN"/>
              </w:rPr>
            </w:pPr>
          </w:p>
        </w:tc>
        <w:tc>
          <w:tcPr>
            <w:tcW w:w="1620" w:type="dxa"/>
            <w:vAlign w:val="center"/>
          </w:tcPr>
          <w:p w14:paraId="295C1ACD" w14:textId="77777777" w:rsidR="00986730" w:rsidRDefault="00986730">
            <w:pPr>
              <w:adjustRightInd w:val="0"/>
              <w:spacing w:line="360" w:lineRule="auto"/>
              <w:jc w:val="center"/>
              <w:rPr>
                <w:color w:val="000000"/>
                <w:szCs w:val="21"/>
                <w:lang w:val="zh-CN"/>
              </w:rPr>
            </w:pPr>
          </w:p>
        </w:tc>
        <w:tc>
          <w:tcPr>
            <w:tcW w:w="2700" w:type="dxa"/>
            <w:vAlign w:val="center"/>
          </w:tcPr>
          <w:p w14:paraId="4D7D062F"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50631F80" w14:textId="77777777" w:rsidR="00986730" w:rsidRDefault="00986730">
            <w:pPr>
              <w:adjustRightInd w:val="0"/>
              <w:spacing w:line="360" w:lineRule="auto"/>
              <w:jc w:val="center"/>
              <w:rPr>
                <w:color w:val="000000"/>
                <w:szCs w:val="21"/>
                <w:lang w:val="zh-CN"/>
              </w:rPr>
            </w:pPr>
          </w:p>
        </w:tc>
        <w:tc>
          <w:tcPr>
            <w:tcW w:w="1372" w:type="dxa"/>
            <w:vAlign w:val="center"/>
          </w:tcPr>
          <w:p w14:paraId="05BC56F5" w14:textId="77777777" w:rsidR="00986730" w:rsidRDefault="00986730">
            <w:pPr>
              <w:adjustRightInd w:val="0"/>
              <w:spacing w:line="360" w:lineRule="auto"/>
              <w:jc w:val="center"/>
              <w:rPr>
                <w:color w:val="000000"/>
                <w:szCs w:val="21"/>
                <w:lang w:val="zh-CN"/>
              </w:rPr>
            </w:pPr>
          </w:p>
        </w:tc>
      </w:tr>
      <w:tr w:rsidR="00986730" w14:paraId="7A9FE79F" w14:textId="77777777">
        <w:trPr>
          <w:trHeight w:val="284"/>
          <w:jc w:val="center"/>
        </w:trPr>
        <w:tc>
          <w:tcPr>
            <w:tcW w:w="651" w:type="dxa"/>
            <w:vAlign w:val="center"/>
          </w:tcPr>
          <w:p w14:paraId="07D60C3D" w14:textId="77777777" w:rsidR="00986730" w:rsidRDefault="00986730">
            <w:pPr>
              <w:adjustRightInd w:val="0"/>
              <w:spacing w:line="360" w:lineRule="auto"/>
              <w:jc w:val="center"/>
              <w:rPr>
                <w:color w:val="000000"/>
                <w:szCs w:val="21"/>
                <w:lang w:val="zh-CN"/>
              </w:rPr>
            </w:pPr>
          </w:p>
        </w:tc>
        <w:tc>
          <w:tcPr>
            <w:tcW w:w="1620" w:type="dxa"/>
            <w:vAlign w:val="center"/>
          </w:tcPr>
          <w:p w14:paraId="39A03BBB" w14:textId="77777777" w:rsidR="00986730" w:rsidRDefault="00986730">
            <w:pPr>
              <w:adjustRightInd w:val="0"/>
              <w:spacing w:line="360" w:lineRule="auto"/>
              <w:jc w:val="center"/>
              <w:rPr>
                <w:color w:val="000000"/>
                <w:szCs w:val="21"/>
                <w:lang w:val="zh-CN"/>
              </w:rPr>
            </w:pPr>
          </w:p>
        </w:tc>
        <w:tc>
          <w:tcPr>
            <w:tcW w:w="2700" w:type="dxa"/>
            <w:vAlign w:val="center"/>
          </w:tcPr>
          <w:p w14:paraId="532037EB"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160E1B0C" w14:textId="77777777" w:rsidR="00986730" w:rsidRDefault="00986730">
            <w:pPr>
              <w:adjustRightInd w:val="0"/>
              <w:spacing w:line="360" w:lineRule="auto"/>
              <w:jc w:val="center"/>
              <w:rPr>
                <w:color w:val="000000"/>
                <w:szCs w:val="21"/>
                <w:lang w:val="zh-CN"/>
              </w:rPr>
            </w:pPr>
          </w:p>
        </w:tc>
        <w:tc>
          <w:tcPr>
            <w:tcW w:w="1372" w:type="dxa"/>
            <w:vAlign w:val="center"/>
          </w:tcPr>
          <w:p w14:paraId="36306BAF" w14:textId="77777777" w:rsidR="00986730" w:rsidRDefault="00986730">
            <w:pPr>
              <w:adjustRightInd w:val="0"/>
              <w:spacing w:line="360" w:lineRule="auto"/>
              <w:jc w:val="center"/>
              <w:rPr>
                <w:color w:val="000000"/>
                <w:szCs w:val="21"/>
                <w:lang w:val="zh-CN"/>
              </w:rPr>
            </w:pPr>
          </w:p>
        </w:tc>
      </w:tr>
      <w:tr w:rsidR="00986730" w14:paraId="550F6D18" w14:textId="77777777">
        <w:trPr>
          <w:trHeight w:val="284"/>
          <w:jc w:val="center"/>
        </w:trPr>
        <w:tc>
          <w:tcPr>
            <w:tcW w:w="651" w:type="dxa"/>
            <w:vAlign w:val="center"/>
          </w:tcPr>
          <w:p w14:paraId="6385B0CD" w14:textId="77777777" w:rsidR="00986730" w:rsidRDefault="00986730">
            <w:pPr>
              <w:adjustRightInd w:val="0"/>
              <w:spacing w:line="360" w:lineRule="auto"/>
              <w:jc w:val="center"/>
              <w:rPr>
                <w:color w:val="000000"/>
                <w:szCs w:val="21"/>
                <w:lang w:val="zh-CN"/>
              </w:rPr>
            </w:pPr>
          </w:p>
        </w:tc>
        <w:tc>
          <w:tcPr>
            <w:tcW w:w="1620" w:type="dxa"/>
            <w:vAlign w:val="center"/>
          </w:tcPr>
          <w:p w14:paraId="1ADC93FF" w14:textId="77777777" w:rsidR="00986730" w:rsidRDefault="00986730">
            <w:pPr>
              <w:adjustRightInd w:val="0"/>
              <w:spacing w:line="360" w:lineRule="auto"/>
              <w:jc w:val="center"/>
              <w:rPr>
                <w:color w:val="000000"/>
                <w:szCs w:val="21"/>
                <w:lang w:val="zh-CN"/>
              </w:rPr>
            </w:pPr>
          </w:p>
        </w:tc>
        <w:tc>
          <w:tcPr>
            <w:tcW w:w="2700" w:type="dxa"/>
            <w:vAlign w:val="center"/>
          </w:tcPr>
          <w:p w14:paraId="1B266A37"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2BC58BE2" w14:textId="77777777" w:rsidR="00986730" w:rsidRDefault="00986730">
            <w:pPr>
              <w:adjustRightInd w:val="0"/>
              <w:spacing w:line="360" w:lineRule="auto"/>
              <w:jc w:val="center"/>
              <w:rPr>
                <w:color w:val="000000"/>
                <w:szCs w:val="21"/>
                <w:lang w:val="zh-CN"/>
              </w:rPr>
            </w:pPr>
          </w:p>
        </w:tc>
        <w:tc>
          <w:tcPr>
            <w:tcW w:w="1372" w:type="dxa"/>
            <w:vAlign w:val="center"/>
          </w:tcPr>
          <w:p w14:paraId="54943704" w14:textId="77777777" w:rsidR="00986730" w:rsidRDefault="00986730">
            <w:pPr>
              <w:adjustRightInd w:val="0"/>
              <w:spacing w:line="360" w:lineRule="auto"/>
              <w:jc w:val="center"/>
              <w:rPr>
                <w:color w:val="000000"/>
                <w:szCs w:val="21"/>
                <w:lang w:val="zh-CN"/>
              </w:rPr>
            </w:pPr>
          </w:p>
        </w:tc>
      </w:tr>
      <w:tr w:rsidR="00986730" w14:paraId="639CBB19" w14:textId="77777777">
        <w:trPr>
          <w:trHeight w:val="284"/>
          <w:jc w:val="center"/>
        </w:trPr>
        <w:tc>
          <w:tcPr>
            <w:tcW w:w="651" w:type="dxa"/>
            <w:vAlign w:val="center"/>
          </w:tcPr>
          <w:p w14:paraId="4BD906FD" w14:textId="77777777" w:rsidR="00986730" w:rsidRDefault="00986730">
            <w:pPr>
              <w:adjustRightInd w:val="0"/>
              <w:spacing w:line="360" w:lineRule="auto"/>
              <w:jc w:val="center"/>
              <w:rPr>
                <w:color w:val="000000"/>
                <w:szCs w:val="21"/>
                <w:lang w:val="zh-CN"/>
              </w:rPr>
            </w:pPr>
          </w:p>
        </w:tc>
        <w:tc>
          <w:tcPr>
            <w:tcW w:w="1620" w:type="dxa"/>
            <w:vAlign w:val="center"/>
          </w:tcPr>
          <w:p w14:paraId="5FEDE682" w14:textId="77777777" w:rsidR="00986730" w:rsidRDefault="00986730">
            <w:pPr>
              <w:adjustRightInd w:val="0"/>
              <w:spacing w:line="360" w:lineRule="auto"/>
              <w:jc w:val="center"/>
              <w:rPr>
                <w:color w:val="000000"/>
                <w:szCs w:val="21"/>
                <w:lang w:val="zh-CN"/>
              </w:rPr>
            </w:pPr>
          </w:p>
        </w:tc>
        <w:tc>
          <w:tcPr>
            <w:tcW w:w="2700" w:type="dxa"/>
            <w:vAlign w:val="center"/>
          </w:tcPr>
          <w:p w14:paraId="44B0F7D2"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54201106" w14:textId="77777777" w:rsidR="00986730" w:rsidRDefault="00986730">
            <w:pPr>
              <w:adjustRightInd w:val="0"/>
              <w:spacing w:line="360" w:lineRule="auto"/>
              <w:jc w:val="center"/>
              <w:rPr>
                <w:color w:val="000000"/>
                <w:szCs w:val="21"/>
                <w:lang w:val="zh-CN"/>
              </w:rPr>
            </w:pPr>
          </w:p>
        </w:tc>
        <w:tc>
          <w:tcPr>
            <w:tcW w:w="1372" w:type="dxa"/>
            <w:vAlign w:val="center"/>
          </w:tcPr>
          <w:p w14:paraId="6D39F5EF" w14:textId="77777777" w:rsidR="00986730" w:rsidRDefault="00986730">
            <w:pPr>
              <w:adjustRightInd w:val="0"/>
              <w:spacing w:line="360" w:lineRule="auto"/>
              <w:jc w:val="center"/>
              <w:rPr>
                <w:color w:val="000000"/>
                <w:szCs w:val="21"/>
                <w:lang w:val="zh-CN"/>
              </w:rPr>
            </w:pPr>
          </w:p>
        </w:tc>
      </w:tr>
      <w:tr w:rsidR="00986730" w14:paraId="2C04CE93" w14:textId="77777777">
        <w:trPr>
          <w:trHeight w:val="284"/>
          <w:jc w:val="center"/>
        </w:trPr>
        <w:tc>
          <w:tcPr>
            <w:tcW w:w="651" w:type="dxa"/>
            <w:vAlign w:val="center"/>
          </w:tcPr>
          <w:p w14:paraId="0EC28FDE" w14:textId="77777777" w:rsidR="00986730" w:rsidRDefault="00986730">
            <w:pPr>
              <w:adjustRightInd w:val="0"/>
              <w:spacing w:line="360" w:lineRule="auto"/>
              <w:jc w:val="center"/>
              <w:rPr>
                <w:color w:val="000000"/>
                <w:szCs w:val="21"/>
                <w:lang w:val="zh-CN"/>
              </w:rPr>
            </w:pPr>
          </w:p>
        </w:tc>
        <w:tc>
          <w:tcPr>
            <w:tcW w:w="1620" w:type="dxa"/>
            <w:vAlign w:val="center"/>
          </w:tcPr>
          <w:p w14:paraId="5915ECB2" w14:textId="77777777" w:rsidR="00986730" w:rsidRDefault="00986730">
            <w:pPr>
              <w:adjustRightInd w:val="0"/>
              <w:spacing w:line="360" w:lineRule="auto"/>
              <w:jc w:val="center"/>
              <w:rPr>
                <w:color w:val="000000"/>
                <w:szCs w:val="21"/>
                <w:lang w:val="zh-CN"/>
              </w:rPr>
            </w:pPr>
          </w:p>
        </w:tc>
        <w:tc>
          <w:tcPr>
            <w:tcW w:w="2700" w:type="dxa"/>
            <w:vAlign w:val="center"/>
          </w:tcPr>
          <w:p w14:paraId="39265995"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0F4778B5" w14:textId="77777777" w:rsidR="00986730" w:rsidRDefault="00986730">
            <w:pPr>
              <w:adjustRightInd w:val="0"/>
              <w:spacing w:line="360" w:lineRule="auto"/>
              <w:jc w:val="center"/>
              <w:rPr>
                <w:color w:val="000000"/>
                <w:szCs w:val="21"/>
                <w:lang w:val="zh-CN"/>
              </w:rPr>
            </w:pPr>
          </w:p>
        </w:tc>
        <w:tc>
          <w:tcPr>
            <w:tcW w:w="1372" w:type="dxa"/>
            <w:vAlign w:val="center"/>
          </w:tcPr>
          <w:p w14:paraId="43EE677C" w14:textId="77777777" w:rsidR="00986730" w:rsidRDefault="00986730">
            <w:pPr>
              <w:adjustRightInd w:val="0"/>
              <w:spacing w:line="360" w:lineRule="auto"/>
              <w:jc w:val="center"/>
              <w:rPr>
                <w:color w:val="000000"/>
                <w:szCs w:val="21"/>
                <w:lang w:val="zh-CN"/>
              </w:rPr>
            </w:pPr>
          </w:p>
        </w:tc>
      </w:tr>
      <w:tr w:rsidR="00986730" w14:paraId="554CD1FB" w14:textId="77777777">
        <w:trPr>
          <w:trHeight w:val="284"/>
          <w:jc w:val="center"/>
        </w:trPr>
        <w:tc>
          <w:tcPr>
            <w:tcW w:w="651" w:type="dxa"/>
            <w:vAlign w:val="center"/>
          </w:tcPr>
          <w:p w14:paraId="4F759EAA" w14:textId="77777777" w:rsidR="00986730" w:rsidRDefault="00986730">
            <w:pPr>
              <w:adjustRightInd w:val="0"/>
              <w:spacing w:line="360" w:lineRule="auto"/>
              <w:jc w:val="center"/>
              <w:rPr>
                <w:color w:val="000000"/>
                <w:szCs w:val="21"/>
                <w:lang w:val="zh-CN"/>
              </w:rPr>
            </w:pPr>
          </w:p>
        </w:tc>
        <w:tc>
          <w:tcPr>
            <w:tcW w:w="1620" w:type="dxa"/>
            <w:vAlign w:val="center"/>
          </w:tcPr>
          <w:p w14:paraId="6E54C19D" w14:textId="77777777" w:rsidR="00986730" w:rsidRDefault="00986730">
            <w:pPr>
              <w:adjustRightInd w:val="0"/>
              <w:spacing w:line="360" w:lineRule="auto"/>
              <w:jc w:val="center"/>
              <w:rPr>
                <w:color w:val="000000"/>
                <w:szCs w:val="21"/>
                <w:lang w:val="zh-CN"/>
              </w:rPr>
            </w:pPr>
          </w:p>
        </w:tc>
        <w:tc>
          <w:tcPr>
            <w:tcW w:w="2700" w:type="dxa"/>
            <w:vAlign w:val="center"/>
          </w:tcPr>
          <w:p w14:paraId="4494866B" w14:textId="77777777" w:rsidR="00986730" w:rsidRDefault="00986730">
            <w:pPr>
              <w:adjustRightInd w:val="0"/>
              <w:spacing w:line="360" w:lineRule="auto"/>
              <w:jc w:val="center"/>
              <w:rPr>
                <w:color w:val="000000"/>
                <w:szCs w:val="21"/>
                <w:lang w:val="zh-CN"/>
              </w:rPr>
            </w:pPr>
          </w:p>
        </w:tc>
        <w:tc>
          <w:tcPr>
            <w:tcW w:w="2873" w:type="dxa"/>
            <w:gridSpan w:val="2"/>
            <w:vAlign w:val="center"/>
          </w:tcPr>
          <w:p w14:paraId="10F57D62" w14:textId="77777777" w:rsidR="00986730" w:rsidRDefault="00986730">
            <w:pPr>
              <w:adjustRightInd w:val="0"/>
              <w:spacing w:line="360" w:lineRule="auto"/>
              <w:jc w:val="center"/>
              <w:rPr>
                <w:color w:val="000000"/>
                <w:szCs w:val="21"/>
                <w:lang w:val="zh-CN"/>
              </w:rPr>
            </w:pPr>
          </w:p>
        </w:tc>
        <w:tc>
          <w:tcPr>
            <w:tcW w:w="1372" w:type="dxa"/>
            <w:vAlign w:val="center"/>
          </w:tcPr>
          <w:p w14:paraId="34D7C928" w14:textId="77777777" w:rsidR="00986730" w:rsidRDefault="00986730">
            <w:pPr>
              <w:adjustRightInd w:val="0"/>
              <w:spacing w:line="360" w:lineRule="auto"/>
              <w:jc w:val="center"/>
              <w:rPr>
                <w:color w:val="000000"/>
                <w:szCs w:val="21"/>
                <w:lang w:val="zh-CN"/>
              </w:rPr>
            </w:pPr>
          </w:p>
        </w:tc>
      </w:tr>
      <w:tr w:rsidR="00986730" w14:paraId="19871ABF" w14:textId="77777777">
        <w:trPr>
          <w:jc w:val="center"/>
        </w:trPr>
        <w:tc>
          <w:tcPr>
            <w:tcW w:w="651" w:type="dxa"/>
            <w:vAlign w:val="center"/>
          </w:tcPr>
          <w:p w14:paraId="7F206AD6" w14:textId="77777777" w:rsidR="00986730" w:rsidRDefault="00986730">
            <w:pPr>
              <w:spacing w:line="360" w:lineRule="auto"/>
              <w:rPr>
                <w:rFonts w:cs="Arial"/>
                <w:color w:val="000000"/>
                <w:szCs w:val="21"/>
              </w:rPr>
            </w:pPr>
          </w:p>
        </w:tc>
        <w:tc>
          <w:tcPr>
            <w:tcW w:w="1620" w:type="dxa"/>
            <w:vAlign w:val="center"/>
          </w:tcPr>
          <w:p w14:paraId="19AFA016" w14:textId="77777777" w:rsidR="00986730" w:rsidRDefault="00986730">
            <w:pPr>
              <w:spacing w:line="360" w:lineRule="auto"/>
              <w:rPr>
                <w:rFonts w:cs="Arial"/>
                <w:color w:val="000000"/>
                <w:szCs w:val="21"/>
              </w:rPr>
            </w:pPr>
          </w:p>
        </w:tc>
        <w:tc>
          <w:tcPr>
            <w:tcW w:w="2700" w:type="dxa"/>
            <w:vAlign w:val="center"/>
          </w:tcPr>
          <w:p w14:paraId="019D27B7" w14:textId="77777777" w:rsidR="00986730" w:rsidRDefault="00986730">
            <w:pPr>
              <w:spacing w:line="360" w:lineRule="auto"/>
              <w:rPr>
                <w:rFonts w:cs="Arial"/>
                <w:color w:val="000000"/>
                <w:szCs w:val="21"/>
              </w:rPr>
            </w:pPr>
          </w:p>
        </w:tc>
        <w:tc>
          <w:tcPr>
            <w:tcW w:w="2873" w:type="dxa"/>
            <w:gridSpan w:val="2"/>
            <w:vAlign w:val="center"/>
          </w:tcPr>
          <w:p w14:paraId="0509420B" w14:textId="77777777" w:rsidR="00986730" w:rsidRDefault="00986730">
            <w:pPr>
              <w:spacing w:line="360" w:lineRule="auto"/>
              <w:rPr>
                <w:rFonts w:cs="Arial"/>
                <w:color w:val="000000"/>
                <w:szCs w:val="21"/>
              </w:rPr>
            </w:pPr>
          </w:p>
        </w:tc>
        <w:tc>
          <w:tcPr>
            <w:tcW w:w="1372" w:type="dxa"/>
            <w:vAlign w:val="center"/>
          </w:tcPr>
          <w:p w14:paraId="4F375A11" w14:textId="77777777" w:rsidR="00986730" w:rsidRDefault="00986730">
            <w:pPr>
              <w:spacing w:line="360" w:lineRule="auto"/>
              <w:rPr>
                <w:rFonts w:cs="Arial"/>
                <w:color w:val="000000"/>
                <w:szCs w:val="21"/>
              </w:rPr>
            </w:pPr>
          </w:p>
        </w:tc>
      </w:tr>
    </w:tbl>
    <w:p w14:paraId="6F19E06F" w14:textId="77777777" w:rsidR="00986730" w:rsidRDefault="006F6711">
      <w:pPr>
        <w:adjustRightInd w:val="0"/>
        <w:spacing w:line="360" w:lineRule="auto"/>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14:paraId="4EC3F45D" w14:textId="77777777" w:rsidR="00986730" w:rsidRDefault="006F6711">
      <w:pPr>
        <w:adjustRightInd w:val="0"/>
        <w:spacing w:line="360" w:lineRule="auto"/>
        <w:rPr>
          <w:color w:val="000000"/>
          <w:szCs w:val="21"/>
          <w:lang w:val="zh-CN"/>
        </w:rPr>
      </w:pPr>
      <w:r>
        <w:rPr>
          <w:rFonts w:hint="eastAsia"/>
          <w:color w:val="000000"/>
          <w:szCs w:val="21"/>
          <w:lang w:val="zh-CN"/>
        </w:rPr>
        <w:t>说明：如果行数不够，请自行增加。</w:t>
      </w:r>
    </w:p>
    <w:p w14:paraId="4E827F4F" w14:textId="77777777" w:rsidR="00986730" w:rsidRDefault="00986730">
      <w:pPr>
        <w:spacing w:line="240" w:lineRule="atLeast"/>
        <w:rPr>
          <w:b/>
          <w:color w:val="000000"/>
        </w:rPr>
      </w:pPr>
    </w:p>
    <w:p w14:paraId="7F5AC646" w14:textId="77777777" w:rsidR="00986730" w:rsidRDefault="006F6711">
      <w:pPr>
        <w:spacing w:line="240" w:lineRule="atLeast"/>
        <w:rPr>
          <w:b/>
        </w:rPr>
      </w:pPr>
      <w:r>
        <w:rPr>
          <w:rFonts w:hint="eastAsia"/>
          <w:b/>
        </w:rPr>
        <w:t>目录八、项目实施、集成方案</w:t>
      </w:r>
    </w:p>
    <w:p w14:paraId="58755DB2" w14:textId="77777777" w:rsidR="00986730" w:rsidRDefault="00986730">
      <w:pPr>
        <w:spacing w:line="240" w:lineRule="atLeast"/>
        <w:rPr>
          <w:b/>
        </w:rPr>
      </w:pPr>
    </w:p>
    <w:p w14:paraId="29984FA8" w14:textId="77777777" w:rsidR="00986730" w:rsidRDefault="006F6711">
      <w:pPr>
        <w:spacing w:line="240" w:lineRule="atLeast"/>
        <w:rPr>
          <w:rFonts w:ascii="黑体" w:eastAsia="黑体"/>
          <w:color w:val="000000"/>
          <w:sz w:val="36"/>
          <w:szCs w:val="36"/>
          <w:lang w:val="zh-CN"/>
        </w:rPr>
      </w:pPr>
      <w:r>
        <w:rPr>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14:paraId="53349947" w14:textId="77777777" w:rsidR="00986730" w:rsidRDefault="00986730">
      <w:pPr>
        <w:spacing w:line="240" w:lineRule="atLeast"/>
        <w:rPr>
          <w:rFonts w:ascii="黑体" w:eastAsia="黑体"/>
          <w:color w:val="000000"/>
          <w:sz w:val="36"/>
          <w:szCs w:val="36"/>
          <w:lang w:val="zh-CN"/>
        </w:rPr>
      </w:pPr>
    </w:p>
    <w:p w14:paraId="23E909F1" w14:textId="77777777" w:rsidR="00986730" w:rsidRDefault="006F6711">
      <w:pPr>
        <w:spacing w:line="240" w:lineRule="atLeast"/>
        <w:rPr>
          <w:b/>
        </w:rPr>
      </w:pPr>
      <w:r>
        <w:rPr>
          <w:rFonts w:hint="eastAsia"/>
          <w:b/>
        </w:rPr>
        <w:t>目录九、服务与承诺</w:t>
      </w:r>
    </w:p>
    <w:p w14:paraId="3E2F3187" w14:textId="77777777" w:rsidR="00986730" w:rsidRDefault="00986730">
      <w:pPr>
        <w:spacing w:line="240" w:lineRule="atLeast"/>
        <w:rPr>
          <w:b/>
        </w:rPr>
      </w:pPr>
    </w:p>
    <w:p w14:paraId="338BCCC1" w14:textId="77777777" w:rsidR="00986730" w:rsidRDefault="006F6711">
      <w:pPr>
        <w:spacing w:line="240" w:lineRule="atLeast"/>
        <w:rPr>
          <w:rFonts w:ascii="黑体" w:eastAsia="黑体"/>
          <w:color w:val="000000"/>
          <w:sz w:val="36"/>
          <w:szCs w:val="36"/>
          <w:lang w:val="zh-CN"/>
        </w:rPr>
      </w:pPr>
      <w:r>
        <w:rPr>
          <w:rFonts w:ascii="黑体" w:eastAsia="黑体"/>
          <w:color w:val="000000"/>
          <w:sz w:val="36"/>
          <w:szCs w:val="36"/>
          <w:lang w:val="zh-CN"/>
        </w:rPr>
        <w:t xml:space="preserve">                     </w:t>
      </w:r>
      <w:r>
        <w:rPr>
          <w:rFonts w:ascii="黑体" w:eastAsia="黑体"/>
          <w:color w:val="000000"/>
          <w:sz w:val="36"/>
          <w:szCs w:val="36"/>
          <w:lang w:val="zh-CN"/>
        </w:rPr>
        <w:t>服务与承诺</w:t>
      </w:r>
    </w:p>
    <w:p w14:paraId="153AD13F" w14:textId="77777777" w:rsidR="00986730" w:rsidRDefault="00986730">
      <w:pPr>
        <w:spacing w:line="240" w:lineRule="atLeast"/>
        <w:rPr>
          <w:color w:val="000000"/>
        </w:rPr>
      </w:pPr>
    </w:p>
    <w:p w14:paraId="0C7A1C28" w14:textId="77777777" w:rsidR="00986730" w:rsidRDefault="006F6711">
      <w:pPr>
        <w:spacing w:line="240" w:lineRule="atLeast"/>
        <w:rPr>
          <w:b/>
        </w:rPr>
      </w:pPr>
      <w:r>
        <w:rPr>
          <w:rFonts w:hint="eastAsia"/>
          <w:b/>
        </w:rPr>
        <w:t>目录十、应答需要的其他证明文件及材料</w:t>
      </w:r>
    </w:p>
    <w:p w14:paraId="4396DBD6" w14:textId="77777777" w:rsidR="00986730" w:rsidRDefault="00986730">
      <w:pPr>
        <w:spacing w:line="240" w:lineRule="atLeast"/>
        <w:rPr>
          <w:b/>
        </w:rPr>
      </w:pPr>
    </w:p>
    <w:p w14:paraId="0D7C6827" w14:textId="77777777" w:rsidR="00986730" w:rsidRDefault="00986730">
      <w:pPr>
        <w:spacing w:line="240" w:lineRule="atLeast"/>
        <w:rPr>
          <w:b/>
        </w:rPr>
      </w:pPr>
    </w:p>
    <w:p w14:paraId="78B4579D" w14:textId="77777777" w:rsidR="00986730" w:rsidRDefault="006F6711">
      <w:pPr>
        <w:spacing w:line="240" w:lineRule="atLeast"/>
        <w:rPr>
          <w:color w:val="000000"/>
        </w:rPr>
      </w:pPr>
      <w:r>
        <w:rPr>
          <w:b/>
        </w:rPr>
        <w:t xml:space="preserve">                 </w:t>
      </w:r>
      <w:r>
        <w:rPr>
          <w:rFonts w:ascii="黑体" w:eastAsia="黑体" w:hint="eastAsia"/>
          <w:color w:val="000000"/>
          <w:sz w:val="36"/>
          <w:szCs w:val="36"/>
          <w:lang w:val="zh-CN"/>
        </w:rPr>
        <w:t>应答需要的其他证明文件及材料（若有）</w:t>
      </w:r>
    </w:p>
    <w:p w14:paraId="39920BC2" w14:textId="77777777" w:rsidR="00986730" w:rsidRDefault="00986730">
      <w:pPr>
        <w:spacing w:line="240" w:lineRule="atLeast"/>
        <w:rPr>
          <w:b/>
        </w:rPr>
      </w:pPr>
    </w:p>
    <w:p w14:paraId="32D9F6B5" w14:textId="77777777" w:rsidR="00986730" w:rsidRDefault="00986730">
      <w:pPr>
        <w:adjustRightInd w:val="0"/>
        <w:spacing w:line="240" w:lineRule="atLeast"/>
        <w:rPr>
          <w:b/>
          <w:color w:val="000000"/>
        </w:rPr>
      </w:pPr>
    </w:p>
    <w:p w14:paraId="6EDA4070" w14:textId="77777777" w:rsidR="00986730" w:rsidRDefault="00986730">
      <w:pPr>
        <w:adjustRightInd w:val="0"/>
        <w:spacing w:line="240" w:lineRule="atLeast"/>
        <w:rPr>
          <w:b/>
          <w:color w:val="000000"/>
        </w:rPr>
      </w:pPr>
    </w:p>
    <w:p w14:paraId="45E6FBDA" w14:textId="77777777" w:rsidR="00986730" w:rsidRDefault="00986730">
      <w:pPr>
        <w:adjustRightInd w:val="0"/>
        <w:spacing w:line="240" w:lineRule="atLeast"/>
        <w:rPr>
          <w:b/>
          <w:color w:val="000000"/>
        </w:rPr>
      </w:pPr>
    </w:p>
    <w:p w14:paraId="4958BB14" w14:textId="77777777" w:rsidR="00986730" w:rsidRDefault="006F6711">
      <w:pPr>
        <w:adjustRightInd w:val="0"/>
        <w:spacing w:line="240" w:lineRule="atLeast"/>
        <w:rPr>
          <w:b/>
          <w:color w:val="000000"/>
        </w:rPr>
      </w:pPr>
      <w:r>
        <w:rPr>
          <w:rFonts w:hint="eastAsia"/>
          <w:b/>
          <w:color w:val="000000"/>
        </w:rPr>
        <w:lastRenderedPageBreak/>
        <w:t>附件一、无重大违法记录声明格式</w:t>
      </w:r>
    </w:p>
    <w:p w14:paraId="6C0DC2C8" w14:textId="77777777" w:rsidR="00986730" w:rsidRDefault="00986730">
      <w:pPr>
        <w:adjustRightInd w:val="0"/>
        <w:spacing w:line="240" w:lineRule="atLeast"/>
        <w:rPr>
          <w:b/>
          <w:color w:val="000000"/>
        </w:rPr>
      </w:pPr>
    </w:p>
    <w:p w14:paraId="66F66EA9" w14:textId="77777777" w:rsidR="00986730" w:rsidRDefault="006F6711">
      <w:pPr>
        <w:spacing w:line="360" w:lineRule="auto"/>
        <w:jc w:val="center"/>
        <w:rPr>
          <w:rFonts w:ascii="黑体" w:eastAsia="黑体"/>
          <w:color w:val="000000"/>
          <w:sz w:val="36"/>
          <w:szCs w:val="36"/>
        </w:rPr>
      </w:pPr>
      <w:r>
        <w:rPr>
          <w:rFonts w:ascii="黑体" w:eastAsia="黑体" w:hint="eastAsia"/>
          <w:color w:val="000000"/>
          <w:sz w:val="36"/>
          <w:szCs w:val="36"/>
        </w:rPr>
        <w:t>无重大违法记录声明</w:t>
      </w:r>
    </w:p>
    <w:p w14:paraId="17003AEA" w14:textId="77777777" w:rsidR="00986730" w:rsidRDefault="006F6711">
      <w:pPr>
        <w:spacing w:line="360" w:lineRule="auto"/>
        <w:rPr>
          <w:color w:val="000000"/>
        </w:rPr>
      </w:pPr>
      <w:r>
        <w:rPr>
          <w:rFonts w:hint="eastAsia"/>
          <w:color w:val="000000"/>
        </w:rPr>
        <w:t>南京市口腔医院：</w:t>
      </w:r>
    </w:p>
    <w:p w14:paraId="7EE0DD99" w14:textId="77777777" w:rsidR="00986730" w:rsidRDefault="006F6711">
      <w:pPr>
        <w:spacing w:line="360" w:lineRule="auto"/>
        <w:rPr>
          <w:color w:val="000000"/>
        </w:rPr>
      </w:pPr>
      <w:r>
        <w:rPr>
          <w:color w:val="000000"/>
        </w:rPr>
        <w:t xml:space="preserve">    </w:t>
      </w:r>
      <w:r>
        <w:rPr>
          <w:color w:val="000000"/>
        </w:rPr>
        <w:t>我单位</w:t>
      </w:r>
      <w:r>
        <w:rPr>
          <w:color w:val="000000"/>
        </w:rPr>
        <w:t xml:space="preserve">                                       </w:t>
      </w:r>
      <w:r>
        <w:rPr>
          <w:color w:val="000000"/>
        </w:rPr>
        <w:t>（供应商名称）郑重声明：</w:t>
      </w:r>
    </w:p>
    <w:p w14:paraId="13A23870" w14:textId="77777777" w:rsidR="00986730" w:rsidRDefault="006F6711">
      <w:pPr>
        <w:spacing w:line="360" w:lineRule="auto"/>
        <w:rPr>
          <w:color w:val="000000"/>
        </w:rPr>
      </w:pPr>
      <w:r>
        <w:rPr>
          <w:color w:val="000000"/>
        </w:rPr>
        <w:t xml:space="preserve">    </w:t>
      </w:r>
      <w:r>
        <w:rPr>
          <w:color w:val="000000"/>
        </w:rPr>
        <w:t>参加政府采购活动前</w:t>
      </w:r>
      <w:r>
        <w:rPr>
          <w:color w:val="000000"/>
        </w:rPr>
        <w:t>3</w:t>
      </w:r>
      <w:r>
        <w:rPr>
          <w:color w:val="000000"/>
        </w:rPr>
        <w:t>年内在经营活动中</w:t>
      </w:r>
      <w:r>
        <w:rPr>
          <w:color w:val="000000"/>
        </w:rPr>
        <w:t xml:space="preserve">        </w:t>
      </w:r>
      <w:r>
        <w:rPr>
          <w:color w:val="000000"/>
        </w:rPr>
        <w:t>（在下划线上如实填写：有或没有）重大违法记录。</w:t>
      </w:r>
    </w:p>
    <w:p w14:paraId="515BCBEC" w14:textId="77777777" w:rsidR="00986730" w:rsidRDefault="006F6711">
      <w:pPr>
        <w:spacing w:line="360" w:lineRule="auto"/>
        <w:rPr>
          <w:color w:val="000000"/>
        </w:rPr>
      </w:pPr>
      <w:r>
        <w:rPr>
          <w:color w:val="000000"/>
        </w:rPr>
        <w:t xml:space="preserve">    </w:t>
      </w:r>
      <w:r>
        <w:rPr>
          <w:color w:val="000000"/>
        </w:rPr>
        <w:t>（说明：政府采购法第二十二条第一款第五项所</w:t>
      </w:r>
      <w:proofErr w:type="gramStart"/>
      <w:r>
        <w:rPr>
          <w:color w:val="000000"/>
        </w:rPr>
        <w:t>称重大</w:t>
      </w:r>
      <w:proofErr w:type="gramEnd"/>
      <w:r>
        <w:rPr>
          <w:color w:val="000000"/>
        </w:rPr>
        <w:t>违法记录，是指供应商因违法经营受到刑事处罚或者责令停产停业、吊销许可证或者执照、较大数额罚款等行政处罚。）</w:t>
      </w:r>
    </w:p>
    <w:p w14:paraId="49AAEF28" w14:textId="77777777" w:rsidR="00986730" w:rsidRDefault="006F6711">
      <w:pPr>
        <w:spacing w:line="360" w:lineRule="auto"/>
        <w:rPr>
          <w:color w:val="000000"/>
        </w:rPr>
      </w:pPr>
      <w:r>
        <w:rPr>
          <w:color w:val="000000"/>
        </w:rPr>
        <w:t xml:space="preserve">                                    </w:t>
      </w:r>
    </w:p>
    <w:p w14:paraId="3DA5A3E1" w14:textId="77777777" w:rsidR="00986730" w:rsidRDefault="006F6711">
      <w:pPr>
        <w:spacing w:line="360" w:lineRule="auto"/>
        <w:rPr>
          <w:sz w:val="30"/>
          <w:szCs w:val="30"/>
        </w:rPr>
      </w:pPr>
      <w:r>
        <w:rPr>
          <w:color w:val="000000"/>
        </w:rPr>
        <w:t xml:space="preserve">               </w:t>
      </w:r>
      <w:r>
        <w:rPr>
          <w:color w:val="000000"/>
        </w:rPr>
        <w:t xml:space="preserve">                                       </w:t>
      </w:r>
      <w:r>
        <w:rPr>
          <w:color w:val="000000"/>
        </w:rPr>
        <w:t>声明人：（公章）</w:t>
      </w:r>
    </w:p>
    <w:p w14:paraId="168CBA1E" w14:textId="77777777" w:rsidR="00986730" w:rsidRDefault="006F6711">
      <w:pPr>
        <w:spacing w:line="360" w:lineRule="auto"/>
        <w:rPr>
          <w:color w:val="000000"/>
        </w:rPr>
      </w:pPr>
      <w:r>
        <w:rPr>
          <w:sz w:val="30"/>
          <w:szCs w:val="3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2FCCE066" w14:textId="77777777" w:rsidR="00986730" w:rsidRDefault="00986730">
      <w:pPr>
        <w:spacing w:line="360" w:lineRule="auto"/>
        <w:rPr>
          <w:color w:val="000000"/>
        </w:rPr>
      </w:pPr>
    </w:p>
    <w:p w14:paraId="61C9782D" w14:textId="77777777" w:rsidR="00986730" w:rsidRDefault="006F6711">
      <w:pPr>
        <w:spacing w:line="360" w:lineRule="auto"/>
        <w:rPr>
          <w:b/>
          <w:color w:val="000000"/>
        </w:rPr>
      </w:pPr>
      <w:r>
        <w:rPr>
          <w:rFonts w:hint="eastAsia"/>
          <w:b/>
          <w:color w:val="000000"/>
        </w:rPr>
        <w:t>附件二、具备履行合同所必需的设备和专业技术能力的声明格式及证明材料</w:t>
      </w:r>
    </w:p>
    <w:p w14:paraId="09144F5C" w14:textId="77777777" w:rsidR="00986730" w:rsidRDefault="006F6711">
      <w:pPr>
        <w:spacing w:line="360" w:lineRule="auto"/>
        <w:rPr>
          <w:rFonts w:ascii="黑体" w:eastAsia="黑体"/>
          <w:color w:val="000000"/>
          <w:sz w:val="36"/>
          <w:szCs w:val="36"/>
        </w:rPr>
      </w:pPr>
      <w:r>
        <w:rPr>
          <w:rFonts w:ascii="黑体" w:eastAsia="黑体"/>
          <w:color w:val="000000"/>
          <w:sz w:val="36"/>
          <w:szCs w:val="36"/>
        </w:rPr>
        <w:t xml:space="preserve">  </w:t>
      </w:r>
      <w:r>
        <w:rPr>
          <w:rFonts w:ascii="黑体" w:eastAsia="黑体"/>
          <w:color w:val="000000"/>
          <w:sz w:val="36"/>
          <w:szCs w:val="36"/>
        </w:rPr>
        <w:t>具备履行合同所必需的设备和专业技术能力的声明格式</w:t>
      </w:r>
    </w:p>
    <w:p w14:paraId="6B353D4F" w14:textId="77777777" w:rsidR="00986730" w:rsidRDefault="006F6711">
      <w:pPr>
        <w:spacing w:line="360" w:lineRule="auto"/>
        <w:rPr>
          <w:color w:val="000000"/>
        </w:rPr>
      </w:pPr>
      <w:r>
        <w:rPr>
          <w:rFonts w:hint="eastAsia"/>
          <w:color w:val="000000"/>
        </w:rPr>
        <w:t>南京市口腔医院：</w:t>
      </w:r>
    </w:p>
    <w:p w14:paraId="747DE513" w14:textId="77777777" w:rsidR="00986730" w:rsidRDefault="006F6711">
      <w:pPr>
        <w:spacing w:line="460" w:lineRule="exact"/>
        <w:ind w:firstLine="492"/>
        <w:rPr>
          <w:color w:val="000000"/>
        </w:rPr>
      </w:pPr>
      <w:r>
        <w:rPr>
          <w:rFonts w:hint="eastAsia"/>
          <w:color w:val="000000"/>
        </w:rPr>
        <w:t>我单位</w:t>
      </w:r>
      <w:r>
        <w:rPr>
          <w:color w:val="000000"/>
        </w:rPr>
        <w:t xml:space="preserve">                             </w:t>
      </w:r>
      <w:r>
        <w:rPr>
          <w:rFonts w:hint="eastAsia"/>
          <w:color w:val="000000"/>
        </w:rPr>
        <w:t>（供应商名称）郑重声明：我公司具备履行本项采购合同所必需的设备和专业技术能力，为履行本项采购合同我单位具备如</w:t>
      </w:r>
      <w:r>
        <w:rPr>
          <w:rFonts w:hint="eastAsia"/>
          <w:color w:val="000000"/>
        </w:rPr>
        <w:t>下主要设备和主要专业技术能力：</w:t>
      </w:r>
    </w:p>
    <w:p w14:paraId="1CCA00F7" w14:textId="77777777" w:rsidR="00986730" w:rsidRDefault="006F6711">
      <w:pPr>
        <w:spacing w:line="460" w:lineRule="exact"/>
        <w:ind w:firstLine="492"/>
        <w:rPr>
          <w:color w:val="000000"/>
        </w:rPr>
      </w:pPr>
      <w:r>
        <w:rPr>
          <w:rFonts w:hint="eastAsia"/>
          <w:color w:val="000000"/>
        </w:rPr>
        <w:t>主要设备有：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0C93CF56" w14:textId="77777777" w:rsidR="00986730" w:rsidRDefault="006F6711">
      <w:pPr>
        <w:spacing w:line="460" w:lineRule="exact"/>
        <w:ind w:firstLine="492"/>
        <w:rPr>
          <w:color w:val="000000"/>
        </w:rPr>
      </w:pPr>
      <w:r>
        <w:rPr>
          <w:rFonts w:hint="eastAsia"/>
          <w:color w:val="000000"/>
        </w:rPr>
        <w:t>主要专业技术能力有：</w:t>
      </w:r>
      <w:r>
        <w:rPr>
          <w:color w:val="000000"/>
        </w:rPr>
        <w:t xml:space="preserve">                  </w:t>
      </w:r>
      <w:r>
        <w:rPr>
          <w:rFonts w:hint="eastAsia"/>
          <w:color w:val="000000"/>
        </w:rPr>
        <w:t>。</w:t>
      </w:r>
      <w:r>
        <w:rPr>
          <w:color w:val="000000"/>
        </w:rPr>
        <w:t xml:space="preserve">( </w:t>
      </w:r>
      <w:r>
        <w:rPr>
          <w:rFonts w:hint="eastAsia"/>
          <w:color w:val="000000"/>
        </w:rPr>
        <w:t>若有</w:t>
      </w:r>
      <w:r>
        <w:rPr>
          <w:color w:val="000000"/>
        </w:rPr>
        <w:t xml:space="preserve"> )</w:t>
      </w:r>
    </w:p>
    <w:p w14:paraId="1D85D449" w14:textId="77777777" w:rsidR="00986730" w:rsidRDefault="006F6711">
      <w:pPr>
        <w:spacing w:line="360" w:lineRule="auto"/>
        <w:rPr>
          <w:color w:val="000000"/>
        </w:rPr>
      </w:pPr>
      <w:r>
        <w:rPr>
          <w:color w:val="000000"/>
        </w:rPr>
        <w:t xml:space="preserve">                                      </w:t>
      </w:r>
    </w:p>
    <w:p w14:paraId="322DB748" w14:textId="77777777" w:rsidR="00986730" w:rsidRDefault="00986730">
      <w:pPr>
        <w:spacing w:line="360" w:lineRule="auto"/>
        <w:rPr>
          <w:color w:val="000000"/>
        </w:rPr>
      </w:pPr>
    </w:p>
    <w:p w14:paraId="1EDD18EE" w14:textId="77777777" w:rsidR="00986730" w:rsidRDefault="006F6711">
      <w:pPr>
        <w:spacing w:line="360" w:lineRule="auto"/>
        <w:rPr>
          <w:color w:val="000000"/>
        </w:rPr>
      </w:pPr>
      <w:r>
        <w:rPr>
          <w:color w:val="000000"/>
        </w:rPr>
        <w:t xml:space="preserve">                                           </w:t>
      </w:r>
      <w:r>
        <w:rPr>
          <w:color w:val="000000"/>
        </w:rPr>
        <w:t>声明人：（公章）</w:t>
      </w:r>
    </w:p>
    <w:p w14:paraId="231218C9" w14:textId="77777777" w:rsidR="00986730" w:rsidRDefault="006F6711">
      <w:pPr>
        <w:spacing w:line="460" w:lineRule="exact"/>
        <w:rPr>
          <w:color w:val="000000"/>
        </w:rPr>
      </w:pPr>
      <w:r>
        <w:rPr>
          <w:bCs/>
        </w:rPr>
        <w:t xml:space="preserve">                                     </w:t>
      </w:r>
      <w:r>
        <w:rPr>
          <w:rFonts w:hint="eastAsia"/>
          <w:color w:val="000000"/>
        </w:rPr>
        <w:t>日期：</w:t>
      </w:r>
      <w:r>
        <w:rPr>
          <w:color w:val="000000"/>
        </w:rPr>
        <w:t>______</w:t>
      </w:r>
      <w:r>
        <w:rPr>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084DA4F3" w14:textId="77777777" w:rsidR="00986730" w:rsidRDefault="006F6711">
      <w:pPr>
        <w:spacing w:line="460" w:lineRule="exact"/>
        <w:ind w:firstLine="492"/>
      </w:pPr>
      <w:r>
        <w:rPr>
          <w:rFonts w:hint="eastAsia"/>
          <w:color w:val="000000"/>
        </w:rPr>
        <w:t>其他证明材料及文件：（如果应</w:t>
      </w:r>
      <w:r>
        <w:rPr>
          <w:rFonts w:hint="eastAsia"/>
          <w:color w:val="000000"/>
        </w:rPr>
        <w:t>答人认为需要提供的话）</w:t>
      </w:r>
    </w:p>
    <w:sectPr w:rsidR="00986730">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3C4328F9"/>
    <w:multiLevelType w:val="multilevel"/>
    <w:tmpl w:val="3C4328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CEE716FF"/>
    <w:rsid w:val="FB75CA18"/>
    <w:rsid w:val="000007DC"/>
    <w:rsid w:val="000072AC"/>
    <w:rsid w:val="00011D85"/>
    <w:rsid w:val="00020AED"/>
    <w:rsid w:val="000301A6"/>
    <w:rsid w:val="0003573F"/>
    <w:rsid w:val="00040738"/>
    <w:rsid w:val="00042F47"/>
    <w:rsid w:val="00043AD0"/>
    <w:rsid w:val="000501F7"/>
    <w:rsid w:val="00054A87"/>
    <w:rsid w:val="00056588"/>
    <w:rsid w:val="0007154B"/>
    <w:rsid w:val="00074F8A"/>
    <w:rsid w:val="000769BC"/>
    <w:rsid w:val="00081CB6"/>
    <w:rsid w:val="000941DE"/>
    <w:rsid w:val="00094793"/>
    <w:rsid w:val="000956F6"/>
    <w:rsid w:val="00096F9E"/>
    <w:rsid w:val="000A3516"/>
    <w:rsid w:val="000A5251"/>
    <w:rsid w:val="000A6812"/>
    <w:rsid w:val="000A7734"/>
    <w:rsid w:val="000B168E"/>
    <w:rsid w:val="000B1CA3"/>
    <w:rsid w:val="000B2EE2"/>
    <w:rsid w:val="000C38E1"/>
    <w:rsid w:val="000C4171"/>
    <w:rsid w:val="000C6631"/>
    <w:rsid w:val="000D17EA"/>
    <w:rsid w:val="000E1414"/>
    <w:rsid w:val="000E2E96"/>
    <w:rsid w:val="000F7451"/>
    <w:rsid w:val="00102F0B"/>
    <w:rsid w:val="00103A00"/>
    <w:rsid w:val="00105A22"/>
    <w:rsid w:val="00112EDF"/>
    <w:rsid w:val="00121C67"/>
    <w:rsid w:val="00122CF6"/>
    <w:rsid w:val="00135149"/>
    <w:rsid w:val="00140F67"/>
    <w:rsid w:val="00161732"/>
    <w:rsid w:val="001672FC"/>
    <w:rsid w:val="00167E52"/>
    <w:rsid w:val="0017469D"/>
    <w:rsid w:val="00175EFB"/>
    <w:rsid w:val="00183558"/>
    <w:rsid w:val="00183643"/>
    <w:rsid w:val="00183B7C"/>
    <w:rsid w:val="00183BBD"/>
    <w:rsid w:val="00190E4C"/>
    <w:rsid w:val="001934DC"/>
    <w:rsid w:val="00196756"/>
    <w:rsid w:val="001A1B9F"/>
    <w:rsid w:val="001A305B"/>
    <w:rsid w:val="001B5CCB"/>
    <w:rsid w:val="001B6711"/>
    <w:rsid w:val="001C0769"/>
    <w:rsid w:val="001C3945"/>
    <w:rsid w:val="001D27BC"/>
    <w:rsid w:val="001D2B95"/>
    <w:rsid w:val="001D32DB"/>
    <w:rsid w:val="001D3D92"/>
    <w:rsid w:val="001D4262"/>
    <w:rsid w:val="001D5216"/>
    <w:rsid w:val="001E0402"/>
    <w:rsid w:val="001F3260"/>
    <w:rsid w:val="001F5B1E"/>
    <w:rsid w:val="001F7C86"/>
    <w:rsid w:val="0021267A"/>
    <w:rsid w:val="00213E89"/>
    <w:rsid w:val="00222B63"/>
    <w:rsid w:val="00226CF1"/>
    <w:rsid w:val="002346B4"/>
    <w:rsid w:val="0023576D"/>
    <w:rsid w:val="00247AF6"/>
    <w:rsid w:val="00250475"/>
    <w:rsid w:val="00252AFA"/>
    <w:rsid w:val="002605B7"/>
    <w:rsid w:val="00265A7F"/>
    <w:rsid w:val="00271815"/>
    <w:rsid w:val="0028440E"/>
    <w:rsid w:val="00285174"/>
    <w:rsid w:val="002905E1"/>
    <w:rsid w:val="00292422"/>
    <w:rsid w:val="002942BE"/>
    <w:rsid w:val="002951F2"/>
    <w:rsid w:val="002A2041"/>
    <w:rsid w:val="002A6628"/>
    <w:rsid w:val="002B3839"/>
    <w:rsid w:val="002C34BD"/>
    <w:rsid w:val="002C747A"/>
    <w:rsid w:val="002D54F1"/>
    <w:rsid w:val="002F50C8"/>
    <w:rsid w:val="002F54C3"/>
    <w:rsid w:val="002F621D"/>
    <w:rsid w:val="00301BE6"/>
    <w:rsid w:val="00302A39"/>
    <w:rsid w:val="00302DEA"/>
    <w:rsid w:val="0030300B"/>
    <w:rsid w:val="00304B72"/>
    <w:rsid w:val="003059A6"/>
    <w:rsid w:val="00310FD0"/>
    <w:rsid w:val="00321E59"/>
    <w:rsid w:val="00321F3F"/>
    <w:rsid w:val="0032413D"/>
    <w:rsid w:val="00325412"/>
    <w:rsid w:val="00326E5B"/>
    <w:rsid w:val="00331965"/>
    <w:rsid w:val="00334E42"/>
    <w:rsid w:val="00347AD7"/>
    <w:rsid w:val="00350E25"/>
    <w:rsid w:val="00351CF9"/>
    <w:rsid w:val="0035474C"/>
    <w:rsid w:val="00356A97"/>
    <w:rsid w:val="00366F96"/>
    <w:rsid w:val="00370670"/>
    <w:rsid w:val="003775FC"/>
    <w:rsid w:val="0038089E"/>
    <w:rsid w:val="00381A91"/>
    <w:rsid w:val="00382DB3"/>
    <w:rsid w:val="003830D6"/>
    <w:rsid w:val="00394DDE"/>
    <w:rsid w:val="00395A35"/>
    <w:rsid w:val="003975FA"/>
    <w:rsid w:val="003B1055"/>
    <w:rsid w:val="003B694D"/>
    <w:rsid w:val="003B7EC5"/>
    <w:rsid w:val="003C139F"/>
    <w:rsid w:val="003C4DCE"/>
    <w:rsid w:val="003C4EE9"/>
    <w:rsid w:val="003D33CC"/>
    <w:rsid w:val="003D57DC"/>
    <w:rsid w:val="003E1DB0"/>
    <w:rsid w:val="003E617B"/>
    <w:rsid w:val="003E771B"/>
    <w:rsid w:val="003F29E5"/>
    <w:rsid w:val="003F4C2D"/>
    <w:rsid w:val="003F7E86"/>
    <w:rsid w:val="00407427"/>
    <w:rsid w:val="004125E2"/>
    <w:rsid w:val="00416D95"/>
    <w:rsid w:val="004240EE"/>
    <w:rsid w:val="00424554"/>
    <w:rsid w:val="00426263"/>
    <w:rsid w:val="0043039A"/>
    <w:rsid w:val="004344C3"/>
    <w:rsid w:val="00436556"/>
    <w:rsid w:val="00437306"/>
    <w:rsid w:val="004426F3"/>
    <w:rsid w:val="0044388B"/>
    <w:rsid w:val="004457FF"/>
    <w:rsid w:val="00451540"/>
    <w:rsid w:val="004618C1"/>
    <w:rsid w:val="004636F9"/>
    <w:rsid w:val="00463DE6"/>
    <w:rsid w:val="004708EE"/>
    <w:rsid w:val="004753EA"/>
    <w:rsid w:val="00485CCE"/>
    <w:rsid w:val="00493B75"/>
    <w:rsid w:val="00494E54"/>
    <w:rsid w:val="00495B81"/>
    <w:rsid w:val="004A3834"/>
    <w:rsid w:val="004B04A0"/>
    <w:rsid w:val="004B0BA8"/>
    <w:rsid w:val="004B18FA"/>
    <w:rsid w:val="004B1BA3"/>
    <w:rsid w:val="004B2ADA"/>
    <w:rsid w:val="004C0E10"/>
    <w:rsid w:val="004C1EB6"/>
    <w:rsid w:val="004D02C6"/>
    <w:rsid w:val="004D3768"/>
    <w:rsid w:val="004D6121"/>
    <w:rsid w:val="004E4218"/>
    <w:rsid w:val="004E4984"/>
    <w:rsid w:val="004E7B93"/>
    <w:rsid w:val="004F38CF"/>
    <w:rsid w:val="0050132B"/>
    <w:rsid w:val="00503109"/>
    <w:rsid w:val="00505CD8"/>
    <w:rsid w:val="00511102"/>
    <w:rsid w:val="00512995"/>
    <w:rsid w:val="00516ACE"/>
    <w:rsid w:val="00517019"/>
    <w:rsid w:val="0052365D"/>
    <w:rsid w:val="005251E5"/>
    <w:rsid w:val="0052687C"/>
    <w:rsid w:val="005315D5"/>
    <w:rsid w:val="00541DB7"/>
    <w:rsid w:val="00543153"/>
    <w:rsid w:val="005570AD"/>
    <w:rsid w:val="00560A4B"/>
    <w:rsid w:val="00561BE0"/>
    <w:rsid w:val="0056586E"/>
    <w:rsid w:val="0057103D"/>
    <w:rsid w:val="0057695B"/>
    <w:rsid w:val="00582179"/>
    <w:rsid w:val="00584485"/>
    <w:rsid w:val="00585863"/>
    <w:rsid w:val="00586016"/>
    <w:rsid w:val="005912F7"/>
    <w:rsid w:val="0059251F"/>
    <w:rsid w:val="00596D00"/>
    <w:rsid w:val="005A13B3"/>
    <w:rsid w:val="005B1D58"/>
    <w:rsid w:val="005B1EB9"/>
    <w:rsid w:val="005B254D"/>
    <w:rsid w:val="005B3DFF"/>
    <w:rsid w:val="005B5078"/>
    <w:rsid w:val="005B50CC"/>
    <w:rsid w:val="005C2176"/>
    <w:rsid w:val="005C58B3"/>
    <w:rsid w:val="005C682A"/>
    <w:rsid w:val="005D0D48"/>
    <w:rsid w:val="005D117C"/>
    <w:rsid w:val="005D152F"/>
    <w:rsid w:val="005D48FD"/>
    <w:rsid w:val="005D4DEF"/>
    <w:rsid w:val="005D6D4B"/>
    <w:rsid w:val="005E3E85"/>
    <w:rsid w:val="005E60EE"/>
    <w:rsid w:val="005F3CF4"/>
    <w:rsid w:val="005F6243"/>
    <w:rsid w:val="00600AB1"/>
    <w:rsid w:val="006016C0"/>
    <w:rsid w:val="006117B6"/>
    <w:rsid w:val="00612B3C"/>
    <w:rsid w:val="00616EEB"/>
    <w:rsid w:val="006174B8"/>
    <w:rsid w:val="0061774B"/>
    <w:rsid w:val="00622149"/>
    <w:rsid w:val="0062731B"/>
    <w:rsid w:val="00632C08"/>
    <w:rsid w:val="00636AB8"/>
    <w:rsid w:val="006457CA"/>
    <w:rsid w:val="00652F3D"/>
    <w:rsid w:val="00655177"/>
    <w:rsid w:val="00660304"/>
    <w:rsid w:val="006611FD"/>
    <w:rsid w:val="0066294D"/>
    <w:rsid w:val="00662B85"/>
    <w:rsid w:val="00664103"/>
    <w:rsid w:val="0066588B"/>
    <w:rsid w:val="0066590F"/>
    <w:rsid w:val="006676D0"/>
    <w:rsid w:val="00671678"/>
    <w:rsid w:val="0068011B"/>
    <w:rsid w:val="006847E4"/>
    <w:rsid w:val="00684909"/>
    <w:rsid w:val="00690E23"/>
    <w:rsid w:val="00694E82"/>
    <w:rsid w:val="006A17C4"/>
    <w:rsid w:val="006B031D"/>
    <w:rsid w:val="006B0537"/>
    <w:rsid w:val="006B51BD"/>
    <w:rsid w:val="006B6D6E"/>
    <w:rsid w:val="006C0350"/>
    <w:rsid w:val="006C180B"/>
    <w:rsid w:val="006C4B44"/>
    <w:rsid w:val="006C627A"/>
    <w:rsid w:val="006C635F"/>
    <w:rsid w:val="006D1C4E"/>
    <w:rsid w:val="006D29D4"/>
    <w:rsid w:val="006D65AC"/>
    <w:rsid w:val="006D6792"/>
    <w:rsid w:val="006E35C1"/>
    <w:rsid w:val="006E7185"/>
    <w:rsid w:val="006F6711"/>
    <w:rsid w:val="00701A5B"/>
    <w:rsid w:val="007055A7"/>
    <w:rsid w:val="00706DE7"/>
    <w:rsid w:val="007104FA"/>
    <w:rsid w:val="00710708"/>
    <w:rsid w:val="007109D1"/>
    <w:rsid w:val="00711DBA"/>
    <w:rsid w:val="00715B31"/>
    <w:rsid w:val="007174F9"/>
    <w:rsid w:val="0071777D"/>
    <w:rsid w:val="00720A05"/>
    <w:rsid w:val="00727657"/>
    <w:rsid w:val="00730D40"/>
    <w:rsid w:val="007330F9"/>
    <w:rsid w:val="00736ED5"/>
    <w:rsid w:val="00742E39"/>
    <w:rsid w:val="00743F50"/>
    <w:rsid w:val="007477F6"/>
    <w:rsid w:val="00747BBE"/>
    <w:rsid w:val="00747EB6"/>
    <w:rsid w:val="00753662"/>
    <w:rsid w:val="00754CB7"/>
    <w:rsid w:val="00765AD6"/>
    <w:rsid w:val="007761B0"/>
    <w:rsid w:val="007857A2"/>
    <w:rsid w:val="00787C8E"/>
    <w:rsid w:val="00790993"/>
    <w:rsid w:val="00792098"/>
    <w:rsid w:val="00793720"/>
    <w:rsid w:val="00793A55"/>
    <w:rsid w:val="00794A5E"/>
    <w:rsid w:val="007A10EF"/>
    <w:rsid w:val="007A147B"/>
    <w:rsid w:val="007A189D"/>
    <w:rsid w:val="007A2C30"/>
    <w:rsid w:val="007A54DF"/>
    <w:rsid w:val="007A651E"/>
    <w:rsid w:val="007B1577"/>
    <w:rsid w:val="007B181A"/>
    <w:rsid w:val="007B1FF3"/>
    <w:rsid w:val="007B3644"/>
    <w:rsid w:val="007B5D03"/>
    <w:rsid w:val="007C16FE"/>
    <w:rsid w:val="007C1796"/>
    <w:rsid w:val="007C3A66"/>
    <w:rsid w:val="007C6F84"/>
    <w:rsid w:val="007D0388"/>
    <w:rsid w:val="007D42CC"/>
    <w:rsid w:val="007D5253"/>
    <w:rsid w:val="007F4C5F"/>
    <w:rsid w:val="0081015E"/>
    <w:rsid w:val="00810165"/>
    <w:rsid w:val="00811FED"/>
    <w:rsid w:val="00817BA8"/>
    <w:rsid w:val="008200DD"/>
    <w:rsid w:val="0082132D"/>
    <w:rsid w:val="00825640"/>
    <w:rsid w:val="00831FA1"/>
    <w:rsid w:val="0083673C"/>
    <w:rsid w:val="00853128"/>
    <w:rsid w:val="0085442E"/>
    <w:rsid w:val="00854A0C"/>
    <w:rsid w:val="00854EDD"/>
    <w:rsid w:val="00854F8C"/>
    <w:rsid w:val="00861D86"/>
    <w:rsid w:val="00863017"/>
    <w:rsid w:val="00864D9A"/>
    <w:rsid w:val="0086651E"/>
    <w:rsid w:val="00867B3F"/>
    <w:rsid w:val="00871EA5"/>
    <w:rsid w:val="008739BE"/>
    <w:rsid w:val="008847D1"/>
    <w:rsid w:val="008A7315"/>
    <w:rsid w:val="008B076C"/>
    <w:rsid w:val="008B353E"/>
    <w:rsid w:val="008B717C"/>
    <w:rsid w:val="008B7321"/>
    <w:rsid w:val="008C5878"/>
    <w:rsid w:val="008D23B1"/>
    <w:rsid w:val="008D35EF"/>
    <w:rsid w:val="008D6CEA"/>
    <w:rsid w:val="008D7432"/>
    <w:rsid w:val="008F39C6"/>
    <w:rsid w:val="008F39FB"/>
    <w:rsid w:val="008F4F21"/>
    <w:rsid w:val="008F5952"/>
    <w:rsid w:val="009036E5"/>
    <w:rsid w:val="00903BD9"/>
    <w:rsid w:val="009159EA"/>
    <w:rsid w:val="00916E2C"/>
    <w:rsid w:val="00917128"/>
    <w:rsid w:val="00925EA2"/>
    <w:rsid w:val="00927822"/>
    <w:rsid w:val="00931EA7"/>
    <w:rsid w:val="00941F4E"/>
    <w:rsid w:val="009457B5"/>
    <w:rsid w:val="009504A1"/>
    <w:rsid w:val="00962761"/>
    <w:rsid w:val="00963B64"/>
    <w:rsid w:val="009771F3"/>
    <w:rsid w:val="00977723"/>
    <w:rsid w:val="00977D5B"/>
    <w:rsid w:val="009820FA"/>
    <w:rsid w:val="00982173"/>
    <w:rsid w:val="00983FF9"/>
    <w:rsid w:val="00986730"/>
    <w:rsid w:val="00987C95"/>
    <w:rsid w:val="009900C4"/>
    <w:rsid w:val="0099071D"/>
    <w:rsid w:val="00993025"/>
    <w:rsid w:val="009934EF"/>
    <w:rsid w:val="009A0AE4"/>
    <w:rsid w:val="009A3A87"/>
    <w:rsid w:val="009B1555"/>
    <w:rsid w:val="009B1E28"/>
    <w:rsid w:val="009B2C1C"/>
    <w:rsid w:val="009B372B"/>
    <w:rsid w:val="009B733A"/>
    <w:rsid w:val="009C68E1"/>
    <w:rsid w:val="009D1CE2"/>
    <w:rsid w:val="009D2AD3"/>
    <w:rsid w:val="009D40E8"/>
    <w:rsid w:val="009D498B"/>
    <w:rsid w:val="009D5B9F"/>
    <w:rsid w:val="009D5DFA"/>
    <w:rsid w:val="009E3BD0"/>
    <w:rsid w:val="009E4DFE"/>
    <w:rsid w:val="009E5E7F"/>
    <w:rsid w:val="009E691C"/>
    <w:rsid w:val="009E7F1E"/>
    <w:rsid w:val="009F3FF7"/>
    <w:rsid w:val="00A0035D"/>
    <w:rsid w:val="00A101E8"/>
    <w:rsid w:val="00A104A2"/>
    <w:rsid w:val="00A15C89"/>
    <w:rsid w:val="00A15E3C"/>
    <w:rsid w:val="00A21806"/>
    <w:rsid w:val="00A225CA"/>
    <w:rsid w:val="00A22CFD"/>
    <w:rsid w:val="00A23BC6"/>
    <w:rsid w:val="00A23E7D"/>
    <w:rsid w:val="00A26F6E"/>
    <w:rsid w:val="00A27146"/>
    <w:rsid w:val="00A4039F"/>
    <w:rsid w:val="00A46BD4"/>
    <w:rsid w:val="00A47F77"/>
    <w:rsid w:val="00A505EE"/>
    <w:rsid w:val="00A51DEA"/>
    <w:rsid w:val="00A53272"/>
    <w:rsid w:val="00A5684A"/>
    <w:rsid w:val="00A63D91"/>
    <w:rsid w:val="00A64429"/>
    <w:rsid w:val="00A6573C"/>
    <w:rsid w:val="00A704E1"/>
    <w:rsid w:val="00A7071F"/>
    <w:rsid w:val="00A71E29"/>
    <w:rsid w:val="00A82104"/>
    <w:rsid w:val="00A842D5"/>
    <w:rsid w:val="00A84A80"/>
    <w:rsid w:val="00A85D1E"/>
    <w:rsid w:val="00A90942"/>
    <w:rsid w:val="00A97EC0"/>
    <w:rsid w:val="00AA3605"/>
    <w:rsid w:val="00AA6A7C"/>
    <w:rsid w:val="00AA72C9"/>
    <w:rsid w:val="00AB1339"/>
    <w:rsid w:val="00AB193B"/>
    <w:rsid w:val="00AB20F3"/>
    <w:rsid w:val="00AB7DFC"/>
    <w:rsid w:val="00AC6691"/>
    <w:rsid w:val="00AD2480"/>
    <w:rsid w:val="00AD3763"/>
    <w:rsid w:val="00AE3AC2"/>
    <w:rsid w:val="00AF0A09"/>
    <w:rsid w:val="00AF6AEE"/>
    <w:rsid w:val="00B20A52"/>
    <w:rsid w:val="00B235E9"/>
    <w:rsid w:val="00B243D5"/>
    <w:rsid w:val="00B258C9"/>
    <w:rsid w:val="00B26D31"/>
    <w:rsid w:val="00B27DFF"/>
    <w:rsid w:val="00B31F13"/>
    <w:rsid w:val="00B3401B"/>
    <w:rsid w:val="00B35A68"/>
    <w:rsid w:val="00B52F10"/>
    <w:rsid w:val="00B537CB"/>
    <w:rsid w:val="00B54650"/>
    <w:rsid w:val="00B55B30"/>
    <w:rsid w:val="00B55EA5"/>
    <w:rsid w:val="00B57213"/>
    <w:rsid w:val="00B57630"/>
    <w:rsid w:val="00B609BC"/>
    <w:rsid w:val="00B60C3D"/>
    <w:rsid w:val="00B62DBF"/>
    <w:rsid w:val="00B6343E"/>
    <w:rsid w:val="00B64436"/>
    <w:rsid w:val="00B653FC"/>
    <w:rsid w:val="00B7793D"/>
    <w:rsid w:val="00B921FB"/>
    <w:rsid w:val="00B92274"/>
    <w:rsid w:val="00BA0850"/>
    <w:rsid w:val="00BA222F"/>
    <w:rsid w:val="00BA287E"/>
    <w:rsid w:val="00BA77F7"/>
    <w:rsid w:val="00BB0659"/>
    <w:rsid w:val="00BB3BBE"/>
    <w:rsid w:val="00BB6CBF"/>
    <w:rsid w:val="00BC1CA6"/>
    <w:rsid w:val="00BC676C"/>
    <w:rsid w:val="00BC6B88"/>
    <w:rsid w:val="00BD6A0A"/>
    <w:rsid w:val="00BE2961"/>
    <w:rsid w:val="00BE3F11"/>
    <w:rsid w:val="00BF2C75"/>
    <w:rsid w:val="00BF5762"/>
    <w:rsid w:val="00C075D2"/>
    <w:rsid w:val="00C0769E"/>
    <w:rsid w:val="00C259F3"/>
    <w:rsid w:val="00C31D79"/>
    <w:rsid w:val="00C32CF7"/>
    <w:rsid w:val="00C33FDD"/>
    <w:rsid w:val="00C36377"/>
    <w:rsid w:val="00C4033A"/>
    <w:rsid w:val="00C4257F"/>
    <w:rsid w:val="00C43EAE"/>
    <w:rsid w:val="00C445FC"/>
    <w:rsid w:val="00C45E8B"/>
    <w:rsid w:val="00C471A5"/>
    <w:rsid w:val="00C50F67"/>
    <w:rsid w:val="00C54E96"/>
    <w:rsid w:val="00C55431"/>
    <w:rsid w:val="00C5737C"/>
    <w:rsid w:val="00C57B2C"/>
    <w:rsid w:val="00C6220F"/>
    <w:rsid w:val="00C675B6"/>
    <w:rsid w:val="00C702F2"/>
    <w:rsid w:val="00C72E00"/>
    <w:rsid w:val="00C801CD"/>
    <w:rsid w:val="00C81082"/>
    <w:rsid w:val="00C86302"/>
    <w:rsid w:val="00C86F96"/>
    <w:rsid w:val="00C91A73"/>
    <w:rsid w:val="00C97620"/>
    <w:rsid w:val="00CA1C30"/>
    <w:rsid w:val="00CA355B"/>
    <w:rsid w:val="00CB09C8"/>
    <w:rsid w:val="00CB4A02"/>
    <w:rsid w:val="00CC5B17"/>
    <w:rsid w:val="00CC635B"/>
    <w:rsid w:val="00CD1C95"/>
    <w:rsid w:val="00CD6C8F"/>
    <w:rsid w:val="00CE058D"/>
    <w:rsid w:val="00CE199E"/>
    <w:rsid w:val="00CE7138"/>
    <w:rsid w:val="00CF26CF"/>
    <w:rsid w:val="00CF2C16"/>
    <w:rsid w:val="00CF3216"/>
    <w:rsid w:val="00CF3EE1"/>
    <w:rsid w:val="00CF4D51"/>
    <w:rsid w:val="00CF5CFE"/>
    <w:rsid w:val="00CF7E2B"/>
    <w:rsid w:val="00D01EA6"/>
    <w:rsid w:val="00D11D3F"/>
    <w:rsid w:val="00D168C1"/>
    <w:rsid w:val="00D21644"/>
    <w:rsid w:val="00D2178B"/>
    <w:rsid w:val="00D303F5"/>
    <w:rsid w:val="00D321B2"/>
    <w:rsid w:val="00D36A59"/>
    <w:rsid w:val="00D36C8A"/>
    <w:rsid w:val="00D43636"/>
    <w:rsid w:val="00D56D43"/>
    <w:rsid w:val="00D605AF"/>
    <w:rsid w:val="00D734FD"/>
    <w:rsid w:val="00D76914"/>
    <w:rsid w:val="00D8419B"/>
    <w:rsid w:val="00D85A4E"/>
    <w:rsid w:val="00D90989"/>
    <w:rsid w:val="00D95320"/>
    <w:rsid w:val="00D95887"/>
    <w:rsid w:val="00DA210F"/>
    <w:rsid w:val="00DA7B0A"/>
    <w:rsid w:val="00DB0593"/>
    <w:rsid w:val="00DB0A74"/>
    <w:rsid w:val="00DB3103"/>
    <w:rsid w:val="00DB3988"/>
    <w:rsid w:val="00DC6961"/>
    <w:rsid w:val="00DC7590"/>
    <w:rsid w:val="00DE4072"/>
    <w:rsid w:val="00DE65F1"/>
    <w:rsid w:val="00DE68D4"/>
    <w:rsid w:val="00DF1ED3"/>
    <w:rsid w:val="00DF5E60"/>
    <w:rsid w:val="00DF744A"/>
    <w:rsid w:val="00E00FB5"/>
    <w:rsid w:val="00E03706"/>
    <w:rsid w:val="00E04560"/>
    <w:rsid w:val="00E06F10"/>
    <w:rsid w:val="00E10B6E"/>
    <w:rsid w:val="00E50435"/>
    <w:rsid w:val="00E55372"/>
    <w:rsid w:val="00E57F59"/>
    <w:rsid w:val="00E63E0B"/>
    <w:rsid w:val="00E807D1"/>
    <w:rsid w:val="00E840D8"/>
    <w:rsid w:val="00E85E39"/>
    <w:rsid w:val="00E90D32"/>
    <w:rsid w:val="00E90FB0"/>
    <w:rsid w:val="00E9159F"/>
    <w:rsid w:val="00E92B80"/>
    <w:rsid w:val="00E97521"/>
    <w:rsid w:val="00EA721F"/>
    <w:rsid w:val="00EB1150"/>
    <w:rsid w:val="00EB71A1"/>
    <w:rsid w:val="00EB7F6F"/>
    <w:rsid w:val="00EC5D4D"/>
    <w:rsid w:val="00EC77B1"/>
    <w:rsid w:val="00ED033C"/>
    <w:rsid w:val="00ED0C60"/>
    <w:rsid w:val="00ED0E35"/>
    <w:rsid w:val="00ED0F84"/>
    <w:rsid w:val="00ED1EA2"/>
    <w:rsid w:val="00ED35CE"/>
    <w:rsid w:val="00ED694C"/>
    <w:rsid w:val="00ED7A31"/>
    <w:rsid w:val="00ED7B6F"/>
    <w:rsid w:val="00EE0235"/>
    <w:rsid w:val="00EE1244"/>
    <w:rsid w:val="00EE79B4"/>
    <w:rsid w:val="00EF3635"/>
    <w:rsid w:val="00EF4B6A"/>
    <w:rsid w:val="00EF7A4D"/>
    <w:rsid w:val="00F00ADE"/>
    <w:rsid w:val="00F0222F"/>
    <w:rsid w:val="00F04072"/>
    <w:rsid w:val="00F05B23"/>
    <w:rsid w:val="00F06623"/>
    <w:rsid w:val="00F10CEF"/>
    <w:rsid w:val="00F10F7B"/>
    <w:rsid w:val="00F113B7"/>
    <w:rsid w:val="00F12DEB"/>
    <w:rsid w:val="00F2051B"/>
    <w:rsid w:val="00F20DD1"/>
    <w:rsid w:val="00F21D29"/>
    <w:rsid w:val="00F41C98"/>
    <w:rsid w:val="00F476C7"/>
    <w:rsid w:val="00F52647"/>
    <w:rsid w:val="00F53612"/>
    <w:rsid w:val="00F54DC9"/>
    <w:rsid w:val="00F55BD4"/>
    <w:rsid w:val="00F569B9"/>
    <w:rsid w:val="00F578A9"/>
    <w:rsid w:val="00F6077E"/>
    <w:rsid w:val="00F60D98"/>
    <w:rsid w:val="00F665EB"/>
    <w:rsid w:val="00F80514"/>
    <w:rsid w:val="00F938CF"/>
    <w:rsid w:val="00F946A9"/>
    <w:rsid w:val="00F96F2E"/>
    <w:rsid w:val="00FA29E6"/>
    <w:rsid w:val="00FA333A"/>
    <w:rsid w:val="00FA4E69"/>
    <w:rsid w:val="00FB107F"/>
    <w:rsid w:val="00FB4029"/>
    <w:rsid w:val="00FC09C3"/>
    <w:rsid w:val="00FC0D72"/>
    <w:rsid w:val="00FC5A42"/>
    <w:rsid w:val="00FD1576"/>
    <w:rsid w:val="00FE20F1"/>
    <w:rsid w:val="00FE4037"/>
    <w:rsid w:val="00FE7113"/>
    <w:rsid w:val="00FF2237"/>
    <w:rsid w:val="00FF42B1"/>
    <w:rsid w:val="00FF4564"/>
    <w:rsid w:val="03374368"/>
    <w:rsid w:val="09AA32A8"/>
    <w:rsid w:val="112666F8"/>
    <w:rsid w:val="13B81529"/>
    <w:rsid w:val="23261EC3"/>
    <w:rsid w:val="28B02F2C"/>
    <w:rsid w:val="33211093"/>
    <w:rsid w:val="3CCF05CA"/>
    <w:rsid w:val="43B04325"/>
    <w:rsid w:val="450F6227"/>
    <w:rsid w:val="4A3E4575"/>
    <w:rsid w:val="51210335"/>
    <w:rsid w:val="5FD417DF"/>
    <w:rsid w:val="68740EBE"/>
    <w:rsid w:val="729427A2"/>
    <w:rsid w:val="74FE5E69"/>
    <w:rsid w:val="761506CF"/>
    <w:rsid w:val="7BC04EAE"/>
    <w:rsid w:val="7DC60EC7"/>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25CA8"/>
  <w15:docId w15:val="{8089C1BA-595D-4B95-AF9F-D299D73E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5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unhideWhenUsed/>
    <w:qFormat/>
    <w:pPr>
      <w:keepNext/>
      <w:ind w:firstLine="480"/>
    </w:p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2">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paragraph" w:customStyle="1" w:styleId="14">
    <w:name w:val="样式1"/>
    <w:basedOn w:val="a"/>
    <w:qFormat/>
    <w:pPr>
      <w:widowControl w:val="0"/>
      <w:spacing w:line="300" w:lineRule="auto"/>
      <w:ind w:firstLineChars="200" w:firstLine="480"/>
      <w:jc w:val="both"/>
    </w:pPr>
    <w:rPr>
      <w:rFonts w:ascii="Times New Roman" w:hAnsi="Times New Roman" w:cs="Times New Roman"/>
      <w:kern w:val="2"/>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5">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6">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7">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8"/>
    <w:uiPriority w:val="29"/>
    <w:qFormat/>
    <w:locked/>
    <w:rPr>
      <w:rFonts w:ascii="Calibri" w:hAnsi="Calibri" w:cs="Times New Roman"/>
      <w:i/>
      <w:iCs/>
      <w:sz w:val="22"/>
      <w:lang w:eastAsia="en-US"/>
    </w:rPr>
  </w:style>
  <w:style w:type="paragraph" w:customStyle="1" w:styleId="18">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9">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a">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b"/>
    <w:uiPriority w:val="30"/>
    <w:qFormat/>
    <w:locked/>
    <w:rPr>
      <w:rFonts w:ascii="Calibri" w:hAnsi="Calibri" w:cs="Times New Roman"/>
      <w:b/>
      <w:bCs/>
      <w:i/>
      <w:iCs/>
      <w:sz w:val="22"/>
      <w:lang w:eastAsia="en-US"/>
    </w:rPr>
  </w:style>
  <w:style w:type="paragraph" w:customStyle="1" w:styleId="1b">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c"/>
    <w:qFormat/>
    <w:locked/>
    <w:rPr>
      <w:kern w:val="2"/>
      <w:sz w:val="21"/>
      <w:szCs w:val="22"/>
    </w:rPr>
  </w:style>
  <w:style w:type="paragraph" w:customStyle="1" w:styleId="1c">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d">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e">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f">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link w:val="afffb"/>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0">
    <w:name w:val="副标题 字符1"/>
    <w:basedOn w:val="a1"/>
    <w:uiPriority w:val="11"/>
    <w:qFormat/>
    <w:rPr>
      <w:rFonts w:asciiTheme="majorHAnsi" w:hAnsiTheme="majorHAnsi" w:cstheme="majorBidi"/>
      <w:b/>
      <w:bCs/>
      <w:kern w:val="28"/>
      <w:sz w:val="32"/>
      <w:szCs w:val="32"/>
    </w:rPr>
  </w:style>
  <w:style w:type="paragraph" w:customStyle="1" w:styleId="afffc">
    <w:name w:val="列表内容"/>
    <w:basedOn w:val="a"/>
    <w:next w:val="a"/>
    <w:qFormat/>
    <w:pPr>
      <w:tabs>
        <w:tab w:val="left" w:pos="840"/>
      </w:tabs>
      <w:ind w:left="840" w:hanging="420"/>
    </w:pPr>
    <w:rPr>
      <w:rFonts w:ascii="Times New Roman" w:hAnsi="Times New Roman" w:cs="Times New Roman"/>
      <w:sz w:val="18"/>
    </w:rPr>
  </w:style>
  <w:style w:type="paragraph" w:customStyle="1" w:styleId="afffd">
    <w:name w:val="项目符号，一级"/>
    <w:basedOn w:val="afffe"/>
    <w:next w:val="afffe"/>
    <w:qFormat/>
    <w:pPr>
      <w:tabs>
        <w:tab w:val="left" w:pos="1320"/>
      </w:tabs>
      <w:spacing w:line="240" w:lineRule="atLeast"/>
      <w:ind w:leftChars="179" w:left="376" w:firstLine="0"/>
    </w:pPr>
    <w:rPr>
      <w:bCs w:val="0"/>
      <w:color w:val="000000"/>
      <w:szCs w:val="24"/>
    </w:rPr>
  </w:style>
  <w:style w:type="paragraph" w:customStyle="1" w:styleId="afffe">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1">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f">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0">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2">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1">
    <w:name w:val="普通文字"/>
    <w:basedOn w:val="a"/>
    <w:next w:val="a"/>
    <w:qFormat/>
    <w:pPr>
      <w:widowControl w:val="0"/>
      <w:jc w:val="both"/>
    </w:pPr>
    <w:rPr>
      <w:szCs w:val="20"/>
      <w:u w:color="000000"/>
    </w:rPr>
  </w:style>
  <w:style w:type="paragraph" w:customStyle="1" w:styleId="1f3">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2">
    <w:name w:val="正文表标题"/>
    <w:next w:val="affff3"/>
    <w:qFormat/>
    <w:pPr>
      <w:tabs>
        <w:tab w:val="left" w:pos="900"/>
      </w:tabs>
      <w:ind w:left="900" w:hanging="420"/>
      <w:jc w:val="center"/>
    </w:pPr>
    <w:rPr>
      <w:rFonts w:ascii="黑体" w:eastAsia="黑体"/>
      <w:sz w:val="21"/>
    </w:rPr>
  </w:style>
  <w:style w:type="paragraph" w:customStyle="1" w:styleId="affff3">
    <w:name w:val="段"/>
    <w:qFormat/>
    <w:pPr>
      <w:autoSpaceDE w:val="0"/>
      <w:autoSpaceDN w:val="0"/>
      <w:ind w:firstLineChars="200" w:firstLine="200"/>
      <w:jc w:val="both"/>
    </w:pPr>
    <w:rPr>
      <w:rFonts w:ascii="宋体"/>
      <w:sz w:val="21"/>
    </w:rPr>
  </w:style>
  <w:style w:type="character" w:customStyle="1" w:styleId="1f4">
    <w:name w:val="正文文本缩进 字符1"/>
    <w:basedOn w:val="a1"/>
    <w:semiHidden/>
    <w:qFormat/>
    <w:rPr>
      <w:sz w:val="24"/>
      <w:szCs w:val="24"/>
    </w:rPr>
  </w:style>
  <w:style w:type="character" w:customStyle="1" w:styleId="1f5">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4"/>
    <w:semiHidden/>
    <w:qFormat/>
    <w:rPr>
      <w:sz w:val="24"/>
      <w:szCs w:val="24"/>
    </w:rPr>
  </w:style>
  <w:style w:type="paragraph" w:customStyle="1" w:styleId="affff4">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7">
    <w:name w:val="标题 字符1"/>
    <w:basedOn w:val="a1"/>
    <w:uiPriority w:val="10"/>
    <w:qFormat/>
    <w:rPr>
      <w:rFonts w:asciiTheme="majorHAnsi" w:hAnsiTheme="majorHAnsi" w:cstheme="majorBidi"/>
      <w:b/>
      <w:bCs/>
      <w:sz w:val="32"/>
      <w:szCs w:val="3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5">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6">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1"/>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7">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affff8">
    <w:name w:val="项目符号，二级"/>
    <w:basedOn w:val="afffe"/>
    <w:next w:val="afffe"/>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5">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9">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a">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b">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b"/>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c">
    <w:name w:val="二级条标题"/>
    <w:basedOn w:val="a"/>
    <w:next w:val="affff3"/>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e"/>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d">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e">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f">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0">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1">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2">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3">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4">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5">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6">
    <w:name w:val="项目符号：一级"/>
    <w:basedOn w:val="afffe"/>
    <w:next w:val="afffe"/>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7">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8">
    <w:name w:val="a"/>
    <w:basedOn w:val="a"/>
    <w:qFormat/>
    <w:pPr>
      <w:spacing w:before="100" w:beforeAutospacing="1" w:after="100" w:afterAutospacing="1"/>
      <w:jc w:val="both"/>
    </w:pPr>
  </w:style>
  <w:style w:type="paragraph" w:customStyle="1" w:styleId="1ff6">
    <w:name w:val="标题1，章节第一层"/>
    <w:basedOn w:val="afffe"/>
    <w:next w:val="afffe"/>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9">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a">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b">
    <w:name w:val="段落"/>
    <w:qFormat/>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c">
    <w:name w:val="章标题"/>
    <w:next w:val="affff3"/>
    <w:qFormat/>
    <w:pPr>
      <w:spacing w:beforeLines="50" w:afterLines="50"/>
      <w:jc w:val="both"/>
      <w:outlineLvl w:val="1"/>
    </w:pPr>
    <w:rPr>
      <w:rFonts w:eastAsia="黑体"/>
      <w:sz w:val="21"/>
    </w:rPr>
  </w:style>
  <w:style w:type="paragraph" w:styleId="afffffd">
    <w:name w:val="No Spacing"/>
    <w:qFormat/>
    <w:rPr>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e"/>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character" w:customStyle="1" w:styleId="afffb">
    <w:name w:val="列出段落 字符"/>
    <w:link w:val="afffa"/>
    <w:uiPriority w:val="34"/>
    <w:qFormat/>
    <w:locked/>
    <w:rPr>
      <w:rFonts w:ascii="Calibri" w:hAnsi="Calibri" w:cs="Times New Roman"/>
      <w:kern w:val="2"/>
      <w:sz w:val="21"/>
      <w:szCs w:val="22"/>
    </w:rPr>
  </w:style>
  <w:style w:type="paragraph" w:customStyle="1" w:styleId="Style458">
    <w:name w:val="_Style 458"/>
    <w:basedOn w:val="a"/>
    <w:next w:val="afffa"/>
    <w:uiPriority w:val="34"/>
    <w:qFormat/>
    <w:pPr>
      <w:widowControl w:val="0"/>
      <w:ind w:firstLineChars="200" w:firstLine="420"/>
      <w:jc w:val="both"/>
    </w:pPr>
    <w:rPr>
      <w:rFonts w:ascii="Times New Roman" w:hAnsi="Times New Roman" w:cs="Times New Roman"/>
      <w:kern w:val="2"/>
      <w:sz w:val="21"/>
    </w:rPr>
  </w:style>
  <w:style w:type="paragraph" w:customStyle="1" w:styleId="afffffe">
    <w:name w:val="表格文字"/>
    <w:basedOn w:val="aff"/>
    <w:next w:val="a"/>
    <w:qFormat/>
    <w:pPr>
      <w:spacing w:line="420" w:lineRule="atLeast"/>
      <w:ind w:left="420" w:firstLineChars="0" w:hanging="420"/>
      <w:jc w:val="left"/>
      <w:textAlignment w:val="baseline"/>
    </w:pPr>
    <w:rPr>
      <w:rFonts w:hint="eastAsia"/>
      <w:szCs w:val="20"/>
    </w:rPr>
  </w:style>
  <w:style w:type="paragraph" w:customStyle="1" w:styleId="ds-markdown-paragraph">
    <w:name w:val="ds-markdown-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987</Words>
  <Characters>5632</Characters>
  <Application>Microsoft Office Word</Application>
  <DocSecurity>0</DocSecurity>
  <Lines>46</Lines>
  <Paragraphs>13</Paragraphs>
  <ScaleCrop>false</ScaleCrop>
  <Company>MS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2025-12-30T08:59:00Z</dcterms:created>
  <dcterms:modified xsi:type="dcterms:W3CDTF">2025-12-30T09:10:00Z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F905B565843646B7B013C04CB06148BA_13</vt:lpwstr>
  </property>
  <property fmtid="{D5CDD505-2E9C-101B-9397-08002B2CF9AE}" pid="4" name="KSOTemplateDocerSaveRecord">
    <vt:lpwstr>eyJoZGlkIjoiYTQxYzA4ZDk0MjI0MTcxZDgyNmYyNmZhOWJkZTE0YjMiLCJ1c2VySWQiOiIyMTg3MTA3MzYifQ==</vt:lpwstr>
  </property>
</Properties>
</file>