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DE2181">
              <w:rPr>
                <w:rFonts w:ascii="黑体" w:eastAsia="黑体"/>
                <w:color w:val="000000"/>
                <w:sz w:val="44"/>
                <w:szCs w:val="44"/>
                <w:lang w:val="zh-CN"/>
              </w:rPr>
              <w:t>NJKQ-2025CG021</w:t>
            </w:r>
          </w:p>
          <w:p w:rsidR="006264A7" w:rsidRDefault="00891CD3" w:rsidP="001C2657">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w:t>
            </w:r>
            <w:r w:rsidR="00165327">
              <w:rPr>
                <w:rFonts w:ascii="黑体" w:eastAsia="黑体" w:hint="eastAsia"/>
                <w:color w:val="000000"/>
                <w:sz w:val="44"/>
                <w:szCs w:val="44"/>
                <w:lang w:val="zh-CN"/>
              </w:rPr>
              <w:t>种植机</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w:t>
      </w:r>
      <w:r w:rsidR="00DE2181">
        <w:rPr>
          <w:rFonts w:ascii="黑体" w:eastAsia="黑体" w:hint="eastAsia"/>
          <w:color w:val="000000"/>
          <w:sz w:val="44"/>
          <w:szCs w:val="44"/>
          <w:lang w:val="zh-CN"/>
        </w:rPr>
        <w:t>五</w:t>
      </w:r>
      <w:r>
        <w:rPr>
          <w:rFonts w:ascii="黑体" w:eastAsia="黑体" w:hint="eastAsia"/>
          <w:color w:val="000000"/>
          <w:sz w:val="44"/>
          <w:szCs w:val="44"/>
          <w:lang w:val="zh-CN"/>
        </w:rPr>
        <w:t>年</w:t>
      </w:r>
      <w:r w:rsidR="00DE2181">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165327">
        <w:rPr>
          <w:rFonts w:hint="eastAsia"/>
          <w:color w:val="000000"/>
          <w:szCs w:val="21"/>
        </w:rPr>
        <w:t>种植机</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DE2181">
        <w:rPr>
          <w:rFonts w:hint="eastAsia"/>
          <w:color w:val="000000"/>
          <w:szCs w:val="21"/>
        </w:rPr>
        <w:t>NJKQ-2025CG021</w:t>
      </w:r>
    </w:p>
    <w:p w:rsidR="006264A7" w:rsidRDefault="00891CD3">
      <w:pPr>
        <w:rPr>
          <w:color w:val="000000"/>
          <w:szCs w:val="21"/>
        </w:rPr>
      </w:pPr>
      <w:r>
        <w:rPr>
          <w:rFonts w:hint="eastAsia"/>
          <w:color w:val="000000"/>
          <w:szCs w:val="21"/>
        </w:rPr>
        <w:t>2.项目名称：</w:t>
      </w:r>
      <w:r w:rsidR="00165327">
        <w:rPr>
          <w:rFonts w:hint="eastAsia"/>
          <w:color w:val="000000"/>
          <w:szCs w:val="21"/>
        </w:rPr>
        <w:t>种植机</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264A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264A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165327">
            <w:pPr>
              <w:spacing w:line="340" w:lineRule="exact"/>
              <w:jc w:val="center"/>
              <w:rPr>
                <w:rFonts w:ascii="微软雅黑" w:eastAsia="微软雅黑" w:hAnsi="微软雅黑"/>
                <w:color w:val="000000"/>
                <w:szCs w:val="21"/>
              </w:rPr>
            </w:pPr>
            <w:r>
              <w:rPr>
                <w:rFonts w:hint="eastAsia"/>
                <w:color w:val="000000"/>
                <w:szCs w:val="21"/>
              </w:rPr>
              <w:t>种植机</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DE218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DE2181" w:rsidP="00AB041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10</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9201D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sidR="009A222D">
        <w:rPr>
          <w:b/>
          <w:color w:val="333333"/>
          <w:szCs w:val="21"/>
          <w:lang w:bidi="ar"/>
        </w:rPr>
        <w:t>5-</w:t>
      </w:r>
      <w:r w:rsidR="00F44DF1">
        <w:rPr>
          <w:b/>
          <w:color w:val="333333"/>
          <w:szCs w:val="21"/>
          <w:lang w:bidi="ar"/>
        </w:rPr>
        <w:t>3-11</w:t>
      </w:r>
      <w:r w:rsidR="00AB041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sidR="009A222D">
        <w:rPr>
          <w:color w:val="000000"/>
          <w:szCs w:val="21"/>
        </w:rPr>
        <w:t>5</w:t>
      </w:r>
      <w:r w:rsidR="00F44DF1">
        <w:rPr>
          <w:color w:val="000000"/>
          <w:szCs w:val="21"/>
        </w:rPr>
        <w:t>-3-12</w:t>
      </w:r>
      <w:r w:rsidR="00F5211C">
        <w:rPr>
          <w:color w:val="000000"/>
          <w:szCs w:val="21"/>
        </w:rPr>
        <w:t xml:space="preserve"> </w:t>
      </w:r>
      <w:r w:rsidR="00F44DF1">
        <w:rPr>
          <w:color w:val="000000"/>
          <w:szCs w:val="21"/>
        </w:rPr>
        <w:t>14</w:t>
      </w:r>
      <w:r w:rsidR="00F5211C">
        <w:rPr>
          <w:rFonts w:hint="eastAsia"/>
          <w:color w:val="000000"/>
          <w:szCs w:val="21"/>
        </w:rPr>
        <w:t>：</w:t>
      </w:r>
      <w:r w:rsidR="00F44DF1">
        <w:rPr>
          <w:color w:val="000000"/>
          <w:szCs w:val="21"/>
        </w:rPr>
        <w:t>3</w:t>
      </w:r>
      <w:r w:rsidR="00F5211C">
        <w:rPr>
          <w:color w:val="000000"/>
          <w:szCs w:val="21"/>
        </w:rPr>
        <w:t>0</w:t>
      </w:r>
    </w:p>
    <w:p w:rsidR="00F5211C" w:rsidRDefault="00891CD3">
      <w:pPr>
        <w:rPr>
          <w:color w:val="000000"/>
          <w:szCs w:val="21"/>
        </w:rPr>
      </w:pPr>
      <w:r>
        <w:rPr>
          <w:rFonts w:hint="eastAsia"/>
          <w:color w:val="000000"/>
          <w:szCs w:val="21"/>
        </w:rPr>
        <w:t>提交响应文件截止时间：</w:t>
      </w:r>
      <w:r w:rsidR="00360C53">
        <w:rPr>
          <w:rFonts w:hint="eastAsia"/>
          <w:color w:val="000000"/>
          <w:szCs w:val="21"/>
        </w:rPr>
        <w:t>20</w:t>
      </w:r>
      <w:r w:rsidR="009A222D">
        <w:rPr>
          <w:color w:val="000000"/>
          <w:szCs w:val="21"/>
        </w:rPr>
        <w:t>25</w:t>
      </w:r>
      <w:r w:rsidR="00F44DF1">
        <w:rPr>
          <w:color w:val="000000"/>
          <w:szCs w:val="21"/>
        </w:rPr>
        <w:t>-</w:t>
      </w:r>
      <w:r w:rsidR="00F44DF1">
        <w:rPr>
          <w:color w:val="000000"/>
          <w:szCs w:val="21"/>
        </w:rPr>
        <w:t>3-12</w:t>
      </w:r>
      <w:r w:rsidR="00F5211C">
        <w:rPr>
          <w:color w:val="000000"/>
          <w:szCs w:val="21"/>
        </w:rPr>
        <w:t xml:space="preserve"> </w:t>
      </w:r>
      <w:r w:rsidR="00F44DF1">
        <w:rPr>
          <w:color w:val="000000"/>
          <w:szCs w:val="21"/>
        </w:rPr>
        <w:t>14</w:t>
      </w:r>
      <w:r w:rsidR="00F5211C">
        <w:rPr>
          <w:rFonts w:hint="eastAsia"/>
          <w:color w:val="000000"/>
          <w:szCs w:val="21"/>
        </w:rPr>
        <w:t>：</w:t>
      </w:r>
      <w:r w:rsidR="00F44DF1">
        <w:rPr>
          <w:color w:val="000000"/>
          <w:szCs w:val="21"/>
        </w:rPr>
        <w:t>5</w:t>
      </w:r>
      <w:r w:rsidR="00F5211C">
        <w:rPr>
          <w:color w:val="000000"/>
          <w:szCs w:val="21"/>
        </w:rPr>
        <w:t>5</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F5211C" w:rsidRDefault="00891CD3" w:rsidP="00360C53">
      <w:pPr>
        <w:rPr>
          <w:color w:val="000000"/>
          <w:szCs w:val="21"/>
        </w:rPr>
      </w:pPr>
      <w:r>
        <w:rPr>
          <w:rFonts w:hint="eastAsia"/>
          <w:color w:val="000000"/>
          <w:szCs w:val="21"/>
        </w:rPr>
        <w:t>时间：</w:t>
      </w:r>
      <w:r w:rsidR="00F44DF1">
        <w:rPr>
          <w:rFonts w:hint="eastAsia"/>
          <w:color w:val="000000"/>
          <w:szCs w:val="21"/>
        </w:rPr>
        <w:t>202</w:t>
      </w:r>
      <w:r w:rsidR="00F44DF1">
        <w:rPr>
          <w:color w:val="000000"/>
          <w:szCs w:val="21"/>
        </w:rPr>
        <w:t xml:space="preserve">5-3-12 </w:t>
      </w:r>
      <w:r w:rsidR="00F44DF1">
        <w:rPr>
          <w:color w:val="000000"/>
          <w:szCs w:val="21"/>
        </w:rPr>
        <w:t>15</w:t>
      </w:r>
      <w:r w:rsidR="00F44DF1">
        <w:rPr>
          <w:rFonts w:hint="eastAsia"/>
          <w:color w:val="000000"/>
          <w:szCs w:val="21"/>
        </w:rPr>
        <w:t>：0</w:t>
      </w:r>
      <w:r w:rsidR="00F44DF1">
        <w:rPr>
          <w:color w:val="000000"/>
          <w:szCs w:val="21"/>
        </w:rPr>
        <w:t>0</w:t>
      </w:r>
      <w:bookmarkStart w:id="0" w:name="_GoBack"/>
      <w:bookmarkEnd w:id="0"/>
    </w:p>
    <w:p w:rsidR="006264A7" w:rsidRDefault="00891CD3" w:rsidP="00360C53">
      <w:pPr>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9311D" w:rsidTr="00B62F1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rsidR="0059311D" w:rsidRDefault="0059311D" w:rsidP="00B62F17">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rsidR="0059311D" w:rsidRDefault="0059311D" w:rsidP="00B62F17">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rsidR="0059311D" w:rsidRDefault="0059311D" w:rsidP="00B62F17">
            <w:pPr>
              <w:jc w:val="center"/>
              <w:rPr>
                <w:color w:val="000000"/>
                <w:sz w:val="21"/>
                <w:szCs w:val="21"/>
              </w:rPr>
            </w:pPr>
            <w:r>
              <w:rPr>
                <w:rFonts w:hint="eastAsia"/>
                <w:color w:val="000000"/>
                <w:sz w:val="21"/>
                <w:szCs w:val="21"/>
              </w:rPr>
              <w:t>分值</w:t>
            </w:r>
          </w:p>
        </w:tc>
      </w:tr>
      <w:tr w:rsidR="0059311D" w:rsidTr="00B62F1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30</w:t>
            </w:r>
          </w:p>
        </w:tc>
      </w:tr>
      <w:tr w:rsidR="0059311D" w:rsidTr="00B62F17">
        <w:trPr>
          <w:trHeight w:val="1035"/>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24</w:t>
            </w:r>
          </w:p>
        </w:tc>
      </w:tr>
      <w:tr w:rsidR="0059311D" w:rsidTr="00B62F1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10</w:t>
            </w:r>
          </w:p>
        </w:tc>
      </w:tr>
      <w:tr w:rsidR="0059311D" w:rsidTr="00B62F1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r>
      <w:tr w:rsidR="0059311D" w:rsidTr="00B62F1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r>
      <w:tr w:rsidR="0059311D" w:rsidTr="00B62F1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r>
      <w:tr w:rsidR="0059311D" w:rsidTr="00B62F1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3</w:t>
            </w:r>
          </w:p>
        </w:tc>
      </w:tr>
      <w:tr w:rsidR="0059311D" w:rsidTr="00B62F1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r>
      <w:tr w:rsidR="0059311D" w:rsidTr="00B62F17">
        <w:trPr>
          <w:trHeight w:val="2479"/>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r>
      <w:tr w:rsidR="0059311D" w:rsidTr="00B62F17">
        <w:trPr>
          <w:trHeight w:val="780"/>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1020"/>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1140"/>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r>
      <w:tr w:rsidR="0059311D" w:rsidTr="00B62F17">
        <w:trPr>
          <w:trHeight w:val="1422"/>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100</w:t>
            </w:r>
          </w:p>
        </w:tc>
      </w:tr>
    </w:tbl>
    <w:p w:rsidR="006264A7" w:rsidRDefault="00891CD3">
      <w:pPr>
        <w:rPr>
          <w:b/>
          <w:bCs/>
          <w:color w:val="000000"/>
          <w:sz w:val="40"/>
          <w:szCs w:val="40"/>
        </w:rPr>
        <w:sectPr w:rsidR="006264A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Pr="008906EA" w:rsidRDefault="006264A7">
      <w:pPr>
        <w:spacing w:line="240" w:lineRule="atLeast"/>
        <w:rPr>
          <w:szCs w:val="21"/>
        </w:rPr>
      </w:pPr>
    </w:p>
    <w:p w:rsidR="001764F0" w:rsidRPr="008906EA" w:rsidRDefault="008906EA" w:rsidP="001764F0">
      <w:pPr>
        <w:rPr>
          <w:szCs w:val="21"/>
        </w:rPr>
      </w:pPr>
      <w:r>
        <w:rPr>
          <w:rFonts w:hint="eastAsia"/>
          <w:szCs w:val="21"/>
        </w:rPr>
        <w:t>一、</w:t>
      </w:r>
      <w:r w:rsidR="001764F0" w:rsidRPr="008906EA">
        <w:rPr>
          <w:rFonts w:hint="eastAsia"/>
          <w:szCs w:val="21"/>
        </w:rPr>
        <w:t>技术参数要求:</w:t>
      </w:r>
    </w:p>
    <w:p w:rsidR="00280E15" w:rsidRPr="008906EA" w:rsidRDefault="00280E15" w:rsidP="00280E15">
      <w:pPr>
        <w:rPr>
          <w:szCs w:val="21"/>
        </w:rPr>
      </w:pPr>
      <w:r w:rsidRPr="008906EA">
        <w:rPr>
          <w:rFonts w:hint="eastAsia"/>
          <w:szCs w:val="21"/>
        </w:rPr>
        <w:t>1、主机能自动识别所连接的马达，大尺寸LCD屏，可显示实际速度，反转操作有报警，具备手机校准功能</w:t>
      </w:r>
    </w:p>
    <w:p w:rsidR="00280E15" w:rsidRPr="008906EA" w:rsidRDefault="008A6DC7" w:rsidP="00280E15">
      <w:pPr>
        <w:rPr>
          <w:szCs w:val="21"/>
        </w:rPr>
      </w:pPr>
      <w:r>
        <w:rPr>
          <w:rFonts w:hint="eastAsia"/>
          <w:szCs w:val="21"/>
        </w:rPr>
        <w:t>▲</w:t>
      </w:r>
      <w:r w:rsidR="00280E15" w:rsidRPr="008906EA">
        <w:rPr>
          <w:szCs w:val="21"/>
        </w:rPr>
        <w:t>2</w:t>
      </w:r>
      <w:r w:rsidR="00280E15" w:rsidRPr="008906EA">
        <w:rPr>
          <w:rFonts w:hint="eastAsia"/>
          <w:szCs w:val="21"/>
        </w:rPr>
        <w:t>、可预设≥6个种植体系统，可设置转速、扭力等，每个植体系统可预设至少</w:t>
      </w:r>
      <w:r w:rsidR="00280E15" w:rsidRPr="008906EA">
        <w:rPr>
          <w:szCs w:val="21"/>
        </w:rPr>
        <w:t>6</w:t>
      </w:r>
      <w:r w:rsidR="00280E15" w:rsidRPr="008906EA">
        <w:rPr>
          <w:rFonts w:hint="eastAsia"/>
          <w:szCs w:val="21"/>
        </w:rPr>
        <w:t>个程序</w:t>
      </w:r>
    </w:p>
    <w:p w:rsidR="00280E15" w:rsidRPr="008906EA" w:rsidRDefault="00280E15" w:rsidP="00280E15">
      <w:pPr>
        <w:rPr>
          <w:szCs w:val="21"/>
        </w:rPr>
      </w:pPr>
      <w:r w:rsidRPr="008906EA">
        <w:rPr>
          <w:szCs w:val="21"/>
        </w:rPr>
        <w:t>3</w:t>
      </w:r>
      <w:r w:rsidRPr="008906EA">
        <w:rPr>
          <w:rFonts w:hint="eastAsia"/>
          <w:szCs w:val="21"/>
        </w:rPr>
        <w:t>、马达为国际通用标准接口，可兼容多品牌手机</w:t>
      </w:r>
    </w:p>
    <w:p w:rsidR="00280E15" w:rsidRPr="008906EA" w:rsidRDefault="00280E15" w:rsidP="00280E15">
      <w:pPr>
        <w:rPr>
          <w:szCs w:val="21"/>
        </w:rPr>
      </w:pPr>
      <w:r w:rsidRPr="008906EA">
        <w:rPr>
          <w:szCs w:val="21"/>
        </w:rPr>
        <w:t>4</w:t>
      </w:r>
      <w:r w:rsidRPr="008906EA">
        <w:rPr>
          <w:rFonts w:hint="eastAsia"/>
          <w:szCs w:val="21"/>
        </w:rPr>
        <w:t>、脚踏可控制水流、程序、反转等</w:t>
      </w:r>
    </w:p>
    <w:p w:rsidR="00280E15" w:rsidRPr="008906EA" w:rsidRDefault="008A6DC7" w:rsidP="00280E15">
      <w:pPr>
        <w:rPr>
          <w:szCs w:val="21"/>
        </w:rPr>
      </w:pPr>
      <w:r>
        <w:rPr>
          <w:rFonts w:hint="eastAsia"/>
          <w:szCs w:val="21"/>
        </w:rPr>
        <w:t>▲</w:t>
      </w:r>
      <w:r w:rsidR="00280E15" w:rsidRPr="008906EA">
        <w:rPr>
          <w:szCs w:val="21"/>
        </w:rPr>
        <w:t>5</w:t>
      </w:r>
      <w:r w:rsidR="00280E15" w:rsidRPr="008906EA">
        <w:rPr>
          <w:rFonts w:hint="eastAsia"/>
          <w:szCs w:val="21"/>
        </w:rPr>
        <w:t>、泵最大输出量:≥75ml/min, ≥6档可调</w:t>
      </w:r>
    </w:p>
    <w:p w:rsidR="00280E15" w:rsidRPr="008906EA" w:rsidRDefault="00280E15" w:rsidP="00280E15">
      <w:pPr>
        <w:rPr>
          <w:szCs w:val="21"/>
        </w:rPr>
      </w:pPr>
      <w:r w:rsidRPr="008906EA">
        <w:rPr>
          <w:szCs w:val="21"/>
        </w:rPr>
        <w:t>6</w:t>
      </w:r>
      <w:r w:rsidRPr="008906EA">
        <w:rPr>
          <w:rFonts w:hint="eastAsia"/>
          <w:szCs w:val="21"/>
        </w:rPr>
        <w:t>、马达转矩:5-80Ncm 马达速度范围:200-40000min-1</w:t>
      </w:r>
    </w:p>
    <w:p w:rsidR="00280E15" w:rsidRPr="008906EA" w:rsidRDefault="00DE3FE5" w:rsidP="00280E15">
      <w:pPr>
        <w:rPr>
          <w:szCs w:val="21"/>
        </w:rPr>
      </w:pPr>
      <w:r>
        <w:rPr>
          <w:szCs w:val="21"/>
        </w:rPr>
        <w:t>7</w:t>
      </w:r>
      <w:r w:rsidR="00280E15" w:rsidRPr="008906EA">
        <w:rPr>
          <w:rFonts w:hint="eastAsia"/>
          <w:szCs w:val="21"/>
        </w:rPr>
        <w:t>、消毒方式:马达和马达连线均可高温高压消毒</w:t>
      </w:r>
    </w:p>
    <w:p w:rsidR="00280E15" w:rsidRPr="008906EA" w:rsidRDefault="00DE3FE5" w:rsidP="00280E15">
      <w:pPr>
        <w:rPr>
          <w:szCs w:val="21"/>
        </w:rPr>
      </w:pPr>
      <w:r>
        <w:rPr>
          <w:szCs w:val="21"/>
        </w:rPr>
        <w:t>8</w:t>
      </w:r>
      <w:r w:rsidR="00280E15" w:rsidRPr="008906EA">
        <w:rPr>
          <w:rFonts w:hint="eastAsia"/>
          <w:szCs w:val="21"/>
        </w:rPr>
        <w:t>、弯机最高扭矩:≥80Ncm</w:t>
      </w:r>
    </w:p>
    <w:p w:rsidR="00280E15" w:rsidRPr="008906EA" w:rsidRDefault="00192D8F" w:rsidP="00280E15">
      <w:pPr>
        <w:rPr>
          <w:szCs w:val="21"/>
        </w:rPr>
      </w:pPr>
      <w:r>
        <w:rPr>
          <w:szCs w:val="21"/>
        </w:rPr>
        <w:t>9</w:t>
      </w:r>
      <w:r w:rsidR="00280E15" w:rsidRPr="008906EA">
        <w:rPr>
          <w:rFonts w:hint="eastAsia"/>
          <w:szCs w:val="21"/>
        </w:rPr>
        <w:t>、弯机最高转速:≥2000min-1</w:t>
      </w:r>
    </w:p>
    <w:p w:rsidR="00280E15" w:rsidRPr="008906EA" w:rsidRDefault="00280E15" w:rsidP="00280E15">
      <w:pPr>
        <w:rPr>
          <w:szCs w:val="21"/>
        </w:rPr>
      </w:pPr>
      <w:r w:rsidRPr="008906EA">
        <w:rPr>
          <w:szCs w:val="21"/>
        </w:rPr>
        <w:t>1</w:t>
      </w:r>
      <w:r w:rsidR="00192D8F">
        <w:rPr>
          <w:szCs w:val="21"/>
        </w:rPr>
        <w:t>0</w:t>
      </w:r>
      <w:r w:rsidRPr="008906EA">
        <w:rPr>
          <w:rFonts w:hint="eastAsia"/>
          <w:szCs w:val="21"/>
        </w:rPr>
        <w:t>、车针拆卸方式:按压式</w:t>
      </w:r>
    </w:p>
    <w:p w:rsidR="00967A00" w:rsidRDefault="00967A00" w:rsidP="00314298">
      <w:pPr>
        <w:widowControl w:val="0"/>
        <w:rPr>
          <w:bCs/>
          <w:szCs w:val="21"/>
        </w:rPr>
      </w:pPr>
    </w:p>
    <w:p w:rsidR="006264A7" w:rsidRDefault="00891CD3">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B914BF" w:rsidRPr="00B914BF" w:rsidRDefault="00B914BF" w:rsidP="00B914BF">
      <w:pPr>
        <w:tabs>
          <w:tab w:val="left" w:pos="5760"/>
        </w:tabs>
        <w:spacing w:line="360" w:lineRule="auto"/>
        <w:rPr>
          <w:szCs w:val="21"/>
        </w:rPr>
      </w:pPr>
      <w:r w:rsidRPr="00B914BF">
        <w:rPr>
          <w:szCs w:val="21"/>
        </w:rPr>
        <w:t>1、交货时间：合同签订后</w:t>
      </w:r>
      <w:r w:rsidR="008A6DC7">
        <w:rPr>
          <w:szCs w:val="21"/>
        </w:rPr>
        <w:t>7</w:t>
      </w:r>
      <w:r w:rsidRPr="00B914BF">
        <w:rPr>
          <w:szCs w:val="21"/>
        </w:rPr>
        <w:t>天内完成。整机出厂日期为最新。货物必须原装原厂，未使用过的全新设备。</w:t>
      </w:r>
    </w:p>
    <w:p w:rsidR="00B914BF" w:rsidRPr="00B914BF" w:rsidRDefault="00B914BF" w:rsidP="00B914BF">
      <w:pPr>
        <w:tabs>
          <w:tab w:val="left" w:pos="5760"/>
        </w:tabs>
        <w:spacing w:line="360" w:lineRule="auto"/>
        <w:rPr>
          <w:szCs w:val="21"/>
        </w:rPr>
      </w:pPr>
      <w:r w:rsidRPr="00B914B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sidRPr="00B914BF">
        <w:rPr>
          <w:rFonts w:hint="eastAsia"/>
          <w:szCs w:val="21"/>
        </w:rPr>
        <w:t>累计经济损失超过合同总价的</w:t>
      </w:r>
      <w:r w:rsidRPr="00B914BF">
        <w:rPr>
          <w:szCs w:val="21"/>
        </w:rPr>
        <w:t>5%时，甲方有权不予支付尾款，乙方同时须承担修复好设备的责任，如尾款不能弥补给甲方造成的经济损失，乙方还应继续赔偿甲方的全部经济损失。</w:t>
      </w:r>
    </w:p>
    <w:p w:rsidR="00B914BF" w:rsidRPr="00B914BF" w:rsidRDefault="00B914BF" w:rsidP="00B914BF">
      <w:pPr>
        <w:tabs>
          <w:tab w:val="left" w:pos="5760"/>
        </w:tabs>
        <w:spacing w:line="360" w:lineRule="auto"/>
        <w:rPr>
          <w:szCs w:val="21"/>
        </w:rPr>
      </w:pPr>
      <w:r w:rsidRPr="00B914BF">
        <w:rPr>
          <w:szCs w:val="21"/>
        </w:rPr>
        <w:t>3、质保期：设备验收合格后</w:t>
      </w:r>
      <w:r>
        <w:rPr>
          <w:rFonts w:hint="eastAsia"/>
          <w:szCs w:val="21"/>
        </w:rPr>
        <w:t>主机</w:t>
      </w:r>
      <w:r w:rsidRPr="00B914BF">
        <w:rPr>
          <w:szCs w:val="21"/>
        </w:rPr>
        <w:t>原厂质保不少于</w:t>
      </w:r>
      <w:r w:rsidR="00FD6D46">
        <w:rPr>
          <w:szCs w:val="21"/>
        </w:rPr>
        <w:t>2</w:t>
      </w:r>
      <w:r w:rsidRPr="00B914BF">
        <w:rPr>
          <w:szCs w:val="21"/>
        </w:rPr>
        <w:t>年。</w:t>
      </w:r>
      <w:r>
        <w:rPr>
          <w:rFonts w:hint="eastAsia"/>
          <w:szCs w:val="21"/>
        </w:rPr>
        <w:t>其他配件原厂质保不少于1年。</w:t>
      </w:r>
      <w:r w:rsidRPr="00B914BF">
        <w:rPr>
          <w:szCs w:val="21"/>
        </w:rPr>
        <w:t>质保期外提供终身维修服务，软件终身免费升级。</w:t>
      </w:r>
    </w:p>
    <w:p w:rsidR="00B914BF" w:rsidRPr="00B914BF" w:rsidRDefault="00B914BF" w:rsidP="00B914BF">
      <w:pPr>
        <w:tabs>
          <w:tab w:val="left" w:pos="5760"/>
        </w:tabs>
        <w:spacing w:line="360" w:lineRule="auto"/>
        <w:rPr>
          <w:szCs w:val="21"/>
        </w:rPr>
      </w:pPr>
      <w:r w:rsidRPr="00B914BF">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w:t>
      </w:r>
      <w:r w:rsidRPr="00B914BF">
        <w:rPr>
          <w:szCs w:val="21"/>
        </w:rPr>
        <w:lastRenderedPageBreak/>
        <w:t>外，还应承担采购人的一切损失。送设备时，供应商负责处理外包装的箱子等垃圾，不得丢在医院内。</w:t>
      </w:r>
    </w:p>
    <w:p w:rsidR="00B914BF" w:rsidRPr="00B914BF" w:rsidRDefault="00B914BF" w:rsidP="00B914BF">
      <w:pPr>
        <w:tabs>
          <w:tab w:val="left" w:pos="5760"/>
        </w:tabs>
        <w:spacing w:line="360" w:lineRule="auto"/>
        <w:rPr>
          <w:szCs w:val="21"/>
        </w:rPr>
      </w:pPr>
      <w:r w:rsidRPr="00B914BF">
        <w:rPr>
          <w:szCs w:val="21"/>
        </w:rPr>
        <w:t>5、维修保证：</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3）维修配件的更换：要求为原厂配件，如需更换配件，需采购人单位签字确认。投标人所提供的备件必须是原厂的合格零备件，零备件具有原厂出库单/报关单等证明文件。</w:t>
      </w:r>
    </w:p>
    <w:p w:rsidR="00B914BF" w:rsidRPr="00B914BF" w:rsidRDefault="00B914BF" w:rsidP="00B914BF">
      <w:pPr>
        <w:tabs>
          <w:tab w:val="left" w:pos="5760"/>
        </w:tabs>
        <w:spacing w:line="360" w:lineRule="auto"/>
        <w:rPr>
          <w:szCs w:val="21"/>
        </w:rPr>
      </w:pPr>
      <w:r w:rsidRPr="00B914BF">
        <w:rPr>
          <w:szCs w:val="21"/>
        </w:rPr>
        <w:t>6、质保期内保养：</w:t>
      </w:r>
    </w:p>
    <w:p w:rsidR="00B914BF" w:rsidRPr="00B914BF" w:rsidRDefault="00B914BF" w:rsidP="00B914BF">
      <w:pPr>
        <w:tabs>
          <w:tab w:val="left" w:pos="5760"/>
        </w:tabs>
        <w:spacing w:line="360" w:lineRule="auto"/>
        <w:rPr>
          <w:szCs w:val="21"/>
        </w:rPr>
      </w:pPr>
      <w:r w:rsidRPr="00B914BF">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81425B">
        <w:rPr>
          <w:szCs w:val="21"/>
        </w:rPr>
        <w:t>2</w:t>
      </w:r>
      <w:r w:rsidRPr="00B914BF">
        <w:rPr>
          <w:szCs w:val="21"/>
        </w:rPr>
        <w:t>次。</w:t>
      </w:r>
    </w:p>
    <w:p w:rsidR="00B914BF" w:rsidRPr="00B914BF" w:rsidRDefault="00B914BF" w:rsidP="00B914BF">
      <w:pPr>
        <w:tabs>
          <w:tab w:val="left" w:pos="5760"/>
        </w:tabs>
        <w:spacing w:line="360" w:lineRule="auto"/>
        <w:rPr>
          <w:szCs w:val="21"/>
        </w:rPr>
      </w:pPr>
      <w:r w:rsidRPr="00B914BF">
        <w:rPr>
          <w:szCs w:val="21"/>
        </w:rPr>
        <w:t>2）可对我院工程技术人员进行培训，以便及时处理简单故障保证设备正常使用。</w:t>
      </w:r>
    </w:p>
    <w:p w:rsidR="00B914BF" w:rsidRPr="00B914BF" w:rsidRDefault="00B914BF" w:rsidP="00B914BF">
      <w:pPr>
        <w:tabs>
          <w:tab w:val="left" w:pos="5760"/>
        </w:tabs>
        <w:spacing w:line="360" w:lineRule="auto"/>
        <w:rPr>
          <w:szCs w:val="21"/>
        </w:rPr>
      </w:pPr>
      <w:r w:rsidRPr="00B914BF">
        <w:rPr>
          <w:szCs w:val="21"/>
        </w:rPr>
        <w:t>3）保修期内提供不限次数现场维修，免费更换所含备件及耗材。</w:t>
      </w:r>
    </w:p>
    <w:p w:rsidR="00B914BF" w:rsidRPr="00B914BF" w:rsidRDefault="00B914BF" w:rsidP="00B914BF">
      <w:pPr>
        <w:tabs>
          <w:tab w:val="left" w:pos="5760"/>
        </w:tabs>
        <w:spacing w:line="360" w:lineRule="auto"/>
        <w:rPr>
          <w:szCs w:val="21"/>
        </w:rPr>
      </w:pPr>
      <w:r w:rsidRPr="00B914BF">
        <w:rPr>
          <w:szCs w:val="21"/>
        </w:rPr>
        <w:t>7、免费提供设备的系统软件及硬件的安全性改版升级和技术支持。</w:t>
      </w:r>
    </w:p>
    <w:p w:rsidR="00B914BF" w:rsidRPr="00B914BF" w:rsidRDefault="00B914BF" w:rsidP="00B914BF">
      <w:pPr>
        <w:tabs>
          <w:tab w:val="left" w:pos="5760"/>
        </w:tabs>
        <w:spacing w:line="360" w:lineRule="auto"/>
        <w:rPr>
          <w:szCs w:val="21"/>
        </w:rPr>
      </w:pPr>
      <w:r w:rsidRPr="00B914BF">
        <w:rPr>
          <w:szCs w:val="21"/>
        </w:rPr>
        <w:t>8、验收标准：供方提供的商品必须符合我国最新颁布的与之相关的技术规范与标准，同时必须满足招标书中所列全部规格、型号、具体配置、技术条件及功能要求和供方承诺的其它指标。</w:t>
      </w:r>
    </w:p>
    <w:p w:rsidR="00B914BF" w:rsidRPr="00B914BF" w:rsidRDefault="00B914BF" w:rsidP="00B914BF">
      <w:pPr>
        <w:tabs>
          <w:tab w:val="left" w:pos="5760"/>
        </w:tabs>
        <w:spacing w:line="360" w:lineRule="auto"/>
        <w:rPr>
          <w:szCs w:val="21"/>
        </w:rPr>
      </w:pPr>
      <w:r w:rsidRPr="00B914BF">
        <w:rPr>
          <w:szCs w:val="21"/>
        </w:rPr>
        <w:t>9、货物到达需方地址至验收合格期间，由供应商负责保管，若因保管不当造成的质量问题，供应商应负责修理，同时费用由供应商承担。</w:t>
      </w:r>
    </w:p>
    <w:p w:rsidR="00B914BF" w:rsidRPr="00B914BF" w:rsidRDefault="00B914BF" w:rsidP="00B914BF">
      <w:pPr>
        <w:tabs>
          <w:tab w:val="left" w:pos="5760"/>
        </w:tabs>
        <w:spacing w:line="360" w:lineRule="auto"/>
        <w:rPr>
          <w:szCs w:val="21"/>
        </w:rPr>
      </w:pPr>
      <w:r w:rsidRPr="00B914BF">
        <w:rPr>
          <w:szCs w:val="21"/>
        </w:rPr>
        <w:lastRenderedPageBreak/>
        <w:t>10、提供质保期满后的年维保价格,包括具体维保内容、常用/易损配件价格等（单独报价不含在投标总价内）。</w:t>
      </w:r>
    </w:p>
    <w:p w:rsidR="00B914BF" w:rsidRPr="00B914BF" w:rsidRDefault="00B914BF" w:rsidP="00B914BF">
      <w:pPr>
        <w:tabs>
          <w:tab w:val="left" w:pos="5760"/>
        </w:tabs>
        <w:spacing w:line="360" w:lineRule="auto"/>
        <w:rPr>
          <w:szCs w:val="21"/>
        </w:rPr>
      </w:pPr>
      <w:r w:rsidRPr="00B914BF">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B914BF" w:rsidRPr="00B914BF" w:rsidRDefault="00B914BF" w:rsidP="00B914BF">
      <w:pPr>
        <w:tabs>
          <w:tab w:val="left" w:pos="5760"/>
        </w:tabs>
        <w:spacing w:line="360" w:lineRule="auto"/>
        <w:rPr>
          <w:szCs w:val="21"/>
        </w:rPr>
      </w:pPr>
      <w:r w:rsidRPr="00B914BF">
        <w:rPr>
          <w:szCs w:val="21"/>
        </w:rPr>
        <w:t>12、如果采购人需要，供应商应当承诺：</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1）投标系统、投标产品能免费与南京市口腔医院集成平台或相关业务系统对接。</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2）如果接入第三方系统产生费用，该费用由中标人承担。</w:t>
      </w:r>
    </w:p>
    <w:p w:rsidR="00B914BF" w:rsidRPr="00B914BF" w:rsidRDefault="00B914BF" w:rsidP="00B914BF">
      <w:pPr>
        <w:tabs>
          <w:tab w:val="left" w:pos="5760"/>
        </w:tabs>
        <w:spacing w:line="360" w:lineRule="auto"/>
        <w:rPr>
          <w:szCs w:val="21"/>
        </w:rPr>
      </w:pPr>
      <w:r w:rsidRPr="00B914BF">
        <w:rPr>
          <w:rFonts w:hint="eastAsia"/>
          <w:szCs w:val="21"/>
        </w:rPr>
        <w:t>注：星标内容和商务要求不允许负偏离。</w:t>
      </w: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7C3654" w:rsidRPr="00B914BF" w:rsidRDefault="007C3654">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264A7">
        <w:tc>
          <w:tcPr>
            <w:tcW w:w="817"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bl>
    <w:p w:rsidR="006264A7" w:rsidRDefault="006264A7">
      <w:pPr>
        <w:tabs>
          <w:tab w:val="left" w:pos="5760"/>
        </w:tabs>
        <w:spacing w:line="360" w:lineRule="auto"/>
        <w:rPr>
          <w:rFonts w:ascii="Arial" w:hAnsi="Arial" w:cs="Arial"/>
          <w:color w:val="000000"/>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264A7">
        <w:tc>
          <w:tcPr>
            <w:tcW w:w="67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bl>
    <w:p w:rsidR="006264A7" w:rsidRDefault="006264A7">
      <w:pPr>
        <w:autoSpaceDE w:val="0"/>
        <w:autoSpaceDN w:val="0"/>
        <w:adjustRightInd w:val="0"/>
        <w:spacing w:line="240" w:lineRule="atLeast"/>
        <w:outlineLvl w:val="0"/>
        <w:rPr>
          <w:b/>
          <w:bCs/>
          <w:sz w:val="32"/>
          <w:szCs w:val="32"/>
        </w:rPr>
      </w:pPr>
    </w:p>
    <w:p w:rsidR="007C3654" w:rsidRDefault="007C3654">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891CD3">
      <w:pPr>
        <w:widowControl w:val="0"/>
        <w:numPr>
          <w:ilvl w:val="0"/>
          <w:numId w:val="1"/>
        </w:numPr>
        <w:spacing w:line="360" w:lineRule="auto"/>
        <w:jc w:val="both"/>
        <w:rPr>
          <w:sz w:val="28"/>
          <w:szCs w:val="28"/>
        </w:rPr>
      </w:pPr>
      <w:r>
        <w:rPr>
          <w:rFonts w:hint="eastAsia"/>
          <w:sz w:val="28"/>
          <w:szCs w:val="28"/>
        </w:rPr>
        <w:t>开标一览表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6264A7" w:rsidRDefault="00891CD3">
      <w:pPr>
        <w:widowControl w:val="0"/>
        <w:numPr>
          <w:ilvl w:val="0"/>
          <w:numId w:val="1"/>
        </w:numPr>
        <w:spacing w:line="360" w:lineRule="auto"/>
        <w:jc w:val="both"/>
        <w:rPr>
          <w:sz w:val="28"/>
          <w:szCs w:val="28"/>
        </w:rPr>
      </w:pPr>
      <w:r>
        <w:rPr>
          <w:rFonts w:hint="eastAsia"/>
          <w:sz w:val="28"/>
          <w:szCs w:val="28"/>
        </w:rPr>
        <w:t>应答项目核心产品及主要产品一览表</w:t>
      </w:r>
    </w:p>
    <w:p w:rsidR="006264A7" w:rsidRDefault="00891CD3">
      <w:pPr>
        <w:widowControl w:val="0"/>
        <w:numPr>
          <w:ilvl w:val="0"/>
          <w:numId w:val="1"/>
        </w:numPr>
        <w:spacing w:line="360" w:lineRule="auto"/>
        <w:jc w:val="both"/>
        <w:rPr>
          <w:sz w:val="28"/>
          <w:szCs w:val="28"/>
        </w:rPr>
      </w:pPr>
      <w:r>
        <w:rPr>
          <w:rFonts w:hint="eastAsia"/>
          <w:sz w:val="28"/>
          <w:szCs w:val="28"/>
        </w:rPr>
        <w:t>应答项目供货一览表</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891CD3">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264A7" w:rsidRDefault="00891CD3">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6264A7" w:rsidRDefault="00891CD3">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264A7" w:rsidRDefault="00891CD3">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其他证明材料及文件：（如果应答人认为需要提供的话）</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70E" w:rsidRDefault="00C0570E" w:rsidP="008906EA">
      <w:r>
        <w:separator/>
      </w:r>
    </w:p>
  </w:endnote>
  <w:endnote w:type="continuationSeparator" w:id="0">
    <w:p w:rsidR="00C0570E" w:rsidRDefault="00C0570E" w:rsidP="0089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70E" w:rsidRDefault="00C0570E" w:rsidP="008906EA">
      <w:r>
        <w:separator/>
      </w:r>
    </w:p>
  </w:footnote>
  <w:footnote w:type="continuationSeparator" w:id="0">
    <w:p w:rsidR="00C0570E" w:rsidRDefault="00C0570E" w:rsidP="008906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0F7E7B"/>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92D8F"/>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4550B"/>
    <w:rsid w:val="00254B97"/>
    <w:rsid w:val="00265A7F"/>
    <w:rsid w:val="002665B0"/>
    <w:rsid w:val="00280E15"/>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14A1"/>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1D"/>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1425B"/>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6DC7"/>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222D"/>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E5554"/>
    <w:rsid w:val="00BF2C75"/>
    <w:rsid w:val="00BF74AA"/>
    <w:rsid w:val="00C0570E"/>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B2B70"/>
    <w:rsid w:val="00DC7590"/>
    <w:rsid w:val="00DE2181"/>
    <w:rsid w:val="00DE38A1"/>
    <w:rsid w:val="00DE3FE5"/>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36B7"/>
    <w:rsid w:val="00F04072"/>
    <w:rsid w:val="00F06C34"/>
    <w:rsid w:val="00F12947"/>
    <w:rsid w:val="00F147F6"/>
    <w:rsid w:val="00F14FE1"/>
    <w:rsid w:val="00F17E79"/>
    <w:rsid w:val="00F24E3E"/>
    <w:rsid w:val="00F41C98"/>
    <w:rsid w:val="00F421F7"/>
    <w:rsid w:val="00F44DF1"/>
    <w:rsid w:val="00F5211C"/>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D6D46"/>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6E9292"/>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194D2-DBD6-4DA4-8192-D9AA94ED3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15</Pages>
  <Words>1064</Words>
  <Characters>6069</Characters>
  <Application>Microsoft Office Word</Application>
  <DocSecurity>0</DocSecurity>
  <Lines>50</Lines>
  <Paragraphs>14</Paragraphs>
  <ScaleCrop>false</ScaleCrop>
  <Company>MS</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188</cp:revision>
  <dcterms:created xsi:type="dcterms:W3CDTF">2023-06-08T09:40:00Z</dcterms:created>
  <dcterms:modified xsi:type="dcterms:W3CDTF">2025-03-04T07:30:00Z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