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B7C26" w14:textId="77777777" w:rsidR="00FD4EBD" w:rsidRDefault="00523253">
      <w:pPr>
        <w:spacing w:before="156" w:after="156"/>
        <w:jc w:val="center"/>
        <w:rPr>
          <w:rFonts w:ascii="宋体" w:hAnsi="宋体"/>
          <w:sz w:val="24"/>
        </w:rPr>
      </w:pPr>
      <w:r>
        <w:rPr>
          <w:rFonts w:ascii="宋体" w:hAnsi="宋体" w:hint="eastAsia"/>
          <w:sz w:val="24"/>
        </w:rPr>
        <w:t xml:space="preserve"> </w:t>
      </w:r>
    </w:p>
    <w:p w14:paraId="66668177" w14:textId="77777777" w:rsidR="00FD4EBD" w:rsidRDefault="00FD4EBD">
      <w:pPr>
        <w:spacing w:before="156" w:after="156"/>
        <w:jc w:val="center"/>
        <w:rPr>
          <w:rFonts w:ascii="宋体" w:hAnsi="宋体"/>
          <w:sz w:val="24"/>
        </w:rPr>
      </w:pPr>
    </w:p>
    <w:p w14:paraId="5606FECA" w14:textId="1EC34535" w:rsidR="00FD4EBD" w:rsidRDefault="00523253">
      <w:pPr>
        <w:spacing w:before="156" w:after="156"/>
        <w:jc w:val="center"/>
        <w:rPr>
          <w:rFonts w:ascii="华文新魏" w:eastAsia="华文新魏" w:hAnsi="宋体"/>
          <w:b/>
          <w:bCs/>
          <w:sz w:val="84"/>
          <w:szCs w:val="84"/>
        </w:rPr>
      </w:pPr>
      <w:r>
        <w:rPr>
          <w:rFonts w:ascii="华文新魏" w:eastAsia="华文新魏" w:hAnsi="宋体" w:hint="eastAsia"/>
          <w:b/>
          <w:bCs/>
          <w:sz w:val="84"/>
          <w:szCs w:val="84"/>
        </w:rPr>
        <w:t>南京市口腔医院</w:t>
      </w:r>
      <w:r w:rsidR="007B3B3D">
        <w:rPr>
          <w:rFonts w:ascii="华文新魏" w:eastAsia="华文新魏" w:hAnsi="宋体" w:hint="eastAsia"/>
          <w:b/>
          <w:bCs/>
          <w:sz w:val="84"/>
          <w:szCs w:val="84"/>
        </w:rPr>
        <w:t>国产虚拟</w:t>
      </w:r>
      <w:r>
        <w:rPr>
          <w:rFonts w:ascii="华文新魏" w:eastAsia="华文新魏" w:hAnsi="宋体" w:hint="eastAsia"/>
          <w:b/>
          <w:bCs/>
          <w:sz w:val="84"/>
          <w:szCs w:val="84"/>
        </w:rPr>
        <w:t>桌面系统</w:t>
      </w:r>
      <w:r w:rsidR="00D87BC5">
        <w:rPr>
          <w:rFonts w:ascii="华文新魏" w:eastAsia="华文新魏" w:hAnsi="宋体" w:hint="eastAsia"/>
          <w:b/>
          <w:bCs/>
          <w:sz w:val="84"/>
          <w:szCs w:val="84"/>
        </w:rPr>
        <w:t>建设</w:t>
      </w:r>
      <w:r>
        <w:rPr>
          <w:rFonts w:ascii="华文新魏" w:eastAsia="华文新魏" w:hAnsi="宋体" w:hint="eastAsia"/>
          <w:b/>
          <w:bCs/>
          <w:sz w:val="84"/>
          <w:szCs w:val="84"/>
        </w:rPr>
        <w:t>项目</w:t>
      </w:r>
    </w:p>
    <w:p w14:paraId="65695DCD" w14:textId="77777777" w:rsidR="00FD4EBD" w:rsidRPr="007B3B3D" w:rsidRDefault="00FD4EBD">
      <w:pPr>
        <w:spacing w:before="156" w:after="156"/>
        <w:jc w:val="center"/>
        <w:rPr>
          <w:rFonts w:ascii="宋体" w:hAnsi="宋体"/>
          <w:sz w:val="24"/>
        </w:rPr>
      </w:pPr>
    </w:p>
    <w:p w14:paraId="16407A2F" w14:textId="77777777" w:rsidR="00FD4EBD" w:rsidRDefault="00FD4EBD">
      <w:pPr>
        <w:spacing w:before="156" w:after="156"/>
        <w:jc w:val="center"/>
        <w:rPr>
          <w:rFonts w:ascii="宋体" w:hAnsi="宋体"/>
          <w:sz w:val="24"/>
        </w:rPr>
      </w:pPr>
    </w:p>
    <w:p w14:paraId="429C2874" w14:textId="77777777" w:rsidR="00FD4EBD" w:rsidRDefault="00523253">
      <w:pPr>
        <w:spacing w:before="156" w:after="156"/>
        <w:jc w:val="center"/>
        <w:rPr>
          <w:rFonts w:ascii="华文新魏" w:eastAsia="华文新魏" w:hAnsi="宋体"/>
          <w:b/>
          <w:sz w:val="72"/>
        </w:rPr>
      </w:pPr>
      <w:r>
        <w:rPr>
          <w:rFonts w:ascii="华文新魏" w:eastAsia="华文新魏" w:hAnsi="宋体" w:hint="eastAsia"/>
          <w:b/>
          <w:sz w:val="72"/>
        </w:rPr>
        <w:t>调研文件</w:t>
      </w:r>
    </w:p>
    <w:p w14:paraId="7BC8B9A3" w14:textId="77777777" w:rsidR="00FD4EBD" w:rsidRDefault="00FD4EBD">
      <w:pPr>
        <w:spacing w:before="156" w:after="156"/>
        <w:jc w:val="center"/>
        <w:rPr>
          <w:rFonts w:ascii="宋体" w:hAnsi="宋体"/>
          <w:b/>
          <w:sz w:val="44"/>
          <w:szCs w:val="44"/>
        </w:rPr>
      </w:pPr>
    </w:p>
    <w:p w14:paraId="5E8697B3" w14:textId="77777777" w:rsidR="00FD4EBD" w:rsidRDefault="00FD4EBD">
      <w:pPr>
        <w:spacing w:before="156" w:after="156"/>
        <w:rPr>
          <w:rFonts w:ascii="宋体" w:hAnsi="宋体"/>
          <w:sz w:val="24"/>
          <w:u w:val="single"/>
        </w:rPr>
      </w:pPr>
    </w:p>
    <w:p w14:paraId="6C76A709" w14:textId="77777777" w:rsidR="00FD4EBD" w:rsidRDefault="00FD4EBD">
      <w:pPr>
        <w:spacing w:before="156" w:after="156"/>
        <w:rPr>
          <w:rFonts w:ascii="宋体" w:hAnsi="宋体"/>
          <w:sz w:val="24"/>
          <w:u w:val="single"/>
        </w:rPr>
      </w:pPr>
    </w:p>
    <w:p w14:paraId="1EF2EB86" w14:textId="77777777" w:rsidR="00FD4EBD" w:rsidRDefault="00FD4EBD">
      <w:pPr>
        <w:spacing w:before="156" w:after="156"/>
        <w:rPr>
          <w:rFonts w:ascii="宋体" w:hAnsi="宋体"/>
          <w:sz w:val="24"/>
          <w:u w:val="single"/>
        </w:rPr>
      </w:pPr>
    </w:p>
    <w:p w14:paraId="684232D8" w14:textId="77777777" w:rsidR="00FD4EBD" w:rsidRDefault="00FD4EBD">
      <w:pPr>
        <w:spacing w:before="156" w:after="156"/>
        <w:rPr>
          <w:rFonts w:ascii="宋体" w:hAnsi="宋体"/>
          <w:sz w:val="24"/>
          <w:u w:val="single"/>
        </w:rPr>
      </w:pPr>
    </w:p>
    <w:p w14:paraId="4EA56707" w14:textId="77777777" w:rsidR="00FD4EBD" w:rsidRDefault="00FD4EBD">
      <w:pPr>
        <w:spacing w:before="156" w:after="156"/>
        <w:rPr>
          <w:rFonts w:ascii="宋体" w:hAnsi="宋体"/>
          <w:sz w:val="24"/>
          <w:u w:val="single"/>
        </w:rPr>
      </w:pPr>
    </w:p>
    <w:p w14:paraId="3A6E5A39" w14:textId="77777777" w:rsidR="00FD4EBD" w:rsidRDefault="00FD4EBD">
      <w:pPr>
        <w:spacing w:before="156" w:after="156"/>
        <w:rPr>
          <w:rFonts w:ascii="宋体" w:hAnsi="宋体"/>
          <w:sz w:val="24"/>
          <w:u w:val="single"/>
        </w:rPr>
      </w:pPr>
    </w:p>
    <w:p w14:paraId="36881F04" w14:textId="77777777" w:rsidR="00FD4EBD" w:rsidRDefault="00FD4EBD">
      <w:pPr>
        <w:spacing w:before="156" w:after="156"/>
        <w:rPr>
          <w:rFonts w:ascii="宋体" w:hAnsi="宋体"/>
          <w:sz w:val="24"/>
          <w:u w:val="single"/>
        </w:rPr>
      </w:pPr>
    </w:p>
    <w:p w14:paraId="1F1A9BEB" w14:textId="77777777" w:rsidR="00FD4EBD" w:rsidRDefault="00FD4EBD">
      <w:pPr>
        <w:spacing w:before="156" w:after="156"/>
        <w:rPr>
          <w:rFonts w:ascii="宋体" w:hAnsi="宋体"/>
          <w:sz w:val="24"/>
          <w:u w:val="single"/>
        </w:rPr>
      </w:pPr>
    </w:p>
    <w:p w14:paraId="5ADC5A70" w14:textId="77777777" w:rsidR="00FD4EBD" w:rsidRDefault="00FD4EBD">
      <w:pPr>
        <w:spacing w:before="156" w:after="156"/>
        <w:rPr>
          <w:rFonts w:ascii="宋体" w:hAnsi="宋体"/>
          <w:sz w:val="24"/>
          <w:u w:val="single"/>
        </w:rPr>
      </w:pPr>
    </w:p>
    <w:p w14:paraId="5286733F" w14:textId="77777777" w:rsidR="00FD4EBD" w:rsidRDefault="00523253">
      <w:pPr>
        <w:wordWrap w:val="0"/>
        <w:spacing w:line="400" w:lineRule="exact"/>
        <w:ind w:rightChars="-24" w:right="-50"/>
        <w:jc w:val="right"/>
        <w:rPr>
          <w:rFonts w:ascii="楷体" w:eastAsia="楷体" w:hAnsi="楷体"/>
          <w:b/>
          <w:sz w:val="28"/>
          <w:szCs w:val="28"/>
        </w:rPr>
      </w:pPr>
      <w:r>
        <w:rPr>
          <w:rFonts w:ascii="楷体" w:eastAsia="楷体" w:hAnsi="楷体" w:hint="eastAsia"/>
          <w:b/>
          <w:sz w:val="28"/>
          <w:szCs w:val="28"/>
        </w:rPr>
        <w:t xml:space="preserve"> </w:t>
      </w:r>
    </w:p>
    <w:p w14:paraId="0B001BB2" w14:textId="77777777" w:rsidR="00FD4EBD" w:rsidRDefault="00523253">
      <w:pPr>
        <w:spacing w:line="480" w:lineRule="auto"/>
        <w:jc w:val="center"/>
        <w:outlineLvl w:val="0"/>
        <w:rPr>
          <w:rFonts w:ascii="黑体" w:eastAsia="黑体" w:hAnsi="Arial"/>
          <w:b/>
          <w:sz w:val="44"/>
        </w:rPr>
      </w:pPr>
      <w:r>
        <w:rPr>
          <w:rFonts w:ascii="楷体" w:eastAsia="楷体" w:hAnsi="楷体"/>
          <w:b/>
          <w:sz w:val="28"/>
          <w:szCs w:val="28"/>
        </w:rPr>
        <w:br w:type="page"/>
      </w:r>
      <w:r>
        <w:rPr>
          <w:rFonts w:ascii="黑体" w:eastAsia="黑体" w:hAnsi="Arial" w:hint="eastAsia"/>
          <w:b/>
          <w:sz w:val="44"/>
        </w:rPr>
        <w:lastRenderedPageBreak/>
        <w:t>目  录</w:t>
      </w:r>
    </w:p>
    <w:p w14:paraId="1E332D0B" w14:textId="77777777" w:rsidR="00FD4EBD" w:rsidRDefault="00FD4EBD">
      <w:pPr>
        <w:spacing w:line="480" w:lineRule="auto"/>
        <w:rPr>
          <w:rFonts w:ascii="仿宋_GB2312" w:eastAsia="仿宋_GB2312" w:hAnsi="Arial"/>
          <w:b/>
          <w:sz w:val="28"/>
        </w:rPr>
      </w:pPr>
    </w:p>
    <w:p w14:paraId="2C53CD5F" w14:textId="77777777" w:rsidR="00FD4EBD" w:rsidRDefault="00523253">
      <w:pPr>
        <w:numPr>
          <w:ilvl w:val="0"/>
          <w:numId w:val="1"/>
        </w:numPr>
        <w:spacing w:line="480" w:lineRule="auto"/>
        <w:outlineLvl w:val="0"/>
        <w:rPr>
          <w:rFonts w:ascii="黑体" w:eastAsia="黑体" w:hAnsi="Showcard Gothic"/>
          <w:sz w:val="32"/>
        </w:rPr>
      </w:pPr>
      <w:r>
        <w:rPr>
          <w:rFonts w:ascii="黑体" w:eastAsia="黑体" w:hAnsi="宋体" w:hint="eastAsia"/>
          <w:bCs/>
          <w:sz w:val="36"/>
          <w:szCs w:val="36"/>
        </w:rPr>
        <w:t>调研公告…</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2</w:t>
      </w:r>
    </w:p>
    <w:p w14:paraId="25FA8F34" w14:textId="77777777" w:rsidR="00FD4EBD" w:rsidRDefault="00523253">
      <w:pPr>
        <w:numPr>
          <w:ilvl w:val="0"/>
          <w:numId w:val="1"/>
        </w:numPr>
        <w:spacing w:line="480" w:lineRule="auto"/>
        <w:outlineLvl w:val="0"/>
        <w:rPr>
          <w:rFonts w:ascii="黑体" w:eastAsia="黑体" w:hAnsi="Showcard Gothic"/>
          <w:sz w:val="36"/>
        </w:rPr>
      </w:pPr>
      <w:r>
        <w:rPr>
          <w:rFonts w:ascii="黑体" w:eastAsia="黑体" w:hAnsi="宋体" w:hint="eastAsia"/>
          <w:bCs/>
          <w:sz w:val="36"/>
          <w:szCs w:val="36"/>
        </w:rPr>
        <w:t>参加调研供应商须知</w:t>
      </w:r>
      <w:r>
        <w:rPr>
          <w:rFonts w:ascii="黑体" w:eastAsia="黑体" w:hAnsi="Showcard Gothic" w:hint="eastAsia"/>
          <w:sz w:val="36"/>
          <w:szCs w:val="36"/>
        </w:rPr>
        <w:t>…</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3</w:t>
      </w:r>
    </w:p>
    <w:p w14:paraId="185481A1" w14:textId="77777777" w:rsidR="00FD4EBD" w:rsidRDefault="00523253">
      <w:pPr>
        <w:numPr>
          <w:ilvl w:val="0"/>
          <w:numId w:val="1"/>
        </w:numPr>
        <w:spacing w:line="480" w:lineRule="auto"/>
        <w:outlineLvl w:val="0"/>
        <w:rPr>
          <w:rFonts w:ascii="黑体" w:eastAsia="黑体" w:hAnsi="Showcard Gothic"/>
          <w:sz w:val="36"/>
        </w:rPr>
      </w:pPr>
      <w:r>
        <w:rPr>
          <w:rFonts w:ascii="黑体" w:eastAsia="黑体" w:hAnsi="宋体" w:hint="eastAsia"/>
          <w:sz w:val="36"/>
        </w:rPr>
        <w:t>项目需求</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5</w:t>
      </w:r>
    </w:p>
    <w:p w14:paraId="7CFDB8C1" w14:textId="77777777" w:rsidR="00FD4EBD" w:rsidRDefault="00523253">
      <w:pPr>
        <w:numPr>
          <w:ilvl w:val="0"/>
          <w:numId w:val="1"/>
        </w:numPr>
        <w:spacing w:line="480" w:lineRule="auto"/>
        <w:outlineLvl w:val="0"/>
        <w:rPr>
          <w:rFonts w:ascii="黑体" w:eastAsia="黑体" w:hAnsi="Calibri"/>
          <w:sz w:val="44"/>
        </w:rPr>
      </w:pPr>
      <w:r>
        <w:rPr>
          <w:rFonts w:ascii="黑体" w:eastAsia="黑体" w:hAnsi="宋体" w:hint="eastAsia"/>
          <w:sz w:val="36"/>
        </w:rPr>
        <w:t>调研响应文件格式</w:t>
      </w:r>
      <w:r>
        <w:rPr>
          <w:rFonts w:ascii="黑体" w:eastAsia="黑体" w:hAnsi="Showcard Gothic" w:hint="eastAsia"/>
          <w:sz w:val="36"/>
        </w:rPr>
        <w:t>……</w:t>
      </w:r>
      <w:proofErr w:type="gramStart"/>
      <w:r>
        <w:rPr>
          <w:rFonts w:ascii="黑体" w:eastAsia="黑体" w:hAnsi="Showcard Gothic" w:hint="eastAsia"/>
          <w:sz w:val="36"/>
        </w:rPr>
        <w:t>…………………</w:t>
      </w:r>
      <w:proofErr w:type="gramEnd"/>
      <w:r>
        <w:rPr>
          <w:rFonts w:ascii="黑体" w:eastAsia="黑体" w:hAnsi="Showcard Gothic" w:hint="eastAsia"/>
          <w:sz w:val="36"/>
        </w:rPr>
        <w:t>6</w:t>
      </w:r>
    </w:p>
    <w:p w14:paraId="2CA5B7F4" w14:textId="77777777" w:rsidR="00FD4EBD" w:rsidRDefault="00FD4EBD">
      <w:pPr>
        <w:pStyle w:val="afffff"/>
        <w:spacing w:before="163" w:after="163"/>
        <w:ind w:firstLine="420"/>
      </w:pPr>
    </w:p>
    <w:p w14:paraId="6C8EDE95" w14:textId="77777777" w:rsidR="00FD4EBD" w:rsidRDefault="00FD4EBD">
      <w:pPr>
        <w:rPr>
          <w:rFonts w:ascii="Calibri"/>
        </w:rPr>
      </w:pPr>
    </w:p>
    <w:p w14:paraId="3FFDFD41" w14:textId="77777777" w:rsidR="00FD4EBD" w:rsidRDefault="00FD4EBD"/>
    <w:p w14:paraId="0DE97BA9" w14:textId="77777777" w:rsidR="00FD4EBD" w:rsidRDefault="00FD4EBD"/>
    <w:p w14:paraId="5139BC17" w14:textId="77777777" w:rsidR="00FD4EBD" w:rsidRDefault="00FD4EBD"/>
    <w:p w14:paraId="2EF192F3" w14:textId="77777777" w:rsidR="00FD4EBD" w:rsidRDefault="00FD4EBD"/>
    <w:p w14:paraId="049F50E5" w14:textId="77777777" w:rsidR="00FD4EBD" w:rsidRDefault="00FD4EBD"/>
    <w:p w14:paraId="6EEF01C8" w14:textId="77777777" w:rsidR="00FD4EBD" w:rsidRDefault="00523253">
      <w:pPr>
        <w:pStyle w:val="1"/>
        <w:spacing w:line="240" w:lineRule="auto"/>
        <w:rPr>
          <w:sz w:val="36"/>
          <w:szCs w:val="36"/>
        </w:rPr>
      </w:pPr>
      <w:r>
        <w:br w:type="page"/>
      </w:r>
      <w:r>
        <w:rPr>
          <w:rFonts w:hint="eastAsia"/>
          <w:sz w:val="36"/>
          <w:szCs w:val="36"/>
        </w:rPr>
        <w:lastRenderedPageBreak/>
        <w:t>第一章</w:t>
      </w:r>
      <w:r>
        <w:rPr>
          <w:rFonts w:hint="eastAsia"/>
          <w:sz w:val="36"/>
          <w:szCs w:val="36"/>
        </w:rPr>
        <w:t xml:space="preserve"> </w:t>
      </w:r>
      <w:r>
        <w:rPr>
          <w:rFonts w:hint="eastAsia"/>
          <w:sz w:val="36"/>
          <w:szCs w:val="36"/>
        </w:rPr>
        <w:t>调研公告</w:t>
      </w:r>
    </w:p>
    <w:p w14:paraId="62245662" w14:textId="4404804A" w:rsidR="00FD4EBD" w:rsidRDefault="00523253">
      <w:pPr>
        <w:spacing w:line="360" w:lineRule="auto"/>
        <w:ind w:firstLineChars="250" w:firstLine="600"/>
        <w:rPr>
          <w:rFonts w:ascii="宋体" w:hAnsi="宋体"/>
          <w:color w:val="000000"/>
          <w:sz w:val="24"/>
        </w:rPr>
      </w:pPr>
      <w:r>
        <w:rPr>
          <w:rFonts w:ascii="宋体" w:hAnsi="宋体" w:hint="eastAsia"/>
          <w:color w:val="000000"/>
          <w:sz w:val="24"/>
        </w:rPr>
        <w:t>我院</w:t>
      </w:r>
      <w:proofErr w:type="gramStart"/>
      <w:r>
        <w:rPr>
          <w:rFonts w:ascii="宋体" w:hAnsi="宋体" w:hint="eastAsia"/>
          <w:color w:val="000000"/>
          <w:sz w:val="24"/>
        </w:rPr>
        <w:t>现建设</w:t>
      </w:r>
      <w:proofErr w:type="gramEnd"/>
      <w:r>
        <w:rPr>
          <w:rFonts w:ascii="宋体" w:hAnsi="宋体" w:hint="eastAsia"/>
          <w:color w:val="000000"/>
          <w:sz w:val="24"/>
        </w:rPr>
        <w:t>一套</w:t>
      </w:r>
      <w:r w:rsidR="007B3B3D">
        <w:rPr>
          <w:rFonts w:ascii="宋体" w:hAnsi="宋体" w:hint="eastAsia"/>
          <w:color w:val="000000"/>
          <w:sz w:val="24"/>
        </w:rPr>
        <w:t>国产虚拟</w:t>
      </w:r>
      <w:r w:rsidR="00D87BC5">
        <w:rPr>
          <w:rFonts w:ascii="宋体" w:hAnsi="宋体" w:hint="eastAsia"/>
          <w:color w:val="000000"/>
          <w:sz w:val="24"/>
        </w:rPr>
        <w:t>桌面系统平台</w:t>
      </w:r>
      <w:r>
        <w:rPr>
          <w:rFonts w:ascii="宋体" w:hAnsi="宋体" w:hint="eastAsia"/>
          <w:color w:val="000000"/>
          <w:sz w:val="24"/>
        </w:rPr>
        <w:t>，拟公开选取一家供应商为我院提供项目系统集成方案。</w:t>
      </w:r>
    </w:p>
    <w:p w14:paraId="2712C9D7" w14:textId="77777777" w:rsidR="00FD4EBD" w:rsidRDefault="00523253">
      <w:pPr>
        <w:spacing w:line="360" w:lineRule="auto"/>
        <w:ind w:firstLineChars="250" w:firstLine="600"/>
        <w:rPr>
          <w:rFonts w:ascii="宋体" w:hAnsi="宋体"/>
          <w:color w:val="000000"/>
          <w:sz w:val="24"/>
        </w:rPr>
      </w:pPr>
      <w:r>
        <w:rPr>
          <w:rFonts w:ascii="宋体" w:hAnsi="宋体" w:hint="eastAsia"/>
          <w:color w:val="000000"/>
          <w:sz w:val="24"/>
        </w:rPr>
        <w:t>要求报名的供应</w:t>
      </w:r>
      <w:proofErr w:type="gramStart"/>
      <w:r>
        <w:rPr>
          <w:rFonts w:ascii="宋体" w:hAnsi="宋体" w:hint="eastAsia"/>
          <w:color w:val="000000"/>
          <w:sz w:val="24"/>
        </w:rPr>
        <w:t>商符合</w:t>
      </w:r>
      <w:proofErr w:type="gramEnd"/>
      <w:r>
        <w:rPr>
          <w:rFonts w:ascii="宋体" w:hAnsi="宋体" w:hint="eastAsia"/>
          <w:color w:val="000000"/>
          <w:sz w:val="24"/>
        </w:rPr>
        <w:t>《中华人民共和国政府采购法》第二十二条资格条件规定，具有有效营业执照，有规范服务能力和服务意识，并提供在人员、设备、类似经验等方面的资料。</w:t>
      </w:r>
    </w:p>
    <w:p w14:paraId="16D60796" w14:textId="77777777" w:rsidR="00FD4EBD" w:rsidRDefault="00523253">
      <w:pPr>
        <w:spacing w:line="360" w:lineRule="auto"/>
        <w:rPr>
          <w:rFonts w:ascii="宋体" w:hAnsi="宋体"/>
          <w:b/>
          <w:color w:val="000000"/>
          <w:sz w:val="24"/>
        </w:rPr>
      </w:pPr>
      <w:r>
        <w:rPr>
          <w:rFonts w:ascii="宋体" w:hAnsi="宋体" w:hint="eastAsia"/>
          <w:b/>
          <w:color w:val="000000"/>
          <w:sz w:val="24"/>
        </w:rPr>
        <w:t>一、调研项目简介：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0"/>
        <w:gridCol w:w="5279"/>
      </w:tblGrid>
      <w:tr w:rsidR="00FD4EBD" w14:paraId="27A284C3" w14:textId="77777777">
        <w:trPr>
          <w:trHeight w:val="524"/>
          <w:jc w:val="center"/>
        </w:trPr>
        <w:tc>
          <w:tcPr>
            <w:tcW w:w="2920" w:type="dxa"/>
            <w:vAlign w:val="center"/>
          </w:tcPr>
          <w:p w14:paraId="2BEDCE19" w14:textId="77777777" w:rsidR="00FD4EBD" w:rsidRDefault="00523253">
            <w:pPr>
              <w:autoSpaceDE w:val="0"/>
              <w:autoSpaceDN w:val="0"/>
              <w:adjustRightInd w:val="0"/>
              <w:spacing w:line="360" w:lineRule="auto"/>
              <w:jc w:val="center"/>
              <w:rPr>
                <w:rFonts w:ascii="宋体" w:hAnsi="宋体"/>
                <w:color w:val="000000"/>
                <w:sz w:val="24"/>
              </w:rPr>
            </w:pPr>
            <w:proofErr w:type="gramStart"/>
            <w:r>
              <w:rPr>
                <w:rFonts w:ascii="宋体" w:hAnsi="宋体" w:hint="eastAsia"/>
                <w:color w:val="000000"/>
                <w:sz w:val="24"/>
              </w:rPr>
              <w:t>包</w:t>
            </w:r>
            <w:r>
              <w:rPr>
                <w:rFonts w:ascii="宋体" w:hAnsi="宋体"/>
                <w:color w:val="000000"/>
                <w:sz w:val="24"/>
              </w:rPr>
              <w:t>号</w:t>
            </w:r>
            <w:proofErr w:type="gramEnd"/>
          </w:p>
        </w:tc>
        <w:tc>
          <w:tcPr>
            <w:tcW w:w="5279" w:type="dxa"/>
            <w:vAlign w:val="center"/>
          </w:tcPr>
          <w:p w14:paraId="5D086F4B" w14:textId="77777777" w:rsidR="00FD4EBD" w:rsidRDefault="005232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名称</w:t>
            </w:r>
          </w:p>
        </w:tc>
      </w:tr>
      <w:tr w:rsidR="00FD4EBD" w14:paraId="0D7C0638" w14:textId="77777777">
        <w:trPr>
          <w:trHeight w:val="504"/>
          <w:jc w:val="center"/>
        </w:trPr>
        <w:tc>
          <w:tcPr>
            <w:tcW w:w="2920" w:type="dxa"/>
            <w:shd w:val="clear" w:color="auto" w:fill="auto"/>
            <w:vAlign w:val="center"/>
          </w:tcPr>
          <w:p w14:paraId="20CBF1A0" w14:textId="77777777" w:rsidR="00FD4EBD" w:rsidRDefault="00523253">
            <w:pPr>
              <w:autoSpaceDE w:val="0"/>
              <w:autoSpaceDN w:val="0"/>
              <w:adjustRightInd w:val="0"/>
              <w:spacing w:line="360" w:lineRule="auto"/>
              <w:jc w:val="center"/>
              <w:rPr>
                <w:rFonts w:ascii="宋体" w:hAnsi="宋体"/>
                <w:color w:val="000000"/>
                <w:sz w:val="24"/>
              </w:rPr>
            </w:pPr>
            <w:r>
              <w:rPr>
                <w:rFonts w:ascii="宋体" w:hAnsi="宋体" w:hint="eastAsia"/>
                <w:color w:val="000000"/>
                <w:sz w:val="24"/>
              </w:rPr>
              <w:t>1</w:t>
            </w:r>
          </w:p>
        </w:tc>
        <w:tc>
          <w:tcPr>
            <w:tcW w:w="5279" w:type="dxa"/>
            <w:shd w:val="clear" w:color="000000" w:fill="FFFFFF"/>
            <w:vAlign w:val="center"/>
          </w:tcPr>
          <w:p w14:paraId="4B015739" w14:textId="24A904A2" w:rsidR="00FD4EBD" w:rsidRDefault="007B3B3D" w:rsidP="00BE0B3F">
            <w:pPr>
              <w:spacing w:line="360" w:lineRule="auto"/>
              <w:jc w:val="center"/>
              <w:rPr>
                <w:rFonts w:ascii="宋体" w:hAnsi="宋体"/>
                <w:color w:val="000000"/>
                <w:sz w:val="24"/>
              </w:rPr>
            </w:pPr>
            <w:r>
              <w:rPr>
                <w:rFonts w:ascii="宋体" w:hAnsi="宋体" w:hint="eastAsia"/>
                <w:color w:val="000000"/>
                <w:sz w:val="24"/>
              </w:rPr>
              <w:t>国产虚拟桌面系统（100个用户授权）</w:t>
            </w:r>
          </w:p>
        </w:tc>
      </w:tr>
    </w:tbl>
    <w:p w14:paraId="33C95E11" w14:textId="25ACCBD4" w:rsidR="00FD4EBD" w:rsidRDefault="00523253">
      <w:pPr>
        <w:spacing w:line="360" w:lineRule="auto"/>
        <w:rPr>
          <w:rFonts w:ascii="宋体" w:hAnsi="宋体"/>
          <w:b/>
          <w:color w:val="000000"/>
          <w:sz w:val="24"/>
        </w:rPr>
      </w:pPr>
      <w:r>
        <w:rPr>
          <w:rFonts w:ascii="宋体" w:hAnsi="宋体" w:hint="eastAsia"/>
          <w:b/>
          <w:color w:val="000000"/>
          <w:sz w:val="24"/>
        </w:rPr>
        <w:t>二、供应商资质要求</w:t>
      </w:r>
    </w:p>
    <w:p w14:paraId="4F2A7B61" w14:textId="77777777" w:rsidR="00FD4EBD" w:rsidRDefault="00523253">
      <w:pPr>
        <w:spacing w:line="360" w:lineRule="auto"/>
        <w:ind w:firstLineChars="200" w:firstLine="480"/>
        <w:rPr>
          <w:rFonts w:ascii="宋体" w:hAnsi="宋体"/>
          <w:sz w:val="24"/>
        </w:rPr>
      </w:pPr>
      <w:r>
        <w:rPr>
          <w:rFonts w:ascii="宋体" w:hAnsi="宋体" w:hint="eastAsia"/>
          <w:sz w:val="24"/>
        </w:rPr>
        <w:t>满足《中华人民共和国政府采购法》第二十二条规定，并提供下列材料：</w:t>
      </w:r>
    </w:p>
    <w:p w14:paraId="2BCC23D6" w14:textId="77777777" w:rsidR="00FD4EBD" w:rsidRDefault="00523253">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1、具有独立承担民事责任的能力</w:t>
      </w:r>
      <w:r>
        <w:rPr>
          <w:rFonts w:ascii="宋体" w:hAnsi="宋体"/>
          <w:color w:val="000000"/>
          <w:sz w:val="24"/>
        </w:rPr>
        <w:t>(</w:t>
      </w:r>
      <w:r>
        <w:rPr>
          <w:rFonts w:ascii="宋体" w:hAnsi="宋体" w:hint="eastAsia"/>
          <w:color w:val="000000"/>
          <w:sz w:val="24"/>
        </w:rPr>
        <w:t>请提供营业执照等证明文件，复印件加盖公章</w:t>
      </w:r>
      <w:r>
        <w:rPr>
          <w:rFonts w:ascii="宋体" w:hAnsi="宋体"/>
          <w:color w:val="000000"/>
          <w:sz w:val="24"/>
        </w:rPr>
        <w:t>)</w:t>
      </w:r>
      <w:r>
        <w:rPr>
          <w:rFonts w:ascii="宋体" w:hAnsi="宋体" w:hint="eastAsia"/>
          <w:color w:val="000000"/>
          <w:sz w:val="24"/>
        </w:rPr>
        <w:t>；</w:t>
      </w:r>
    </w:p>
    <w:p w14:paraId="51879C49" w14:textId="77777777" w:rsidR="00FD4EBD" w:rsidRDefault="00523253">
      <w:pPr>
        <w:widowControl/>
        <w:shd w:val="clear" w:color="auto" w:fill="FFFFFF"/>
        <w:spacing w:line="360" w:lineRule="auto"/>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w:t>
      </w:r>
      <w:r>
        <w:rPr>
          <w:rFonts w:ascii="宋体" w:hAnsi="宋体" w:hint="eastAsia"/>
          <w:color w:val="000000"/>
          <w:sz w:val="24"/>
        </w:rPr>
        <w:t>供应商未被列入失信被执行人、重大税收违法案件当事人名单、政府采购严重违法失信行为记录名单（查询渠道“信用中国”网</w:t>
      </w:r>
      <w:r>
        <w:rPr>
          <w:rStyle w:val="aff9"/>
          <w:rFonts w:hint="eastAsia"/>
        </w:rPr>
        <w:t>（</w:t>
      </w:r>
      <w:hyperlink r:id="rId8" w:history="1">
        <w:r>
          <w:rPr>
            <w:rStyle w:val="aff9"/>
            <w:rFonts w:ascii="宋体" w:hAnsi="宋体" w:hint="eastAsia"/>
          </w:rPr>
          <w:t>www.creditchina.gov.cn</w:t>
        </w:r>
      </w:hyperlink>
      <w:r>
        <w:rPr>
          <w:rStyle w:val="aff9"/>
          <w:rFonts w:ascii="宋体" w:hAnsi="宋体"/>
        </w:rPr>
        <w:t>）</w:t>
      </w:r>
      <w:r>
        <w:rPr>
          <w:rFonts w:ascii="宋体" w:hAnsi="宋体" w:hint="eastAsia"/>
          <w:color w:val="000000"/>
          <w:sz w:val="24"/>
        </w:rPr>
        <w:t>或“中国政府采购网”</w:t>
      </w:r>
      <w:r>
        <w:fldChar w:fldCharType="begin"/>
      </w:r>
      <w:r>
        <w:instrText>HYPERLINK</w:instrText>
      </w:r>
      <w:r>
        <w:fldChar w:fldCharType="separate"/>
      </w:r>
      <w:r>
        <w:rPr>
          <w:rStyle w:val="aff9"/>
        </w:rPr>
        <w:t xml:space="preserve"> (www</w:t>
      </w:r>
      <w:r>
        <w:rPr>
          <w:rStyle w:val="aff9"/>
          <w:rFonts w:hint="eastAsia"/>
        </w:rPr>
        <w:t>.</w:t>
      </w:r>
      <w:r>
        <w:rPr>
          <w:rStyle w:val="aff9"/>
        </w:rPr>
        <w:t>ccgp.gov.cn)</w:t>
      </w:r>
      <w:r>
        <w:rPr>
          <w:rStyle w:val="aff9"/>
        </w:rPr>
        <w:fldChar w:fldCharType="end"/>
      </w:r>
      <w:r>
        <w:rPr>
          <w:rFonts w:ascii="宋体" w:hAnsi="宋体" w:hint="eastAsia"/>
          <w:color w:val="000000"/>
          <w:sz w:val="24"/>
        </w:rPr>
        <w:t>，提供网站查询截图，加盖公章）；</w:t>
      </w:r>
    </w:p>
    <w:p w14:paraId="5A838AAA" w14:textId="77777777" w:rsidR="00FD4EBD" w:rsidRDefault="00523253">
      <w:pPr>
        <w:adjustRightInd w:val="0"/>
        <w:snapToGrid w:val="0"/>
        <w:spacing w:line="360" w:lineRule="auto"/>
        <w:ind w:firstLineChars="200" w:firstLine="480"/>
        <w:jc w:val="left"/>
        <w:rPr>
          <w:rFonts w:ascii="宋体" w:hAnsi="宋体"/>
          <w:color w:val="000000"/>
          <w:sz w:val="24"/>
        </w:rPr>
      </w:pPr>
      <w:r>
        <w:rPr>
          <w:rFonts w:ascii="宋体" w:hAnsi="宋体" w:cs="Arial" w:hint="eastAsia"/>
          <w:sz w:val="24"/>
        </w:rPr>
        <w:t>3、</w:t>
      </w:r>
      <w:r>
        <w:rPr>
          <w:rFonts w:ascii="宋体" w:hAnsi="宋体" w:hint="eastAsia"/>
          <w:color w:val="000000"/>
          <w:sz w:val="24"/>
        </w:rPr>
        <w:t>具有履行合同所必需的设备和专业技术能力（供应商根据履行采购项目合同需要，提供履行合同所必需的设备和专业技术能力的证明材料等）；</w:t>
      </w:r>
    </w:p>
    <w:p w14:paraId="4A04FE16" w14:textId="77777777" w:rsidR="006E4A49" w:rsidRDefault="00523253" w:rsidP="006E4A49">
      <w:pPr>
        <w:adjustRightInd w:val="0"/>
        <w:snapToGrid w:val="0"/>
        <w:spacing w:line="360" w:lineRule="auto"/>
        <w:ind w:firstLineChars="200" w:firstLine="480"/>
        <w:jc w:val="left"/>
        <w:rPr>
          <w:rFonts w:ascii="宋体" w:hAnsi="宋体"/>
          <w:color w:val="000000"/>
          <w:sz w:val="24"/>
        </w:rPr>
      </w:pPr>
      <w:r>
        <w:rPr>
          <w:rFonts w:ascii="宋体" w:hAnsi="宋体"/>
          <w:color w:val="000000"/>
          <w:sz w:val="24"/>
        </w:rPr>
        <w:t xml:space="preserve">4. </w:t>
      </w:r>
      <w:r>
        <w:rPr>
          <w:rFonts w:ascii="宋体" w:hAnsi="宋体" w:hint="eastAsia"/>
          <w:color w:val="000000"/>
          <w:sz w:val="24"/>
        </w:rPr>
        <w:t>有依法缴纳税收和社会保障资金的良好记录（提供参加本次采购活动前一年内至少一个月缴纳增值税，或营业税，或企业所得税的凭据，以及缴纳社会保险的凭据（专用收据，或社会保险缴纳清单）等）；</w:t>
      </w:r>
    </w:p>
    <w:p w14:paraId="4C9C7F7A" w14:textId="64F299D9" w:rsidR="00FD4EBD" w:rsidRPr="006E4A49" w:rsidRDefault="00523253" w:rsidP="006E4A49">
      <w:pPr>
        <w:adjustRightInd w:val="0"/>
        <w:snapToGrid w:val="0"/>
        <w:spacing w:line="360" w:lineRule="auto"/>
        <w:jc w:val="left"/>
        <w:rPr>
          <w:rFonts w:ascii="宋体" w:hAnsi="宋体"/>
          <w:color w:val="000000"/>
          <w:sz w:val="24"/>
        </w:rPr>
      </w:pPr>
      <w:r>
        <w:rPr>
          <w:rFonts w:ascii="宋体" w:hAnsi="宋体" w:hint="eastAsia"/>
          <w:b/>
          <w:color w:val="000000"/>
          <w:sz w:val="24"/>
        </w:rPr>
        <w:t>三、报名方式及文件递交</w:t>
      </w:r>
    </w:p>
    <w:p w14:paraId="2AD35259" w14:textId="77777777" w:rsidR="00FD4EBD" w:rsidRDefault="00523253">
      <w:pPr>
        <w:rPr>
          <w:sz w:val="23"/>
          <w:szCs w:val="23"/>
        </w:rPr>
      </w:pPr>
      <w:r>
        <w:rPr>
          <w:sz w:val="23"/>
          <w:szCs w:val="23"/>
        </w:rPr>
        <w:t>1</w:t>
      </w:r>
      <w:r>
        <w:rPr>
          <w:rFonts w:hint="eastAsia"/>
          <w:sz w:val="23"/>
          <w:szCs w:val="23"/>
        </w:rPr>
        <w:t>、</w:t>
      </w:r>
      <w:r>
        <w:rPr>
          <w:sz w:val="23"/>
          <w:szCs w:val="23"/>
        </w:rPr>
        <w:t>只接受现场产品介绍和现场提交材料，不接受电子、传真、邮寄等非现场方式。</w:t>
      </w:r>
    </w:p>
    <w:p w14:paraId="080AF0CF" w14:textId="77777777" w:rsidR="00FD4EBD" w:rsidRDefault="00523253">
      <w:pPr>
        <w:rPr>
          <w:sz w:val="23"/>
          <w:szCs w:val="23"/>
        </w:rPr>
      </w:pPr>
      <w:r>
        <w:rPr>
          <w:sz w:val="23"/>
          <w:szCs w:val="23"/>
        </w:rPr>
        <w:t>2</w:t>
      </w:r>
      <w:r>
        <w:rPr>
          <w:sz w:val="23"/>
          <w:szCs w:val="23"/>
        </w:rPr>
        <w:t>、本公告所述的功能需求无任何针对性、倾向性和排他性，因市场了解的局限性，可能存在某些不足，仅作为我院</w:t>
      </w:r>
      <w:r>
        <w:rPr>
          <w:rFonts w:hint="eastAsia"/>
          <w:sz w:val="23"/>
          <w:szCs w:val="23"/>
        </w:rPr>
        <w:t>项目前期</w:t>
      </w:r>
      <w:r>
        <w:rPr>
          <w:sz w:val="23"/>
          <w:szCs w:val="23"/>
        </w:rPr>
        <w:t>调研参考所用。</w:t>
      </w:r>
    </w:p>
    <w:p w14:paraId="6B97C116" w14:textId="77777777" w:rsidR="00FD4EBD" w:rsidRDefault="00523253" w:rsidP="006E4A49">
      <w:pPr>
        <w:spacing w:line="360" w:lineRule="auto"/>
        <w:rPr>
          <w:rFonts w:ascii="宋体" w:hAnsi="宋体"/>
          <w:b/>
          <w:color w:val="000000"/>
          <w:sz w:val="24"/>
        </w:rPr>
      </w:pPr>
      <w:r>
        <w:rPr>
          <w:rFonts w:ascii="宋体" w:hAnsi="宋体" w:hint="eastAsia"/>
          <w:b/>
          <w:color w:val="000000"/>
          <w:sz w:val="24"/>
        </w:rPr>
        <w:t>四、联系方式</w:t>
      </w:r>
    </w:p>
    <w:p w14:paraId="37D7551D" w14:textId="77777777" w:rsidR="00FD4EBD" w:rsidRDefault="00523253">
      <w:pPr>
        <w:rPr>
          <w:sz w:val="23"/>
          <w:szCs w:val="23"/>
        </w:rPr>
      </w:pPr>
      <w:r>
        <w:rPr>
          <w:rFonts w:hint="eastAsia"/>
          <w:sz w:val="23"/>
          <w:szCs w:val="23"/>
        </w:rPr>
        <w:t>地址：南京市中央路</w:t>
      </w:r>
      <w:r>
        <w:rPr>
          <w:sz w:val="23"/>
          <w:szCs w:val="23"/>
        </w:rPr>
        <w:t>30</w:t>
      </w:r>
      <w:r>
        <w:rPr>
          <w:sz w:val="23"/>
          <w:szCs w:val="23"/>
        </w:rPr>
        <w:t>号二号楼</w:t>
      </w:r>
      <w:r>
        <w:rPr>
          <w:sz w:val="23"/>
          <w:szCs w:val="23"/>
        </w:rPr>
        <w:t>902</w:t>
      </w:r>
      <w:r>
        <w:rPr>
          <w:sz w:val="23"/>
          <w:szCs w:val="23"/>
        </w:rPr>
        <w:t>办公室签到，</w:t>
      </w:r>
      <w:r>
        <w:rPr>
          <w:sz w:val="23"/>
          <w:szCs w:val="23"/>
        </w:rPr>
        <w:t>903</w:t>
      </w:r>
      <w:r>
        <w:rPr>
          <w:sz w:val="23"/>
          <w:szCs w:val="23"/>
        </w:rPr>
        <w:t>会议室现场介绍</w:t>
      </w:r>
    </w:p>
    <w:p w14:paraId="5AE91792" w14:textId="3777F734" w:rsidR="00FD4EBD" w:rsidRDefault="00523253">
      <w:pPr>
        <w:rPr>
          <w:sz w:val="23"/>
          <w:szCs w:val="23"/>
        </w:rPr>
      </w:pPr>
      <w:r>
        <w:rPr>
          <w:rFonts w:hint="eastAsia"/>
          <w:sz w:val="23"/>
          <w:szCs w:val="23"/>
        </w:rPr>
        <w:t>联系人：</w:t>
      </w:r>
      <w:r>
        <w:rPr>
          <w:sz w:val="23"/>
          <w:szCs w:val="23"/>
        </w:rPr>
        <w:t xml:space="preserve"> </w:t>
      </w:r>
      <w:r w:rsidR="006E4A49">
        <w:rPr>
          <w:rFonts w:hint="eastAsia"/>
          <w:sz w:val="23"/>
          <w:szCs w:val="23"/>
        </w:rPr>
        <w:t>王天一</w:t>
      </w:r>
    </w:p>
    <w:p w14:paraId="3B3A144E" w14:textId="46036847" w:rsidR="00FD4EBD" w:rsidRDefault="00523253">
      <w:pPr>
        <w:rPr>
          <w:sz w:val="23"/>
          <w:szCs w:val="23"/>
        </w:rPr>
      </w:pPr>
      <w:r>
        <w:rPr>
          <w:rFonts w:hint="eastAsia"/>
          <w:sz w:val="23"/>
          <w:szCs w:val="23"/>
        </w:rPr>
        <w:t>联系电话：</w:t>
      </w:r>
      <w:r w:rsidR="006E4A49">
        <w:rPr>
          <w:rFonts w:hint="eastAsia"/>
          <w:sz w:val="23"/>
          <w:szCs w:val="23"/>
        </w:rPr>
        <w:t>0</w:t>
      </w:r>
      <w:r w:rsidR="006E4A49">
        <w:rPr>
          <w:sz w:val="23"/>
          <w:szCs w:val="23"/>
        </w:rPr>
        <w:t>25-83620164</w:t>
      </w:r>
    </w:p>
    <w:p w14:paraId="3E29CD20" w14:textId="77777777" w:rsidR="00FD4EBD" w:rsidRDefault="00523253">
      <w:pPr>
        <w:rPr>
          <w:sz w:val="23"/>
          <w:szCs w:val="23"/>
        </w:rPr>
      </w:pPr>
      <w:r>
        <w:rPr>
          <w:rFonts w:hint="eastAsia"/>
          <w:sz w:val="23"/>
          <w:szCs w:val="23"/>
        </w:rPr>
        <w:t>邮箱报名：</w:t>
      </w:r>
      <w:r>
        <w:rPr>
          <w:sz w:val="23"/>
          <w:szCs w:val="23"/>
        </w:rPr>
        <w:t>njkqcgzx2022@163.com</w:t>
      </w:r>
      <w:r>
        <w:rPr>
          <w:sz w:val="23"/>
          <w:szCs w:val="23"/>
        </w:rPr>
        <w:t>（邮件标题格式：</w:t>
      </w:r>
      <w:r>
        <w:rPr>
          <w:sz w:val="23"/>
          <w:szCs w:val="23"/>
        </w:rPr>
        <w:t>XX</w:t>
      </w:r>
      <w:r>
        <w:rPr>
          <w:sz w:val="23"/>
          <w:szCs w:val="23"/>
        </w:rPr>
        <w:t>公司</w:t>
      </w:r>
      <w:r>
        <w:rPr>
          <w:sz w:val="23"/>
          <w:szCs w:val="23"/>
        </w:rPr>
        <w:t>XX</w:t>
      </w:r>
      <w:r>
        <w:rPr>
          <w:sz w:val="23"/>
          <w:szCs w:val="23"/>
        </w:rPr>
        <w:t>项目调研报名，正文格式：公司名称，联系人，联系电话）</w:t>
      </w:r>
    </w:p>
    <w:p w14:paraId="2E97DCBD" w14:textId="47AB9DF2" w:rsidR="00FD4EBD" w:rsidRPr="00C44462" w:rsidRDefault="00523253">
      <w:pPr>
        <w:rPr>
          <w:rFonts w:hint="eastAsia"/>
          <w:b/>
          <w:sz w:val="23"/>
          <w:szCs w:val="23"/>
        </w:rPr>
      </w:pPr>
      <w:r w:rsidRPr="00C44462">
        <w:rPr>
          <w:rFonts w:hint="eastAsia"/>
          <w:b/>
          <w:sz w:val="23"/>
          <w:szCs w:val="23"/>
        </w:rPr>
        <w:t>报名截止时间：</w:t>
      </w:r>
      <w:r w:rsidRPr="00C44462">
        <w:rPr>
          <w:b/>
          <w:sz w:val="23"/>
          <w:szCs w:val="23"/>
        </w:rPr>
        <w:t>202</w:t>
      </w:r>
      <w:r w:rsidRPr="00C44462">
        <w:rPr>
          <w:rFonts w:hint="eastAsia"/>
          <w:b/>
          <w:sz w:val="23"/>
          <w:szCs w:val="23"/>
        </w:rPr>
        <w:t>4</w:t>
      </w:r>
      <w:r w:rsidRPr="00C44462">
        <w:rPr>
          <w:b/>
          <w:sz w:val="23"/>
          <w:szCs w:val="23"/>
        </w:rPr>
        <w:t>年</w:t>
      </w:r>
      <w:r w:rsidR="006E4A49" w:rsidRPr="00C44462">
        <w:rPr>
          <w:b/>
          <w:sz w:val="23"/>
          <w:szCs w:val="23"/>
        </w:rPr>
        <w:t>5</w:t>
      </w:r>
      <w:r w:rsidRPr="00C44462">
        <w:rPr>
          <w:b/>
          <w:sz w:val="23"/>
          <w:szCs w:val="23"/>
        </w:rPr>
        <w:t>月</w:t>
      </w:r>
      <w:r w:rsidR="006E4A49" w:rsidRPr="00C44462">
        <w:rPr>
          <w:b/>
          <w:sz w:val="23"/>
          <w:szCs w:val="23"/>
        </w:rPr>
        <w:t>7</w:t>
      </w:r>
      <w:r w:rsidRPr="00C44462">
        <w:rPr>
          <w:b/>
          <w:sz w:val="23"/>
          <w:szCs w:val="23"/>
        </w:rPr>
        <w:t>日</w:t>
      </w:r>
      <w:r w:rsidR="006E4A49" w:rsidRPr="00C44462">
        <w:rPr>
          <w:b/>
          <w:sz w:val="23"/>
          <w:szCs w:val="23"/>
        </w:rPr>
        <w:t>17</w:t>
      </w:r>
      <w:r w:rsidR="006E4A49" w:rsidRPr="00C44462">
        <w:rPr>
          <w:rFonts w:hint="eastAsia"/>
          <w:b/>
          <w:sz w:val="23"/>
          <w:szCs w:val="23"/>
        </w:rPr>
        <w:t>:0</w:t>
      </w:r>
      <w:r w:rsidR="006E4A49" w:rsidRPr="00C44462">
        <w:rPr>
          <w:b/>
          <w:sz w:val="23"/>
          <w:szCs w:val="23"/>
        </w:rPr>
        <w:t>0</w:t>
      </w:r>
    </w:p>
    <w:p w14:paraId="12FC07A5" w14:textId="4F6AC260" w:rsidR="00FD4EBD" w:rsidRDefault="00523253">
      <w:pPr>
        <w:rPr>
          <w:b/>
          <w:sz w:val="23"/>
          <w:szCs w:val="23"/>
        </w:rPr>
      </w:pPr>
      <w:r w:rsidRPr="00C44462">
        <w:rPr>
          <w:rFonts w:hint="eastAsia"/>
          <w:b/>
          <w:sz w:val="23"/>
          <w:szCs w:val="23"/>
        </w:rPr>
        <w:t>现场调研时间：</w:t>
      </w:r>
      <w:r w:rsidRPr="00C44462">
        <w:rPr>
          <w:rFonts w:hint="eastAsia"/>
          <w:b/>
          <w:sz w:val="23"/>
          <w:szCs w:val="23"/>
        </w:rPr>
        <w:t>2</w:t>
      </w:r>
      <w:r w:rsidRPr="00C44462">
        <w:rPr>
          <w:b/>
          <w:sz w:val="23"/>
          <w:szCs w:val="23"/>
        </w:rPr>
        <w:t>02</w:t>
      </w:r>
      <w:r w:rsidRPr="00C44462">
        <w:rPr>
          <w:rFonts w:hint="eastAsia"/>
          <w:b/>
          <w:sz w:val="23"/>
          <w:szCs w:val="23"/>
        </w:rPr>
        <w:t>4</w:t>
      </w:r>
      <w:r w:rsidRPr="00C44462">
        <w:rPr>
          <w:rFonts w:hint="eastAsia"/>
          <w:b/>
          <w:sz w:val="23"/>
          <w:szCs w:val="23"/>
        </w:rPr>
        <w:t>年</w:t>
      </w:r>
      <w:r w:rsidR="006E4A49" w:rsidRPr="00C44462">
        <w:rPr>
          <w:b/>
          <w:sz w:val="23"/>
          <w:szCs w:val="23"/>
        </w:rPr>
        <w:t>5</w:t>
      </w:r>
      <w:r w:rsidRPr="00C44462">
        <w:rPr>
          <w:rFonts w:hint="eastAsia"/>
          <w:b/>
          <w:sz w:val="23"/>
          <w:szCs w:val="23"/>
        </w:rPr>
        <w:t>月</w:t>
      </w:r>
      <w:r w:rsidR="006E4A49" w:rsidRPr="00C44462">
        <w:rPr>
          <w:b/>
          <w:sz w:val="23"/>
          <w:szCs w:val="23"/>
        </w:rPr>
        <w:t>8</w:t>
      </w:r>
      <w:r w:rsidRPr="00C44462">
        <w:rPr>
          <w:rFonts w:hint="eastAsia"/>
          <w:b/>
          <w:sz w:val="23"/>
          <w:szCs w:val="23"/>
        </w:rPr>
        <w:t>日</w:t>
      </w:r>
      <w:r w:rsidR="003F1E2C">
        <w:rPr>
          <w:b/>
          <w:sz w:val="23"/>
          <w:szCs w:val="23"/>
        </w:rPr>
        <w:t>8</w:t>
      </w:r>
      <w:r w:rsidR="003F1E2C">
        <w:rPr>
          <w:rFonts w:hint="eastAsia"/>
          <w:b/>
          <w:sz w:val="23"/>
          <w:szCs w:val="23"/>
        </w:rPr>
        <w:t>:</w:t>
      </w:r>
      <w:r w:rsidR="003F1E2C">
        <w:rPr>
          <w:b/>
          <w:sz w:val="23"/>
          <w:szCs w:val="23"/>
        </w:rPr>
        <w:t>3</w:t>
      </w:r>
      <w:r w:rsidR="006E4A49" w:rsidRPr="00C44462">
        <w:rPr>
          <w:b/>
          <w:sz w:val="23"/>
          <w:szCs w:val="23"/>
        </w:rPr>
        <w:t>0</w:t>
      </w:r>
      <w:r w:rsidRPr="00C44462">
        <w:rPr>
          <w:rFonts w:hint="eastAsia"/>
          <w:b/>
          <w:sz w:val="23"/>
          <w:szCs w:val="23"/>
        </w:rPr>
        <w:t>签到并递交资料，</w:t>
      </w:r>
      <w:r w:rsidR="006E4A49" w:rsidRPr="00C44462">
        <w:rPr>
          <w:b/>
          <w:sz w:val="23"/>
          <w:szCs w:val="23"/>
        </w:rPr>
        <w:t>9</w:t>
      </w:r>
      <w:r w:rsidR="006E4A49" w:rsidRPr="00C44462">
        <w:rPr>
          <w:rFonts w:hint="eastAsia"/>
          <w:b/>
          <w:sz w:val="23"/>
          <w:szCs w:val="23"/>
        </w:rPr>
        <w:t>:</w:t>
      </w:r>
      <w:r w:rsidR="003F1E2C">
        <w:rPr>
          <w:b/>
          <w:sz w:val="23"/>
          <w:szCs w:val="23"/>
        </w:rPr>
        <w:t>0</w:t>
      </w:r>
      <w:bookmarkStart w:id="0" w:name="_GoBack"/>
      <w:bookmarkEnd w:id="0"/>
      <w:r w:rsidR="006E4A49" w:rsidRPr="00C44462">
        <w:rPr>
          <w:b/>
          <w:sz w:val="23"/>
          <w:szCs w:val="23"/>
        </w:rPr>
        <w:t>0</w:t>
      </w:r>
      <w:r w:rsidRPr="00C44462">
        <w:rPr>
          <w:rFonts w:hint="eastAsia"/>
          <w:b/>
          <w:sz w:val="23"/>
          <w:szCs w:val="23"/>
        </w:rPr>
        <w:t>现场介绍</w:t>
      </w:r>
    </w:p>
    <w:p w14:paraId="377737FA" w14:textId="19590D8E" w:rsidR="00FD4EBD" w:rsidRDefault="00523253" w:rsidP="006E4A49">
      <w:pPr>
        <w:widowControl/>
        <w:spacing w:before="75" w:after="75"/>
        <w:jc w:val="left"/>
        <w:rPr>
          <w:rFonts w:ascii="宋体" w:hAnsi="宋体"/>
          <w:b/>
          <w:sz w:val="36"/>
          <w:szCs w:val="36"/>
        </w:rPr>
      </w:pPr>
      <w:r>
        <w:rPr>
          <w:rFonts w:ascii="宋体" w:hAnsi="宋体" w:cs="宋体"/>
          <w:b/>
          <w:kern w:val="0"/>
          <w:sz w:val="24"/>
        </w:rPr>
        <w:t>纪委监察室电话：025-83620316</w:t>
      </w:r>
      <w:r>
        <w:rPr>
          <w:rFonts w:ascii="宋体" w:hAnsi="宋体" w:hint="eastAsia"/>
          <w:b/>
          <w:sz w:val="36"/>
          <w:szCs w:val="36"/>
        </w:rPr>
        <w:t xml:space="preserve"> </w:t>
      </w:r>
    </w:p>
    <w:p w14:paraId="73AB387A" w14:textId="77777777" w:rsidR="00FD4EBD" w:rsidRDefault="00523253">
      <w:pPr>
        <w:spacing w:line="360" w:lineRule="auto"/>
        <w:rPr>
          <w:rFonts w:ascii="宋体" w:hAnsi="宋体"/>
          <w:b/>
          <w:sz w:val="36"/>
          <w:szCs w:val="36"/>
        </w:rPr>
      </w:pPr>
      <w:r>
        <w:rPr>
          <w:rFonts w:ascii="宋体" w:hAnsi="宋体" w:hint="eastAsia"/>
          <w:b/>
          <w:sz w:val="36"/>
          <w:szCs w:val="36"/>
        </w:rPr>
        <w:lastRenderedPageBreak/>
        <w:t xml:space="preserve">             </w:t>
      </w:r>
      <w:r>
        <w:rPr>
          <w:rStyle w:val="10"/>
          <w:rFonts w:hint="eastAsia"/>
          <w:sz w:val="36"/>
          <w:szCs w:val="36"/>
        </w:rPr>
        <w:t>第二章</w:t>
      </w:r>
      <w:r>
        <w:rPr>
          <w:rStyle w:val="10"/>
          <w:rFonts w:hint="eastAsia"/>
          <w:sz w:val="36"/>
          <w:szCs w:val="36"/>
        </w:rPr>
        <w:t xml:space="preserve"> </w:t>
      </w:r>
      <w:r>
        <w:rPr>
          <w:rStyle w:val="10"/>
          <w:rFonts w:hint="eastAsia"/>
          <w:sz w:val="36"/>
          <w:szCs w:val="36"/>
        </w:rPr>
        <w:t>参加调研供应商须知</w:t>
      </w:r>
    </w:p>
    <w:p w14:paraId="0AA2852D" w14:textId="77777777" w:rsidR="00FD4EBD" w:rsidRDefault="00523253">
      <w:pPr>
        <w:jc w:val="center"/>
        <w:rPr>
          <w:b/>
          <w:sz w:val="24"/>
        </w:rPr>
      </w:pPr>
      <w:bookmarkStart w:id="1" w:name="_Toc184635070"/>
      <w:r>
        <w:rPr>
          <w:rFonts w:hint="eastAsia"/>
          <w:b/>
          <w:sz w:val="24"/>
        </w:rPr>
        <w:t>参加调研供应商须知前附表</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5953"/>
      </w:tblGrid>
      <w:tr w:rsidR="00FD4EBD" w14:paraId="34B4D4D2" w14:textId="77777777">
        <w:trPr>
          <w:trHeight w:val="20"/>
        </w:trPr>
        <w:tc>
          <w:tcPr>
            <w:tcW w:w="851" w:type="dxa"/>
            <w:vAlign w:val="center"/>
          </w:tcPr>
          <w:p w14:paraId="17DBD5B5" w14:textId="77777777" w:rsidR="00FD4EBD" w:rsidRDefault="00523253">
            <w:pPr>
              <w:spacing w:before="156" w:after="156" w:line="360" w:lineRule="auto"/>
              <w:jc w:val="center"/>
              <w:rPr>
                <w:rFonts w:ascii="宋体" w:hAnsi="宋体"/>
                <w:b/>
                <w:sz w:val="24"/>
              </w:rPr>
            </w:pPr>
            <w:r>
              <w:rPr>
                <w:rFonts w:ascii="宋体" w:hAnsi="宋体" w:hint="eastAsia"/>
                <w:b/>
                <w:sz w:val="24"/>
              </w:rPr>
              <w:t>条款号</w:t>
            </w:r>
          </w:p>
        </w:tc>
        <w:tc>
          <w:tcPr>
            <w:tcW w:w="2835" w:type="dxa"/>
            <w:vAlign w:val="center"/>
          </w:tcPr>
          <w:p w14:paraId="67A249BB" w14:textId="77777777" w:rsidR="00FD4EBD" w:rsidRDefault="00523253">
            <w:pPr>
              <w:spacing w:before="156" w:after="156" w:line="360" w:lineRule="auto"/>
              <w:jc w:val="center"/>
              <w:rPr>
                <w:rFonts w:ascii="宋体" w:hAnsi="宋体"/>
                <w:b/>
                <w:sz w:val="24"/>
              </w:rPr>
            </w:pPr>
            <w:r>
              <w:rPr>
                <w:rFonts w:ascii="宋体" w:hAnsi="宋体" w:hint="eastAsia"/>
                <w:b/>
                <w:sz w:val="24"/>
              </w:rPr>
              <w:t>条 款 名 称</w:t>
            </w:r>
          </w:p>
        </w:tc>
        <w:tc>
          <w:tcPr>
            <w:tcW w:w="5953" w:type="dxa"/>
            <w:vAlign w:val="center"/>
          </w:tcPr>
          <w:p w14:paraId="57F387FD" w14:textId="77777777" w:rsidR="00FD4EBD" w:rsidRDefault="00523253">
            <w:pPr>
              <w:spacing w:before="156" w:after="156" w:line="360" w:lineRule="auto"/>
              <w:jc w:val="center"/>
              <w:rPr>
                <w:rFonts w:ascii="宋体" w:hAnsi="宋体"/>
                <w:b/>
                <w:sz w:val="24"/>
              </w:rPr>
            </w:pPr>
            <w:r>
              <w:rPr>
                <w:rFonts w:ascii="宋体" w:hAnsi="宋体" w:hint="eastAsia"/>
                <w:b/>
                <w:sz w:val="24"/>
              </w:rPr>
              <w:t>编 列 内 容</w:t>
            </w:r>
          </w:p>
        </w:tc>
      </w:tr>
      <w:tr w:rsidR="00FD4EBD" w14:paraId="38047E56" w14:textId="77777777">
        <w:trPr>
          <w:trHeight w:val="20"/>
        </w:trPr>
        <w:tc>
          <w:tcPr>
            <w:tcW w:w="851" w:type="dxa"/>
            <w:vAlign w:val="center"/>
          </w:tcPr>
          <w:p w14:paraId="185542F3" w14:textId="77777777" w:rsidR="00FD4EBD" w:rsidRDefault="00523253">
            <w:pPr>
              <w:spacing w:before="156" w:after="156" w:line="360" w:lineRule="auto"/>
              <w:jc w:val="center"/>
              <w:rPr>
                <w:rFonts w:ascii="宋体" w:hAnsi="宋体"/>
                <w:sz w:val="24"/>
              </w:rPr>
            </w:pPr>
            <w:r>
              <w:rPr>
                <w:rFonts w:ascii="宋体" w:hAnsi="宋体" w:hint="eastAsia"/>
                <w:sz w:val="24"/>
              </w:rPr>
              <w:t>1.1</w:t>
            </w:r>
          </w:p>
        </w:tc>
        <w:tc>
          <w:tcPr>
            <w:tcW w:w="2835" w:type="dxa"/>
            <w:vAlign w:val="center"/>
          </w:tcPr>
          <w:p w14:paraId="19F622C5" w14:textId="77777777" w:rsidR="00FD4EBD" w:rsidRDefault="00523253">
            <w:pPr>
              <w:spacing w:line="360" w:lineRule="auto"/>
              <w:jc w:val="center"/>
              <w:rPr>
                <w:rFonts w:ascii="宋体" w:hAnsi="宋体"/>
                <w:sz w:val="24"/>
              </w:rPr>
            </w:pPr>
            <w:r>
              <w:rPr>
                <w:rFonts w:ascii="宋体" w:hAnsi="宋体" w:hint="eastAsia"/>
                <w:sz w:val="24"/>
              </w:rPr>
              <w:t>项目名称</w:t>
            </w:r>
          </w:p>
        </w:tc>
        <w:tc>
          <w:tcPr>
            <w:tcW w:w="5953" w:type="dxa"/>
            <w:vAlign w:val="center"/>
          </w:tcPr>
          <w:p w14:paraId="12A0A5C7" w14:textId="41CA3F12" w:rsidR="00FD4EBD" w:rsidRDefault="006E4A49">
            <w:pPr>
              <w:spacing w:line="360" w:lineRule="auto"/>
              <w:jc w:val="left"/>
              <w:rPr>
                <w:rFonts w:ascii="宋体" w:hAnsi="宋体"/>
                <w:sz w:val="24"/>
              </w:rPr>
            </w:pPr>
            <w:r w:rsidRPr="006E4A49">
              <w:rPr>
                <w:rFonts w:ascii="宋体" w:hAnsi="宋体" w:hint="eastAsia"/>
                <w:sz w:val="24"/>
              </w:rPr>
              <w:t>南京市口腔医院国产虚拟桌面系统建设项目</w:t>
            </w:r>
          </w:p>
        </w:tc>
      </w:tr>
      <w:tr w:rsidR="00FD4EBD" w14:paraId="785780CC" w14:textId="77777777">
        <w:trPr>
          <w:trHeight w:val="20"/>
        </w:trPr>
        <w:tc>
          <w:tcPr>
            <w:tcW w:w="851" w:type="dxa"/>
            <w:vAlign w:val="center"/>
          </w:tcPr>
          <w:p w14:paraId="1F6F882E" w14:textId="77777777" w:rsidR="00FD4EBD" w:rsidRDefault="00523253">
            <w:pPr>
              <w:spacing w:before="156" w:after="156" w:line="360" w:lineRule="auto"/>
              <w:jc w:val="center"/>
              <w:rPr>
                <w:rFonts w:ascii="宋体" w:hAnsi="宋体"/>
                <w:sz w:val="24"/>
              </w:rPr>
            </w:pPr>
            <w:r>
              <w:rPr>
                <w:rFonts w:ascii="宋体" w:hAnsi="宋体" w:hint="eastAsia"/>
                <w:sz w:val="24"/>
              </w:rPr>
              <w:t>1.2</w:t>
            </w:r>
          </w:p>
        </w:tc>
        <w:tc>
          <w:tcPr>
            <w:tcW w:w="2835" w:type="dxa"/>
            <w:vAlign w:val="center"/>
          </w:tcPr>
          <w:p w14:paraId="14C80582" w14:textId="77777777" w:rsidR="00FD4EBD" w:rsidRDefault="00523253">
            <w:pPr>
              <w:spacing w:line="360" w:lineRule="auto"/>
              <w:jc w:val="center"/>
              <w:rPr>
                <w:rFonts w:ascii="宋体" w:hAnsi="宋体"/>
                <w:sz w:val="24"/>
              </w:rPr>
            </w:pPr>
            <w:r>
              <w:rPr>
                <w:rFonts w:ascii="宋体" w:hAnsi="宋体" w:hint="eastAsia"/>
                <w:sz w:val="24"/>
              </w:rPr>
              <w:t>项目报价</w:t>
            </w:r>
          </w:p>
        </w:tc>
        <w:tc>
          <w:tcPr>
            <w:tcW w:w="5953" w:type="dxa"/>
            <w:vAlign w:val="center"/>
          </w:tcPr>
          <w:p w14:paraId="588819ED" w14:textId="77777777" w:rsidR="00FD4EBD" w:rsidRDefault="00523253">
            <w:pPr>
              <w:spacing w:line="360" w:lineRule="auto"/>
              <w:jc w:val="left"/>
              <w:rPr>
                <w:rFonts w:ascii="宋体" w:hAnsi="宋体"/>
                <w:sz w:val="24"/>
              </w:rPr>
            </w:pPr>
            <w:r>
              <w:rPr>
                <w:rFonts w:ascii="宋体" w:hAnsi="宋体" w:hint="eastAsia"/>
                <w:sz w:val="24"/>
              </w:rPr>
              <w:t>供应商自报</w:t>
            </w:r>
          </w:p>
        </w:tc>
      </w:tr>
      <w:tr w:rsidR="00FD4EBD" w14:paraId="1D79C1CB" w14:textId="77777777">
        <w:trPr>
          <w:trHeight w:val="20"/>
        </w:trPr>
        <w:tc>
          <w:tcPr>
            <w:tcW w:w="851" w:type="dxa"/>
            <w:vAlign w:val="center"/>
          </w:tcPr>
          <w:p w14:paraId="4FF4FAEF" w14:textId="77777777" w:rsidR="00FD4EBD" w:rsidRDefault="00523253">
            <w:pPr>
              <w:spacing w:before="156" w:after="156" w:line="360" w:lineRule="auto"/>
              <w:jc w:val="center"/>
              <w:rPr>
                <w:rFonts w:ascii="宋体" w:hAnsi="宋体"/>
                <w:sz w:val="24"/>
              </w:rPr>
            </w:pPr>
            <w:r>
              <w:rPr>
                <w:rFonts w:ascii="宋体" w:hAnsi="宋体" w:hint="eastAsia"/>
                <w:sz w:val="24"/>
              </w:rPr>
              <w:t>1.3</w:t>
            </w:r>
          </w:p>
        </w:tc>
        <w:tc>
          <w:tcPr>
            <w:tcW w:w="2835" w:type="dxa"/>
            <w:vAlign w:val="center"/>
          </w:tcPr>
          <w:p w14:paraId="044B812A" w14:textId="77777777" w:rsidR="00FD4EBD" w:rsidRDefault="00523253">
            <w:pPr>
              <w:spacing w:line="360" w:lineRule="auto"/>
              <w:jc w:val="center"/>
              <w:rPr>
                <w:rFonts w:ascii="宋体" w:hAnsi="宋体"/>
                <w:sz w:val="24"/>
              </w:rPr>
            </w:pPr>
            <w:r>
              <w:rPr>
                <w:rFonts w:ascii="宋体" w:hAnsi="宋体" w:hint="eastAsia"/>
                <w:sz w:val="24"/>
              </w:rPr>
              <w:t>项目地点</w:t>
            </w:r>
          </w:p>
        </w:tc>
        <w:tc>
          <w:tcPr>
            <w:tcW w:w="5953" w:type="dxa"/>
            <w:vAlign w:val="center"/>
          </w:tcPr>
          <w:p w14:paraId="5FA6CFAB" w14:textId="77777777" w:rsidR="00FD4EBD" w:rsidRDefault="00523253">
            <w:pPr>
              <w:spacing w:line="360" w:lineRule="auto"/>
              <w:jc w:val="left"/>
              <w:rPr>
                <w:rFonts w:ascii="宋体" w:hAnsi="宋体"/>
                <w:sz w:val="24"/>
              </w:rPr>
            </w:pPr>
            <w:r>
              <w:rPr>
                <w:rFonts w:ascii="宋体" w:hAnsi="宋体" w:hint="eastAsia"/>
                <w:sz w:val="24"/>
              </w:rPr>
              <w:t>南京市口腔医院</w:t>
            </w:r>
          </w:p>
        </w:tc>
      </w:tr>
      <w:tr w:rsidR="00FD4EBD" w14:paraId="01AB5E1E" w14:textId="77777777">
        <w:trPr>
          <w:trHeight w:val="20"/>
        </w:trPr>
        <w:tc>
          <w:tcPr>
            <w:tcW w:w="851" w:type="dxa"/>
            <w:vAlign w:val="center"/>
          </w:tcPr>
          <w:p w14:paraId="630C4716" w14:textId="77777777" w:rsidR="00FD4EBD" w:rsidRPr="00C9064A" w:rsidRDefault="00523253">
            <w:pPr>
              <w:spacing w:before="156" w:after="156" w:line="360" w:lineRule="auto"/>
              <w:jc w:val="center"/>
              <w:rPr>
                <w:rFonts w:ascii="宋体" w:hAnsi="宋体"/>
                <w:sz w:val="24"/>
              </w:rPr>
            </w:pPr>
            <w:r w:rsidRPr="00C9064A">
              <w:rPr>
                <w:rFonts w:ascii="宋体" w:hAnsi="宋体" w:hint="eastAsia"/>
                <w:sz w:val="24"/>
              </w:rPr>
              <w:t>1.4</w:t>
            </w:r>
          </w:p>
        </w:tc>
        <w:tc>
          <w:tcPr>
            <w:tcW w:w="2835" w:type="dxa"/>
            <w:vAlign w:val="center"/>
          </w:tcPr>
          <w:p w14:paraId="690FF5A0" w14:textId="77777777" w:rsidR="00FD4EBD" w:rsidRPr="00C9064A" w:rsidRDefault="00523253">
            <w:pPr>
              <w:spacing w:line="360" w:lineRule="auto"/>
              <w:jc w:val="center"/>
              <w:rPr>
                <w:rFonts w:ascii="宋体" w:hAnsi="宋体"/>
                <w:sz w:val="24"/>
              </w:rPr>
            </w:pPr>
            <w:r w:rsidRPr="00C9064A">
              <w:rPr>
                <w:rFonts w:ascii="宋体" w:hAnsi="宋体" w:hint="eastAsia"/>
                <w:sz w:val="24"/>
              </w:rPr>
              <w:t>调研范围</w:t>
            </w:r>
          </w:p>
        </w:tc>
        <w:tc>
          <w:tcPr>
            <w:tcW w:w="5953" w:type="dxa"/>
            <w:vAlign w:val="center"/>
          </w:tcPr>
          <w:p w14:paraId="244EE4C7" w14:textId="5EADC2A1" w:rsidR="00FD4EBD" w:rsidRDefault="00C9064A">
            <w:pPr>
              <w:spacing w:line="360" w:lineRule="auto"/>
              <w:jc w:val="left"/>
              <w:rPr>
                <w:rFonts w:ascii="宋体" w:hAnsi="宋体"/>
                <w:sz w:val="24"/>
              </w:rPr>
            </w:pPr>
            <w:r w:rsidRPr="006E4A49">
              <w:rPr>
                <w:rFonts w:ascii="宋体" w:hAnsi="宋体" w:hint="eastAsia"/>
                <w:sz w:val="24"/>
              </w:rPr>
              <w:t>国产虚拟桌面系统建设</w:t>
            </w:r>
            <w:r w:rsidRPr="007C3E51">
              <w:rPr>
                <w:rFonts w:ascii="宋体" w:hAnsi="宋体" w:hint="eastAsia"/>
                <w:sz w:val="24"/>
              </w:rPr>
              <w:t xml:space="preserve"> 具体要求详见第三章“项目需求</w:t>
            </w:r>
            <w:r w:rsidRPr="007C3E51">
              <w:rPr>
                <w:rFonts w:ascii="宋体" w:hAnsi="宋体"/>
                <w:sz w:val="24"/>
              </w:rPr>
              <w:t>”</w:t>
            </w:r>
          </w:p>
        </w:tc>
      </w:tr>
      <w:tr w:rsidR="00FD4EBD" w14:paraId="6D6FC142" w14:textId="77777777">
        <w:trPr>
          <w:trHeight w:val="20"/>
        </w:trPr>
        <w:tc>
          <w:tcPr>
            <w:tcW w:w="851" w:type="dxa"/>
            <w:vAlign w:val="center"/>
          </w:tcPr>
          <w:p w14:paraId="264664BD" w14:textId="77777777" w:rsidR="00FD4EBD" w:rsidRDefault="00523253">
            <w:pPr>
              <w:spacing w:before="156" w:after="156" w:line="360" w:lineRule="auto"/>
              <w:jc w:val="center"/>
              <w:rPr>
                <w:rFonts w:ascii="宋体" w:hAnsi="宋体"/>
                <w:sz w:val="24"/>
              </w:rPr>
            </w:pPr>
            <w:r>
              <w:rPr>
                <w:rFonts w:ascii="宋体" w:hAnsi="宋体" w:hint="eastAsia"/>
                <w:sz w:val="24"/>
              </w:rPr>
              <w:t>1.5</w:t>
            </w:r>
          </w:p>
        </w:tc>
        <w:tc>
          <w:tcPr>
            <w:tcW w:w="2835" w:type="dxa"/>
            <w:vAlign w:val="center"/>
          </w:tcPr>
          <w:p w14:paraId="75937735" w14:textId="77777777" w:rsidR="00FD4EBD" w:rsidRDefault="00523253">
            <w:pPr>
              <w:spacing w:line="360" w:lineRule="auto"/>
              <w:jc w:val="center"/>
              <w:rPr>
                <w:rFonts w:ascii="宋体" w:hAnsi="宋体"/>
                <w:sz w:val="24"/>
              </w:rPr>
            </w:pPr>
            <w:r>
              <w:rPr>
                <w:rFonts w:ascii="宋体" w:hAnsi="宋体" w:hint="eastAsia"/>
                <w:sz w:val="24"/>
              </w:rPr>
              <w:t>是否接受联合体调研</w:t>
            </w:r>
          </w:p>
        </w:tc>
        <w:tc>
          <w:tcPr>
            <w:tcW w:w="5953" w:type="dxa"/>
            <w:vAlign w:val="center"/>
          </w:tcPr>
          <w:p w14:paraId="35512736" w14:textId="77777777" w:rsidR="00FD4EBD" w:rsidRDefault="00523253">
            <w:pPr>
              <w:spacing w:line="360" w:lineRule="auto"/>
              <w:rPr>
                <w:rFonts w:ascii="宋体" w:hAnsi="宋体"/>
                <w:sz w:val="24"/>
              </w:rPr>
            </w:pPr>
            <w:r>
              <w:rPr>
                <w:rFonts w:ascii="宋体" w:hAnsi="宋体" w:hint="eastAsia"/>
                <w:sz w:val="24"/>
              </w:rPr>
              <w:t>√不接受</w:t>
            </w:r>
          </w:p>
          <w:p w14:paraId="055A1F4F" w14:textId="77777777" w:rsidR="00FD4EBD" w:rsidRDefault="00523253">
            <w:pPr>
              <w:numPr>
                <w:ilvl w:val="0"/>
                <w:numId w:val="2"/>
              </w:numPr>
              <w:spacing w:line="360" w:lineRule="auto"/>
              <w:rPr>
                <w:rFonts w:ascii="宋体" w:hAnsi="宋体"/>
                <w:sz w:val="24"/>
              </w:rPr>
            </w:pPr>
            <w:r>
              <w:rPr>
                <w:rFonts w:ascii="宋体" w:hAnsi="宋体" w:hint="eastAsia"/>
                <w:sz w:val="24"/>
              </w:rPr>
              <w:t>接受,应满足下列要求:</w:t>
            </w:r>
          </w:p>
        </w:tc>
      </w:tr>
      <w:tr w:rsidR="00FD4EBD" w14:paraId="067EAF57" w14:textId="77777777">
        <w:trPr>
          <w:trHeight w:val="20"/>
        </w:trPr>
        <w:tc>
          <w:tcPr>
            <w:tcW w:w="851" w:type="dxa"/>
            <w:vAlign w:val="center"/>
          </w:tcPr>
          <w:p w14:paraId="7355FD94" w14:textId="77777777" w:rsidR="00FD4EBD" w:rsidRDefault="00523253">
            <w:pPr>
              <w:spacing w:before="156" w:after="156" w:line="360" w:lineRule="auto"/>
              <w:jc w:val="center"/>
              <w:rPr>
                <w:rFonts w:ascii="宋体" w:hAnsi="宋体"/>
                <w:sz w:val="24"/>
              </w:rPr>
            </w:pPr>
            <w:r>
              <w:rPr>
                <w:rFonts w:ascii="宋体" w:hAnsi="宋体" w:hint="eastAsia"/>
                <w:sz w:val="24"/>
              </w:rPr>
              <w:t>1.6</w:t>
            </w:r>
          </w:p>
        </w:tc>
        <w:tc>
          <w:tcPr>
            <w:tcW w:w="2835" w:type="dxa"/>
            <w:vAlign w:val="center"/>
          </w:tcPr>
          <w:p w14:paraId="44EE19AA" w14:textId="77777777" w:rsidR="00FD4EBD" w:rsidRDefault="00523253">
            <w:pPr>
              <w:spacing w:line="360" w:lineRule="auto"/>
              <w:jc w:val="center"/>
              <w:rPr>
                <w:rFonts w:ascii="宋体" w:hAnsi="宋体"/>
                <w:sz w:val="24"/>
              </w:rPr>
            </w:pPr>
            <w:r w:rsidRPr="006E4A49">
              <w:rPr>
                <w:rFonts w:ascii="宋体" w:hAnsi="宋体" w:hint="eastAsia"/>
                <w:sz w:val="24"/>
              </w:rPr>
              <w:t>勘察现场</w:t>
            </w:r>
          </w:p>
        </w:tc>
        <w:tc>
          <w:tcPr>
            <w:tcW w:w="5953" w:type="dxa"/>
            <w:vAlign w:val="center"/>
          </w:tcPr>
          <w:p w14:paraId="7D5B752E" w14:textId="77777777" w:rsidR="00FD4EBD" w:rsidRDefault="00523253">
            <w:pPr>
              <w:rPr>
                <w:rFonts w:ascii="宋体" w:hAnsi="宋体"/>
                <w:sz w:val="24"/>
              </w:rPr>
            </w:pPr>
            <w:r>
              <w:rPr>
                <w:rFonts w:ascii="宋体" w:hAnsi="宋体" w:hint="eastAsia"/>
                <w:sz w:val="24"/>
              </w:rPr>
              <w:t>□组织：</w:t>
            </w:r>
          </w:p>
          <w:p w14:paraId="38AB7187" w14:textId="77777777" w:rsidR="00FD4EBD" w:rsidRDefault="00523253">
            <w:pPr>
              <w:rPr>
                <w:rFonts w:ascii="宋体" w:hAnsi="宋体"/>
                <w:sz w:val="24"/>
              </w:rPr>
            </w:pPr>
            <w:r>
              <w:rPr>
                <w:rFonts w:ascii="宋体" w:hAnsi="宋体" w:hint="eastAsia"/>
                <w:sz w:val="24"/>
              </w:rPr>
              <w:t>勘察时间：___________,过时</w:t>
            </w:r>
            <w:proofErr w:type="gramStart"/>
            <w:r>
              <w:rPr>
                <w:rFonts w:ascii="宋体" w:hAnsi="宋体" w:hint="eastAsia"/>
                <w:sz w:val="24"/>
              </w:rPr>
              <w:t>不</w:t>
            </w:r>
            <w:proofErr w:type="gramEnd"/>
            <w:r>
              <w:rPr>
                <w:rFonts w:ascii="宋体" w:hAnsi="宋体" w:hint="eastAsia"/>
                <w:sz w:val="24"/>
              </w:rPr>
              <w:t>候</w:t>
            </w:r>
          </w:p>
          <w:p w14:paraId="242F1FC9" w14:textId="77777777" w:rsidR="00FD4EBD" w:rsidRDefault="00523253">
            <w:pPr>
              <w:rPr>
                <w:rFonts w:ascii="宋体" w:hAnsi="宋体"/>
                <w:sz w:val="24"/>
              </w:rPr>
            </w:pPr>
            <w:r>
              <w:rPr>
                <w:rFonts w:ascii="宋体" w:hAnsi="宋体" w:hint="eastAsia"/>
                <w:sz w:val="24"/>
              </w:rPr>
              <w:t>勘察地点：____________</w:t>
            </w:r>
          </w:p>
          <w:p w14:paraId="3EE33065" w14:textId="77777777" w:rsidR="00FD4EBD" w:rsidRDefault="00523253">
            <w:pPr>
              <w:rPr>
                <w:rFonts w:ascii="宋体" w:hAnsi="宋体"/>
                <w:sz w:val="24"/>
              </w:rPr>
            </w:pPr>
            <w:r>
              <w:rPr>
                <w:rFonts w:ascii="宋体" w:hAnsi="宋体" w:hint="eastAsia"/>
                <w:sz w:val="24"/>
              </w:rPr>
              <w:t>联系人：  ____________</w:t>
            </w:r>
          </w:p>
          <w:p w14:paraId="2CC46C62" w14:textId="77777777" w:rsidR="00FD4EBD" w:rsidRDefault="00523253">
            <w:pPr>
              <w:spacing w:line="360" w:lineRule="auto"/>
              <w:rPr>
                <w:rFonts w:ascii="宋体" w:hAnsi="宋体"/>
                <w:sz w:val="24"/>
              </w:rPr>
            </w:pPr>
            <w:r>
              <w:rPr>
                <w:rFonts w:ascii="宋体" w:hAnsi="宋体" w:hint="eastAsia"/>
                <w:sz w:val="24"/>
              </w:rPr>
              <w:t>√不组织</w:t>
            </w:r>
          </w:p>
        </w:tc>
      </w:tr>
      <w:tr w:rsidR="00FD4EBD" w14:paraId="6FB18116" w14:textId="77777777">
        <w:trPr>
          <w:trHeight w:val="20"/>
        </w:trPr>
        <w:tc>
          <w:tcPr>
            <w:tcW w:w="851" w:type="dxa"/>
            <w:vAlign w:val="center"/>
          </w:tcPr>
          <w:p w14:paraId="451957E0" w14:textId="77777777" w:rsidR="00FD4EBD" w:rsidRDefault="00523253">
            <w:pPr>
              <w:spacing w:before="156" w:after="156" w:line="360" w:lineRule="auto"/>
              <w:jc w:val="center"/>
              <w:rPr>
                <w:rFonts w:ascii="宋体" w:hAnsi="宋体"/>
                <w:sz w:val="24"/>
              </w:rPr>
            </w:pPr>
            <w:r>
              <w:rPr>
                <w:rFonts w:ascii="宋体" w:hAnsi="宋体" w:hint="eastAsia"/>
                <w:sz w:val="24"/>
              </w:rPr>
              <w:t>1.7</w:t>
            </w:r>
          </w:p>
        </w:tc>
        <w:tc>
          <w:tcPr>
            <w:tcW w:w="2835" w:type="dxa"/>
            <w:vAlign w:val="center"/>
          </w:tcPr>
          <w:p w14:paraId="784CF9D9" w14:textId="77777777" w:rsidR="00FD4EBD" w:rsidRDefault="00523253">
            <w:pPr>
              <w:spacing w:line="360" w:lineRule="auto"/>
              <w:jc w:val="center"/>
              <w:rPr>
                <w:rFonts w:ascii="宋体" w:hAnsi="宋体"/>
                <w:sz w:val="24"/>
              </w:rPr>
            </w:pPr>
            <w:r>
              <w:rPr>
                <w:rFonts w:ascii="宋体" w:hAnsi="宋体" w:hint="eastAsia"/>
                <w:sz w:val="24"/>
              </w:rPr>
              <w:t>调研预备会</w:t>
            </w:r>
          </w:p>
        </w:tc>
        <w:tc>
          <w:tcPr>
            <w:tcW w:w="5953" w:type="dxa"/>
            <w:vAlign w:val="center"/>
          </w:tcPr>
          <w:p w14:paraId="3C19F2FE" w14:textId="77777777" w:rsidR="00FD4EBD" w:rsidRDefault="00523253">
            <w:pPr>
              <w:spacing w:line="360" w:lineRule="auto"/>
              <w:rPr>
                <w:rFonts w:ascii="宋体" w:hAnsi="宋体"/>
                <w:sz w:val="24"/>
              </w:rPr>
            </w:pPr>
            <w:r>
              <w:rPr>
                <w:rFonts w:ascii="宋体" w:hAnsi="宋体" w:hint="eastAsia"/>
                <w:sz w:val="24"/>
              </w:rPr>
              <w:t>√不召开</w:t>
            </w:r>
          </w:p>
          <w:p w14:paraId="4A8BC92C" w14:textId="77777777" w:rsidR="00FD4EBD" w:rsidRDefault="00523253">
            <w:pPr>
              <w:numPr>
                <w:ilvl w:val="0"/>
                <w:numId w:val="2"/>
              </w:numPr>
              <w:spacing w:line="360" w:lineRule="auto"/>
              <w:rPr>
                <w:rFonts w:ascii="宋体" w:hAnsi="宋体"/>
                <w:sz w:val="24"/>
              </w:rPr>
            </w:pPr>
            <w:r>
              <w:rPr>
                <w:rFonts w:ascii="宋体" w:hAnsi="宋体" w:hint="eastAsia"/>
                <w:sz w:val="24"/>
              </w:rPr>
              <w:t>召开,召开时间：         召开地点：</w:t>
            </w:r>
          </w:p>
        </w:tc>
      </w:tr>
      <w:tr w:rsidR="00FD4EBD" w14:paraId="3D3EE167" w14:textId="77777777">
        <w:trPr>
          <w:trHeight w:val="20"/>
        </w:trPr>
        <w:tc>
          <w:tcPr>
            <w:tcW w:w="851" w:type="dxa"/>
            <w:vAlign w:val="center"/>
          </w:tcPr>
          <w:p w14:paraId="07B21C9C" w14:textId="77777777" w:rsidR="00FD4EBD" w:rsidRDefault="00523253">
            <w:pPr>
              <w:spacing w:before="156" w:after="156" w:line="360" w:lineRule="auto"/>
              <w:jc w:val="center"/>
              <w:rPr>
                <w:rFonts w:ascii="宋体" w:hAnsi="宋体"/>
                <w:sz w:val="24"/>
              </w:rPr>
            </w:pPr>
            <w:r>
              <w:rPr>
                <w:rFonts w:ascii="宋体" w:hAnsi="宋体" w:hint="eastAsia"/>
                <w:sz w:val="24"/>
              </w:rPr>
              <w:t>1.8</w:t>
            </w:r>
          </w:p>
        </w:tc>
        <w:tc>
          <w:tcPr>
            <w:tcW w:w="2835" w:type="dxa"/>
            <w:vAlign w:val="center"/>
          </w:tcPr>
          <w:p w14:paraId="57004AA3" w14:textId="77777777" w:rsidR="00FD4EBD" w:rsidRDefault="00523253">
            <w:pPr>
              <w:spacing w:line="360" w:lineRule="auto"/>
              <w:jc w:val="center"/>
              <w:rPr>
                <w:rFonts w:ascii="宋体" w:hAnsi="宋体"/>
                <w:sz w:val="24"/>
              </w:rPr>
            </w:pPr>
            <w:r>
              <w:rPr>
                <w:rFonts w:ascii="宋体" w:hAnsi="宋体" w:hint="eastAsia"/>
                <w:sz w:val="24"/>
              </w:rPr>
              <w:t>质疑提出</w:t>
            </w:r>
          </w:p>
        </w:tc>
        <w:tc>
          <w:tcPr>
            <w:tcW w:w="5953" w:type="dxa"/>
            <w:vAlign w:val="center"/>
          </w:tcPr>
          <w:p w14:paraId="413C315F" w14:textId="77777777" w:rsidR="00FD4EBD" w:rsidRDefault="00523253">
            <w:pPr>
              <w:spacing w:line="360" w:lineRule="auto"/>
              <w:rPr>
                <w:rFonts w:ascii="宋体" w:hAnsi="宋体"/>
                <w:sz w:val="24"/>
              </w:rPr>
            </w:pPr>
            <w:r>
              <w:rPr>
                <w:rFonts w:ascii="宋体" w:hAnsi="宋体" w:hint="eastAsia"/>
                <w:sz w:val="24"/>
              </w:rPr>
              <w:t>无</w:t>
            </w:r>
          </w:p>
        </w:tc>
      </w:tr>
      <w:tr w:rsidR="00FD4EBD" w14:paraId="4653BBD5" w14:textId="77777777">
        <w:trPr>
          <w:trHeight w:val="658"/>
        </w:trPr>
        <w:tc>
          <w:tcPr>
            <w:tcW w:w="851" w:type="dxa"/>
            <w:vAlign w:val="center"/>
          </w:tcPr>
          <w:p w14:paraId="305A08BB" w14:textId="77777777" w:rsidR="00FD4EBD" w:rsidRDefault="00523253">
            <w:pPr>
              <w:spacing w:before="156" w:after="156" w:line="360" w:lineRule="auto"/>
              <w:jc w:val="center"/>
              <w:rPr>
                <w:rFonts w:ascii="宋体" w:hAnsi="宋体"/>
                <w:sz w:val="24"/>
              </w:rPr>
            </w:pPr>
            <w:r>
              <w:rPr>
                <w:rFonts w:ascii="宋体" w:hAnsi="宋体" w:hint="eastAsia"/>
                <w:sz w:val="24"/>
              </w:rPr>
              <w:t>1.9</w:t>
            </w:r>
          </w:p>
        </w:tc>
        <w:tc>
          <w:tcPr>
            <w:tcW w:w="2835" w:type="dxa"/>
            <w:vAlign w:val="center"/>
          </w:tcPr>
          <w:p w14:paraId="090DBF62" w14:textId="77777777" w:rsidR="00FD4EBD" w:rsidRDefault="00523253">
            <w:pPr>
              <w:spacing w:line="360" w:lineRule="auto"/>
              <w:jc w:val="center"/>
              <w:rPr>
                <w:rFonts w:ascii="宋体" w:hAnsi="宋体"/>
                <w:sz w:val="24"/>
              </w:rPr>
            </w:pPr>
            <w:r>
              <w:rPr>
                <w:rFonts w:ascii="宋体" w:hAnsi="宋体" w:hint="eastAsia"/>
                <w:sz w:val="24"/>
              </w:rPr>
              <w:t>分包</w:t>
            </w:r>
          </w:p>
        </w:tc>
        <w:tc>
          <w:tcPr>
            <w:tcW w:w="5953" w:type="dxa"/>
            <w:vAlign w:val="center"/>
          </w:tcPr>
          <w:p w14:paraId="6F73D715" w14:textId="77777777" w:rsidR="00FD4EBD" w:rsidRDefault="00523253">
            <w:pPr>
              <w:spacing w:line="360" w:lineRule="auto"/>
              <w:rPr>
                <w:rFonts w:ascii="宋体" w:hAnsi="宋体"/>
                <w:sz w:val="24"/>
              </w:rPr>
            </w:pPr>
            <w:r>
              <w:rPr>
                <w:rFonts w:ascii="宋体" w:hAnsi="宋体" w:hint="eastAsia"/>
                <w:sz w:val="24"/>
              </w:rPr>
              <w:t xml:space="preserve">√不允许 </w:t>
            </w:r>
          </w:p>
          <w:p w14:paraId="4A0F4195" w14:textId="77777777" w:rsidR="00FD4EBD" w:rsidRDefault="00523253">
            <w:pPr>
              <w:numPr>
                <w:ilvl w:val="0"/>
                <w:numId w:val="2"/>
              </w:numPr>
              <w:spacing w:line="360" w:lineRule="auto"/>
              <w:rPr>
                <w:rFonts w:ascii="宋体" w:hAnsi="宋体"/>
                <w:sz w:val="24"/>
              </w:rPr>
            </w:pPr>
            <w:r>
              <w:rPr>
                <w:rFonts w:ascii="宋体" w:hAnsi="宋体" w:hint="eastAsia"/>
                <w:sz w:val="24"/>
              </w:rPr>
              <w:t>允许</w:t>
            </w:r>
          </w:p>
        </w:tc>
      </w:tr>
      <w:tr w:rsidR="00FD4EBD" w14:paraId="217CDAA2" w14:textId="77777777">
        <w:trPr>
          <w:trHeight w:val="20"/>
        </w:trPr>
        <w:tc>
          <w:tcPr>
            <w:tcW w:w="851" w:type="dxa"/>
            <w:vAlign w:val="center"/>
          </w:tcPr>
          <w:p w14:paraId="1559B7E4" w14:textId="77777777" w:rsidR="00FD4EBD" w:rsidRDefault="00523253">
            <w:pPr>
              <w:spacing w:before="156" w:after="156" w:line="360" w:lineRule="auto"/>
              <w:jc w:val="center"/>
              <w:rPr>
                <w:rFonts w:ascii="宋体" w:hAnsi="宋体"/>
                <w:sz w:val="24"/>
              </w:rPr>
            </w:pPr>
            <w:r>
              <w:rPr>
                <w:rFonts w:ascii="宋体" w:hAnsi="宋体" w:hint="eastAsia"/>
                <w:sz w:val="24"/>
              </w:rPr>
              <w:t>1.10</w:t>
            </w:r>
          </w:p>
        </w:tc>
        <w:tc>
          <w:tcPr>
            <w:tcW w:w="2835" w:type="dxa"/>
            <w:vAlign w:val="center"/>
          </w:tcPr>
          <w:p w14:paraId="2DF073AE" w14:textId="77777777" w:rsidR="00FD4EBD" w:rsidRDefault="00523253">
            <w:pPr>
              <w:spacing w:line="360" w:lineRule="auto"/>
              <w:jc w:val="center"/>
              <w:rPr>
                <w:rFonts w:ascii="宋体" w:hAnsi="宋体"/>
                <w:sz w:val="24"/>
              </w:rPr>
            </w:pPr>
            <w:r>
              <w:rPr>
                <w:rFonts w:ascii="宋体" w:hAnsi="宋体" w:hint="eastAsia"/>
                <w:sz w:val="24"/>
              </w:rPr>
              <w:t>构成调研响应文件的其他材料</w:t>
            </w:r>
          </w:p>
        </w:tc>
        <w:tc>
          <w:tcPr>
            <w:tcW w:w="5953" w:type="dxa"/>
            <w:vAlign w:val="center"/>
          </w:tcPr>
          <w:p w14:paraId="7C92A97B" w14:textId="77777777" w:rsidR="00FD4EBD" w:rsidRDefault="00523253">
            <w:pPr>
              <w:spacing w:line="360" w:lineRule="auto"/>
              <w:jc w:val="center"/>
              <w:rPr>
                <w:rFonts w:ascii="宋体" w:hAnsi="宋体"/>
                <w:sz w:val="24"/>
              </w:rPr>
            </w:pPr>
            <w:r>
              <w:rPr>
                <w:rFonts w:ascii="宋体" w:hAnsi="宋体" w:hint="eastAsia"/>
                <w:sz w:val="24"/>
              </w:rPr>
              <w:t>无</w:t>
            </w:r>
          </w:p>
        </w:tc>
      </w:tr>
      <w:tr w:rsidR="00FD4EBD" w14:paraId="3E35A76F" w14:textId="77777777">
        <w:trPr>
          <w:trHeight w:val="20"/>
        </w:trPr>
        <w:tc>
          <w:tcPr>
            <w:tcW w:w="851" w:type="dxa"/>
            <w:vAlign w:val="center"/>
          </w:tcPr>
          <w:p w14:paraId="4DDC3192" w14:textId="77777777" w:rsidR="00FD4EBD" w:rsidRDefault="00523253">
            <w:pPr>
              <w:spacing w:before="156" w:after="156" w:line="360" w:lineRule="auto"/>
              <w:jc w:val="center"/>
              <w:rPr>
                <w:rFonts w:ascii="宋体" w:hAnsi="宋体"/>
                <w:sz w:val="24"/>
              </w:rPr>
            </w:pPr>
            <w:r>
              <w:rPr>
                <w:rFonts w:ascii="宋体" w:hAnsi="宋体" w:hint="eastAsia"/>
                <w:sz w:val="24"/>
              </w:rPr>
              <w:t>2.1</w:t>
            </w:r>
          </w:p>
        </w:tc>
        <w:tc>
          <w:tcPr>
            <w:tcW w:w="2835" w:type="dxa"/>
            <w:vAlign w:val="center"/>
          </w:tcPr>
          <w:p w14:paraId="13669B23" w14:textId="77777777" w:rsidR="00FD4EBD" w:rsidRDefault="00523253">
            <w:pPr>
              <w:spacing w:line="360" w:lineRule="auto"/>
              <w:jc w:val="center"/>
              <w:rPr>
                <w:rFonts w:ascii="宋体" w:hAnsi="宋体"/>
                <w:sz w:val="24"/>
              </w:rPr>
            </w:pPr>
            <w:r>
              <w:rPr>
                <w:rFonts w:ascii="宋体" w:hAnsi="宋体" w:hint="eastAsia"/>
                <w:sz w:val="24"/>
              </w:rPr>
              <w:t>是否允许递交备选调研响应方案</w:t>
            </w:r>
          </w:p>
        </w:tc>
        <w:tc>
          <w:tcPr>
            <w:tcW w:w="5953" w:type="dxa"/>
            <w:vAlign w:val="center"/>
          </w:tcPr>
          <w:p w14:paraId="625A532C" w14:textId="77777777" w:rsidR="00FD4EBD" w:rsidRDefault="00523253">
            <w:pPr>
              <w:spacing w:line="360" w:lineRule="auto"/>
              <w:rPr>
                <w:rFonts w:ascii="宋体" w:hAnsi="宋体"/>
                <w:sz w:val="24"/>
              </w:rPr>
            </w:pPr>
            <w:r>
              <w:rPr>
                <w:rFonts w:ascii="宋体" w:hAnsi="宋体" w:hint="eastAsia"/>
                <w:sz w:val="24"/>
              </w:rPr>
              <w:t>√不允许       □ 允许</w:t>
            </w:r>
          </w:p>
        </w:tc>
      </w:tr>
      <w:tr w:rsidR="00FD4EBD" w14:paraId="69845B19" w14:textId="77777777">
        <w:trPr>
          <w:trHeight w:val="20"/>
        </w:trPr>
        <w:tc>
          <w:tcPr>
            <w:tcW w:w="851" w:type="dxa"/>
            <w:vAlign w:val="center"/>
          </w:tcPr>
          <w:p w14:paraId="2B652F1B" w14:textId="77777777" w:rsidR="00FD4EBD" w:rsidRDefault="00523253">
            <w:pPr>
              <w:spacing w:before="156" w:after="156" w:line="360" w:lineRule="auto"/>
              <w:jc w:val="center"/>
              <w:rPr>
                <w:rFonts w:ascii="宋体" w:hAnsi="宋体"/>
                <w:sz w:val="24"/>
              </w:rPr>
            </w:pPr>
            <w:r>
              <w:rPr>
                <w:rFonts w:ascii="宋体" w:hAnsi="宋体" w:hint="eastAsia"/>
                <w:sz w:val="24"/>
              </w:rPr>
              <w:t>2.2</w:t>
            </w:r>
          </w:p>
        </w:tc>
        <w:tc>
          <w:tcPr>
            <w:tcW w:w="2835" w:type="dxa"/>
            <w:vAlign w:val="center"/>
          </w:tcPr>
          <w:p w14:paraId="63CCFA38" w14:textId="77777777" w:rsidR="00FD4EBD" w:rsidRDefault="00523253">
            <w:pPr>
              <w:spacing w:line="360" w:lineRule="auto"/>
              <w:jc w:val="center"/>
              <w:rPr>
                <w:rFonts w:ascii="宋体" w:hAnsi="宋体"/>
                <w:sz w:val="24"/>
              </w:rPr>
            </w:pPr>
            <w:r>
              <w:rPr>
                <w:rFonts w:ascii="宋体" w:hAnsi="宋体" w:hint="eastAsia"/>
                <w:sz w:val="24"/>
              </w:rPr>
              <w:t>签字或盖章要求</w:t>
            </w:r>
          </w:p>
        </w:tc>
        <w:tc>
          <w:tcPr>
            <w:tcW w:w="5953" w:type="dxa"/>
            <w:vAlign w:val="center"/>
          </w:tcPr>
          <w:p w14:paraId="49A82743" w14:textId="77777777" w:rsidR="00FD4EBD" w:rsidRDefault="00523253">
            <w:pPr>
              <w:pStyle w:val="-11"/>
              <w:spacing w:line="360" w:lineRule="auto"/>
              <w:ind w:firstLineChars="0" w:firstLine="0"/>
              <w:rPr>
                <w:rFonts w:ascii="宋体" w:hAnsi="宋体"/>
                <w:sz w:val="24"/>
              </w:rPr>
            </w:pPr>
            <w:r>
              <w:rPr>
                <w:rFonts w:ascii="宋体" w:hAnsi="宋体" w:hint="eastAsia"/>
                <w:sz w:val="24"/>
              </w:rPr>
              <w:t>√无特殊要求</w:t>
            </w:r>
          </w:p>
          <w:p w14:paraId="52F704EA" w14:textId="77777777" w:rsidR="00FD4EBD" w:rsidRDefault="00523253">
            <w:pPr>
              <w:pStyle w:val="-11"/>
              <w:numPr>
                <w:ilvl w:val="0"/>
                <w:numId w:val="2"/>
              </w:numPr>
              <w:spacing w:line="360" w:lineRule="auto"/>
              <w:ind w:firstLineChars="0"/>
              <w:rPr>
                <w:rFonts w:ascii="宋体" w:hAnsi="宋体"/>
                <w:sz w:val="24"/>
              </w:rPr>
            </w:pPr>
            <w:r>
              <w:rPr>
                <w:rFonts w:ascii="宋体" w:hAnsi="宋体" w:hint="eastAsia"/>
                <w:sz w:val="24"/>
              </w:rPr>
              <w:t>特殊要求：</w:t>
            </w:r>
          </w:p>
        </w:tc>
      </w:tr>
      <w:tr w:rsidR="00FD4EBD" w14:paraId="2F140E94" w14:textId="77777777">
        <w:trPr>
          <w:trHeight w:val="20"/>
        </w:trPr>
        <w:tc>
          <w:tcPr>
            <w:tcW w:w="851" w:type="dxa"/>
            <w:vAlign w:val="center"/>
          </w:tcPr>
          <w:p w14:paraId="15A7C2F9" w14:textId="77777777" w:rsidR="00FD4EBD" w:rsidRDefault="00523253">
            <w:pPr>
              <w:spacing w:before="156" w:after="156" w:line="360" w:lineRule="auto"/>
              <w:jc w:val="center"/>
              <w:rPr>
                <w:rFonts w:ascii="宋体" w:hAnsi="宋体"/>
                <w:sz w:val="24"/>
              </w:rPr>
            </w:pPr>
            <w:r>
              <w:rPr>
                <w:rFonts w:ascii="宋体" w:hAnsi="宋体" w:hint="eastAsia"/>
                <w:sz w:val="24"/>
              </w:rPr>
              <w:lastRenderedPageBreak/>
              <w:t>2.3</w:t>
            </w:r>
          </w:p>
        </w:tc>
        <w:tc>
          <w:tcPr>
            <w:tcW w:w="2835" w:type="dxa"/>
            <w:vAlign w:val="center"/>
          </w:tcPr>
          <w:p w14:paraId="5FEF8BB8" w14:textId="77777777" w:rsidR="00FD4EBD" w:rsidRDefault="00523253">
            <w:pPr>
              <w:spacing w:line="360" w:lineRule="auto"/>
              <w:jc w:val="center"/>
              <w:rPr>
                <w:rFonts w:ascii="宋体" w:hAnsi="宋体"/>
                <w:sz w:val="24"/>
              </w:rPr>
            </w:pPr>
            <w:r>
              <w:rPr>
                <w:rFonts w:ascii="宋体" w:hAnsi="宋体" w:hint="eastAsia"/>
                <w:sz w:val="24"/>
              </w:rPr>
              <w:t>调研响应文件份数</w:t>
            </w:r>
          </w:p>
        </w:tc>
        <w:tc>
          <w:tcPr>
            <w:tcW w:w="5953" w:type="dxa"/>
            <w:vAlign w:val="center"/>
          </w:tcPr>
          <w:p w14:paraId="03CFF3B4" w14:textId="77777777" w:rsidR="00FD4EBD" w:rsidRDefault="00523253">
            <w:pPr>
              <w:spacing w:line="360" w:lineRule="auto"/>
              <w:rPr>
                <w:rFonts w:ascii="宋体" w:hAnsi="宋体"/>
                <w:color w:val="FF0000"/>
                <w:sz w:val="24"/>
              </w:rPr>
            </w:pPr>
            <w:r>
              <w:rPr>
                <w:rFonts w:ascii="宋体" w:hAnsi="宋体" w:hint="eastAsia"/>
                <w:color w:val="FF0000"/>
                <w:sz w:val="24"/>
              </w:rPr>
              <w:t>调研响应文件正本</w:t>
            </w:r>
            <w:r>
              <w:rPr>
                <w:rFonts w:ascii="宋体" w:hAnsi="宋体" w:hint="eastAsia"/>
                <w:color w:val="FF0000"/>
                <w:sz w:val="24"/>
                <w:u w:val="single"/>
              </w:rPr>
              <w:t xml:space="preserve"> 1</w:t>
            </w:r>
            <w:r>
              <w:rPr>
                <w:rFonts w:ascii="宋体" w:hAnsi="宋体" w:hint="eastAsia"/>
                <w:color w:val="FF0000"/>
                <w:sz w:val="24"/>
              </w:rPr>
              <w:t>份，副本</w:t>
            </w:r>
            <w:r>
              <w:rPr>
                <w:rFonts w:ascii="宋体" w:hAnsi="宋体"/>
                <w:color w:val="FF0000"/>
                <w:sz w:val="24"/>
                <w:u w:val="single"/>
              </w:rPr>
              <w:t>3</w:t>
            </w:r>
            <w:r>
              <w:rPr>
                <w:rFonts w:ascii="宋体" w:hAnsi="宋体" w:hint="eastAsia"/>
                <w:color w:val="FF0000"/>
                <w:sz w:val="24"/>
              </w:rPr>
              <w:t>份</w:t>
            </w:r>
          </w:p>
          <w:p w14:paraId="5BC4FC68" w14:textId="77777777" w:rsidR="00FD4EBD" w:rsidRDefault="00523253">
            <w:pPr>
              <w:spacing w:line="360" w:lineRule="auto"/>
              <w:rPr>
                <w:rFonts w:ascii="宋体" w:hAnsi="宋体"/>
                <w:b/>
                <w:color w:val="FF0000"/>
                <w:sz w:val="24"/>
              </w:rPr>
            </w:pPr>
            <w:r>
              <w:rPr>
                <w:rFonts w:ascii="宋体" w:hAnsi="宋体" w:hint="eastAsia"/>
                <w:color w:val="FF0000"/>
                <w:sz w:val="24"/>
              </w:rPr>
              <w:t>调研响应</w:t>
            </w:r>
            <w:r>
              <w:rPr>
                <w:rFonts w:ascii="宋体" w:hAnsi="宋体"/>
                <w:color w:val="FF0000"/>
                <w:sz w:val="24"/>
              </w:rPr>
              <w:t>文件均需</w:t>
            </w:r>
            <w:r>
              <w:rPr>
                <w:rFonts w:ascii="宋体" w:hAnsi="宋体" w:hint="eastAsia"/>
                <w:color w:val="FF0000"/>
                <w:sz w:val="24"/>
              </w:rPr>
              <w:t>密封完整</w:t>
            </w:r>
            <w:r>
              <w:rPr>
                <w:rFonts w:ascii="宋体" w:hAnsi="宋体"/>
                <w:color w:val="FF0000"/>
                <w:sz w:val="24"/>
              </w:rPr>
              <w:t>，未</w:t>
            </w:r>
            <w:r>
              <w:rPr>
                <w:rFonts w:ascii="宋体" w:hAnsi="宋体" w:hint="eastAsia"/>
                <w:color w:val="FF0000"/>
                <w:sz w:val="24"/>
              </w:rPr>
              <w:t>密封</w:t>
            </w:r>
            <w:r>
              <w:rPr>
                <w:rFonts w:ascii="宋体" w:hAnsi="宋体"/>
                <w:color w:val="FF0000"/>
                <w:sz w:val="24"/>
              </w:rPr>
              <w:t>的</w:t>
            </w:r>
            <w:r>
              <w:rPr>
                <w:rFonts w:ascii="宋体" w:hAnsi="宋体" w:hint="eastAsia"/>
                <w:color w:val="FF0000"/>
                <w:sz w:val="24"/>
              </w:rPr>
              <w:t>调研响应</w:t>
            </w:r>
            <w:r>
              <w:rPr>
                <w:rFonts w:ascii="宋体" w:hAnsi="宋体"/>
                <w:color w:val="FF0000"/>
                <w:sz w:val="24"/>
              </w:rPr>
              <w:t>文件将被拒绝</w:t>
            </w:r>
          </w:p>
        </w:tc>
      </w:tr>
      <w:tr w:rsidR="00FD4EBD" w14:paraId="11C6CA89" w14:textId="77777777">
        <w:trPr>
          <w:trHeight w:val="20"/>
        </w:trPr>
        <w:tc>
          <w:tcPr>
            <w:tcW w:w="851" w:type="dxa"/>
            <w:vAlign w:val="center"/>
          </w:tcPr>
          <w:p w14:paraId="2F8013B7" w14:textId="77777777" w:rsidR="00FD4EBD" w:rsidRDefault="00523253">
            <w:pPr>
              <w:spacing w:before="156" w:after="156" w:line="360" w:lineRule="auto"/>
              <w:jc w:val="center"/>
              <w:rPr>
                <w:rFonts w:ascii="宋体" w:hAnsi="宋体"/>
                <w:sz w:val="24"/>
              </w:rPr>
            </w:pPr>
            <w:r>
              <w:rPr>
                <w:rFonts w:ascii="宋体" w:hAnsi="宋体" w:hint="eastAsia"/>
                <w:sz w:val="24"/>
              </w:rPr>
              <w:t>2.4</w:t>
            </w:r>
          </w:p>
        </w:tc>
        <w:tc>
          <w:tcPr>
            <w:tcW w:w="2835" w:type="dxa"/>
            <w:vAlign w:val="center"/>
          </w:tcPr>
          <w:p w14:paraId="5F81260D" w14:textId="77777777" w:rsidR="00FD4EBD" w:rsidRDefault="00523253">
            <w:pPr>
              <w:spacing w:line="360" w:lineRule="auto"/>
              <w:jc w:val="center"/>
              <w:rPr>
                <w:rFonts w:ascii="宋体" w:hAnsi="宋体"/>
                <w:sz w:val="24"/>
              </w:rPr>
            </w:pPr>
            <w:r>
              <w:rPr>
                <w:rFonts w:ascii="宋体" w:hAnsi="宋体" w:hint="eastAsia"/>
                <w:sz w:val="24"/>
              </w:rPr>
              <w:t>封套上写明</w:t>
            </w:r>
          </w:p>
        </w:tc>
        <w:tc>
          <w:tcPr>
            <w:tcW w:w="5953" w:type="dxa"/>
            <w:vAlign w:val="center"/>
          </w:tcPr>
          <w:p w14:paraId="789DA101" w14:textId="77777777" w:rsidR="00FD4EBD" w:rsidRDefault="00523253">
            <w:pPr>
              <w:spacing w:line="360" w:lineRule="auto"/>
              <w:rPr>
                <w:rFonts w:ascii="宋体" w:hAnsi="宋体"/>
                <w:color w:val="FF0000"/>
                <w:sz w:val="24"/>
              </w:rPr>
            </w:pPr>
            <w:r>
              <w:rPr>
                <w:rFonts w:ascii="宋体" w:hAnsi="宋体" w:cs="宋体" w:hint="eastAsia"/>
                <w:color w:val="FF0000"/>
                <w:sz w:val="24"/>
              </w:rPr>
              <w:t>南京市口腔医院________项目</w:t>
            </w:r>
            <w:r>
              <w:rPr>
                <w:rFonts w:ascii="宋体" w:hAnsi="宋体" w:hint="eastAsia"/>
                <w:color w:val="FF0000"/>
                <w:sz w:val="24"/>
              </w:rPr>
              <w:t>(对应名称)</w:t>
            </w:r>
          </w:p>
          <w:p w14:paraId="52368CDD" w14:textId="77777777" w:rsidR="00FD4EBD" w:rsidRDefault="00523253">
            <w:pPr>
              <w:spacing w:line="360" w:lineRule="auto"/>
              <w:rPr>
                <w:rFonts w:ascii="宋体" w:hAnsi="宋体"/>
                <w:color w:val="FF0000"/>
                <w:sz w:val="24"/>
              </w:rPr>
            </w:pPr>
            <w:r>
              <w:rPr>
                <w:rFonts w:ascii="宋体" w:hAnsi="宋体" w:hint="eastAsia"/>
                <w:color w:val="FF0000"/>
                <w:sz w:val="24"/>
              </w:rPr>
              <w:t>________________公司调研响应文件</w:t>
            </w:r>
          </w:p>
        </w:tc>
      </w:tr>
      <w:tr w:rsidR="00FD4EBD" w14:paraId="6694AD97" w14:textId="77777777">
        <w:trPr>
          <w:trHeight w:val="20"/>
        </w:trPr>
        <w:tc>
          <w:tcPr>
            <w:tcW w:w="851" w:type="dxa"/>
            <w:vAlign w:val="center"/>
          </w:tcPr>
          <w:p w14:paraId="1254B1DB" w14:textId="77777777" w:rsidR="00FD4EBD" w:rsidRDefault="00523253">
            <w:pPr>
              <w:spacing w:before="156" w:after="156" w:line="360" w:lineRule="auto"/>
              <w:jc w:val="center"/>
              <w:rPr>
                <w:rFonts w:ascii="宋体" w:hAnsi="宋体"/>
                <w:sz w:val="24"/>
              </w:rPr>
            </w:pPr>
            <w:r>
              <w:rPr>
                <w:rFonts w:ascii="宋体" w:hAnsi="宋体" w:hint="eastAsia"/>
                <w:sz w:val="24"/>
              </w:rPr>
              <w:t>2.5</w:t>
            </w:r>
          </w:p>
        </w:tc>
        <w:tc>
          <w:tcPr>
            <w:tcW w:w="2835" w:type="dxa"/>
            <w:vAlign w:val="center"/>
          </w:tcPr>
          <w:p w14:paraId="5637C7FE" w14:textId="77777777" w:rsidR="00FD4EBD" w:rsidRDefault="00523253">
            <w:pPr>
              <w:spacing w:line="360" w:lineRule="auto"/>
              <w:jc w:val="center"/>
              <w:rPr>
                <w:rFonts w:ascii="宋体" w:hAnsi="宋体"/>
                <w:sz w:val="24"/>
              </w:rPr>
            </w:pPr>
            <w:r>
              <w:rPr>
                <w:rFonts w:ascii="宋体" w:hAnsi="宋体" w:hint="eastAsia"/>
                <w:sz w:val="24"/>
              </w:rPr>
              <w:t>递交调研响应文件地点</w:t>
            </w:r>
          </w:p>
        </w:tc>
        <w:tc>
          <w:tcPr>
            <w:tcW w:w="5953" w:type="dxa"/>
            <w:vAlign w:val="center"/>
          </w:tcPr>
          <w:p w14:paraId="35004646" w14:textId="77777777" w:rsidR="00FD4EBD" w:rsidRDefault="00523253">
            <w:pPr>
              <w:spacing w:line="360" w:lineRule="auto"/>
              <w:rPr>
                <w:rFonts w:ascii="宋体" w:hAnsi="宋体"/>
                <w:color w:val="000000"/>
                <w:sz w:val="24"/>
              </w:rPr>
            </w:pPr>
            <w:r>
              <w:rPr>
                <w:rFonts w:ascii="宋体" w:hAnsi="宋体" w:hint="eastAsia"/>
                <w:color w:val="000000"/>
                <w:sz w:val="24"/>
              </w:rPr>
              <w:t>中央路30号南京市口腔医院2号楼902室</w:t>
            </w:r>
          </w:p>
        </w:tc>
      </w:tr>
      <w:tr w:rsidR="00FD4EBD" w14:paraId="3FE71557" w14:textId="77777777">
        <w:trPr>
          <w:trHeight w:val="20"/>
        </w:trPr>
        <w:tc>
          <w:tcPr>
            <w:tcW w:w="851" w:type="dxa"/>
            <w:vAlign w:val="center"/>
          </w:tcPr>
          <w:p w14:paraId="70D4629A" w14:textId="77777777" w:rsidR="00FD4EBD" w:rsidRDefault="00523253">
            <w:pPr>
              <w:spacing w:before="156" w:after="156" w:line="360" w:lineRule="auto"/>
              <w:jc w:val="center"/>
              <w:rPr>
                <w:rFonts w:ascii="宋体" w:hAnsi="宋体"/>
                <w:sz w:val="24"/>
              </w:rPr>
            </w:pPr>
            <w:r>
              <w:rPr>
                <w:rFonts w:ascii="宋体" w:hAnsi="宋体" w:hint="eastAsia"/>
                <w:sz w:val="24"/>
              </w:rPr>
              <w:t>2.6</w:t>
            </w:r>
          </w:p>
        </w:tc>
        <w:tc>
          <w:tcPr>
            <w:tcW w:w="2835" w:type="dxa"/>
            <w:vAlign w:val="center"/>
          </w:tcPr>
          <w:p w14:paraId="1ED7AB9A" w14:textId="77777777" w:rsidR="00FD4EBD" w:rsidRDefault="00523253">
            <w:pPr>
              <w:spacing w:line="360" w:lineRule="auto"/>
              <w:jc w:val="center"/>
              <w:rPr>
                <w:rFonts w:ascii="宋体" w:hAnsi="宋体"/>
                <w:sz w:val="24"/>
              </w:rPr>
            </w:pPr>
            <w:r>
              <w:rPr>
                <w:rFonts w:ascii="宋体" w:hAnsi="宋体" w:hint="eastAsia"/>
                <w:sz w:val="24"/>
              </w:rPr>
              <w:t>是否退还调研响应文件</w:t>
            </w:r>
          </w:p>
        </w:tc>
        <w:tc>
          <w:tcPr>
            <w:tcW w:w="5953" w:type="dxa"/>
            <w:vAlign w:val="center"/>
          </w:tcPr>
          <w:p w14:paraId="52DEFDF3" w14:textId="77777777" w:rsidR="00FD4EBD" w:rsidRDefault="00523253">
            <w:pPr>
              <w:spacing w:line="360" w:lineRule="auto"/>
              <w:rPr>
                <w:rFonts w:ascii="宋体" w:hAnsi="宋体"/>
                <w:sz w:val="24"/>
              </w:rPr>
            </w:pPr>
            <w:r>
              <w:rPr>
                <w:rFonts w:ascii="宋体" w:hAnsi="宋体" w:hint="eastAsia"/>
                <w:sz w:val="24"/>
              </w:rPr>
              <w:t>√ 否</w:t>
            </w:r>
          </w:p>
          <w:p w14:paraId="4FC1264C" w14:textId="77777777" w:rsidR="00FD4EBD" w:rsidRDefault="00523253">
            <w:pPr>
              <w:numPr>
                <w:ilvl w:val="0"/>
                <w:numId w:val="2"/>
              </w:numPr>
              <w:spacing w:line="360" w:lineRule="auto"/>
              <w:rPr>
                <w:rFonts w:ascii="宋体" w:hAnsi="宋体"/>
                <w:sz w:val="24"/>
              </w:rPr>
            </w:pPr>
            <w:r>
              <w:rPr>
                <w:rFonts w:ascii="宋体" w:hAnsi="宋体" w:hint="eastAsia"/>
                <w:sz w:val="24"/>
              </w:rPr>
              <w:t>是</w:t>
            </w:r>
          </w:p>
        </w:tc>
      </w:tr>
      <w:tr w:rsidR="00FD4EBD" w14:paraId="1DC4A79D" w14:textId="77777777">
        <w:trPr>
          <w:trHeight w:val="20"/>
        </w:trPr>
        <w:tc>
          <w:tcPr>
            <w:tcW w:w="851" w:type="dxa"/>
            <w:vAlign w:val="center"/>
          </w:tcPr>
          <w:p w14:paraId="1F2A7B61" w14:textId="77777777" w:rsidR="00FD4EBD" w:rsidRDefault="00523253">
            <w:pPr>
              <w:spacing w:before="156" w:after="156" w:line="360" w:lineRule="auto"/>
              <w:jc w:val="center"/>
              <w:rPr>
                <w:rFonts w:ascii="宋体" w:hAnsi="宋体"/>
                <w:sz w:val="24"/>
              </w:rPr>
            </w:pPr>
            <w:r>
              <w:rPr>
                <w:rFonts w:ascii="宋体" w:hAnsi="宋体" w:hint="eastAsia"/>
                <w:sz w:val="24"/>
              </w:rPr>
              <w:t>2.7</w:t>
            </w:r>
          </w:p>
        </w:tc>
        <w:tc>
          <w:tcPr>
            <w:tcW w:w="8788" w:type="dxa"/>
            <w:gridSpan w:val="2"/>
            <w:vAlign w:val="center"/>
          </w:tcPr>
          <w:p w14:paraId="3BCC0ABC" w14:textId="77777777" w:rsidR="00FD4EBD" w:rsidRDefault="00523253">
            <w:pPr>
              <w:spacing w:line="360" w:lineRule="auto"/>
              <w:jc w:val="center"/>
              <w:rPr>
                <w:rFonts w:ascii="宋体" w:hAnsi="宋体"/>
                <w:sz w:val="24"/>
              </w:rPr>
            </w:pPr>
            <w:r>
              <w:rPr>
                <w:rFonts w:ascii="宋体" w:hAnsi="宋体" w:hint="eastAsia"/>
                <w:sz w:val="24"/>
              </w:rPr>
              <w:t>需要补充的其他内容</w:t>
            </w:r>
          </w:p>
        </w:tc>
      </w:tr>
    </w:tbl>
    <w:p w14:paraId="1C5EF94B" w14:textId="77777777" w:rsidR="00FD4EBD" w:rsidRDefault="00FD4EBD">
      <w:pPr>
        <w:spacing w:line="360" w:lineRule="auto"/>
        <w:ind w:firstLineChars="200" w:firstLine="480"/>
        <w:rPr>
          <w:sz w:val="24"/>
        </w:rPr>
      </w:pPr>
      <w:bookmarkStart w:id="2" w:name="_Toc184635071"/>
    </w:p>
    <w:p w14:paraId="028E8220" w14:textId="77777777" w:rsidR="00FD4EBD" w:rsidRDefault="00523253">
      <w:pPr>
        <w:spacing w:line="360" w:lineRule="auto"/>
        <w:ind w:left="480"/>
        <w:rPr>
          <w:b/>
          <w:sz w:val="24"/>
        </w:rPr>
      </w:pPr>
      <w:r>
        <w:rPr>
          <w:rFonts w:hint="eastAsia"/>
          <w:b/>
          <w:sz w:val="24"/>
        </w:rPr>
        <w:t>一、纪律要求：</w:t>
      </w:r>
    </w:p>
    <w:p w14:paraId="3022AADE" w14:textId="77777777" w:rsidR="00FD4EBD" w:rsidRDefault="00523253">
      <w:pPr>
        <w:spacing w:line="360" w:lineRule="auto"/>
        <w:ind w:firstLine="420"/>
        <w:rPr>
          <w:sz w:val="24"/>
        </w:rPr>
      </w:pPr>
      <w:r>
        <w:rPr>
          <w:rFonts w:hint="eastAsia"/>
          <w:sz w:val="24"/>
        </w:rPr>
        <w:t>参加调研供应商应遵纪守法，按照廉洁自律的要求，不得以非正当手段参与竞争。</w:t>
      </w:r>
    </w:p>
    <w:p w14:paraId="3D01C4B1" w14:textId="77777777" w:rsidR="00FD4EBD" w:rsidRDefault="00523253">
      <w:pPr>
        <w:spacing w:line="360" w:lineRule="auto"/>
        <w:ind w:firstLineChars="200" w:firstLine="482"/>
        <w:rPr>
          <w:b/>
          <w:sz w:val="24"/>
        </w:rPr>
      </w:pPr>
      <w:r>
        <w:rPr>
          <w:rFonts w:hint="eastAsia"/>
          <w:b/>
          <w:sz w:val="24"/>
        </w:rPr>
        <w:t>二、采购人将根据参加调研供应商的报价、实施方案、服务承诺、业绩、信誉以及考察调研情况，综合评价。</w:t>
      </w:r>
    </w:p>
    <w:p w14:paraId="07E39412" w14:textId="112D3622" w:rsidR="00FD4EBD" w:rsidRDefault="00523253">
      <w:pPr>
        <w:pStyle w:val="1"/>
        <w:rPr>
          <w:sz w:val="36"/>
          <w:szCs w:val="36"/>
        </w:rPr>
      </w:pPr>
      <w:r>
        <w:rPr>
          <w:rFonts w:ascii="宋体" w:hAnsi="宋体"/>
          <w:sz w:val="24"/>
          <w:szCs w:val="24"/>
        </w:rPr>
        <w:br w:type="page"/>
      </w:r>
      <w:bookmarkStart w:id="3" w:name="_Hlk113435971"/>
      <w:bookmarkEnd w:id="2"/>
      <w:r>
        <w:rPr>
          <w:rFonts w:hint="eastAsia"/>
          <w:sz w:val="36"/>
          <w:szCs w:val="36"/>
        </w:rPr>
        <w:lastRenderedPageBreak/>
        <w:t>第三章</w:t>
      </w:r>
      <w:r>
        <w:rPr>
          <w:rFonts w:hint="eastAsia"/>
          <w:sz w:val="36"/>
          <w:szCs w:val="36"/>
        </w:rPr>
        <w:t xml:space="preserve"> </w:t>
      </w:r>
      <w:bookmarkStart w:id="4" w:name="_Toc310674580"/>
      <w:bookmarkStart w:id="5" w:name="_Toc316118982"/>
      <w:bookmarkEnd w:id="4"/>
      <w:bookmarkEnd w:id="5"/>
      <w:r>
        <w:rPr>
          <w:rFonts w:hint="eastAsia"/>
          <w:sz w:val="36"/>
          <w:szCs w:val="36"/>
        </w:rPr>
        <w:t>项目需求</w:t>
      </w:r>
      <w:bookmarkEnd w:id="3"/>
    </w:p>
    <w:p w14:paraId="40B41AE1" w14:textId="77777777" w:rsidR="00FD4EBD" w:rsidRDefault="00523253">
      <w:pPr>
        <w:pStyle w:val="1"/>
        <w:spacing w:before="0" w:after="0" w:line="240" w:lineRule="auto"/>
        <w:jc w:val="both"/>
        <w:rPr>
          <w:rFonts w:ascii="宋体" w:hAnsi="宋体"/>
          <w:sz w:val="32"/>
          <w:szCs w:val="32"/>
        </w:rPr>
      </w:pPr>
      <w:r>
        <w:rPr>
          <w:rFonts w:ascii="宋体" w:hAnsi="宋体" w:hint="eastAsia"/>
          <w:sz w:val="32"/>
          <w:szCs w:val="32"/>
        </w:rPr>
        <w:t>技术需求</w:t>
      </w:r>
    </w:p>
    <w:p w14:paraId="5878073F" w14:textId="77777777" w:rsidR="00FD4EBD" w:rsidRDefault="00523253">
      <w:pPr>
        <w:pStyle w:val="afe"/>
        <w:numPr>
          <w:ilvl w:val="0"/>
          <w:numId w:val="3"/>
        </w:numPr>
        <w:rPr>
          <w:rFonts w:ascii="宋体" w:eastAsia="宋体" w:hAnsi="宋体" w:cs="宋体"/>
          <w:b/>
          <w:bCs/>
          <w:shd w:val="clear" w:color="auto" w:fill="FFFFFF"/>
        </w:rPr>
      </w:pPr>
      <w:r>
        <w:rPr>
          <w:rFonts w:ascii="宋体" w:eastAsia="宋体" w:hAnsi="宋体" w:cs="宋体" w:hint="eastAsia"/>
          <w:b/>
          <w:bCs/>
          <w:shd w:val="clear" w:color="auto" w:fill="FFFFFF"/>
        </w:rPr>
        <w:t>基本概况</w:t>
      </w:r>
    </w:p>
    <w:p w14:paraId="68DBB9D2" w14:textId="4BEB338B" w:rsidR="003A67C8" w:rsidRDefault="003A67C8">
      <w:pPr>
        <w:pStyle w:val="afffff2"/>
        <w:spacing w:line="360" w:lineRule="auto"/>
        <w:ind w:leftChars="-72" w:left="-151" w:firstLineChars="100" w:firstLine="240"/>
        <w:rPr>
          <w:rFonts w:ascii="宋体" w:hAnsi="宋体"/>
          <w:sz w:val="24"/>
        </w:rPr>
      </w:pPr>
      <w:r>
        <w:rPr>
          <w:rFonts w:ascii="宋体" w:hAnsi="宋体" w:hint="eastAsia"/>
          <w:sz w:val="24"/>
        </w:rPr>
        <w:t>南京市口腔医院内外网交互场景不断丰富，我院现有2016年采购对的50个虚拟桌面授权（进口品牌</w:t>
      </w:r>
      <w:proofErr w:type="spellStart"/>
      <w:r>
        <w:rPr>
          <w:rFonts w:ascii="宋体" w:hAnsi="宋体" w:hint="eastAsia"/>
          <w:sz w:val="24"/>
        </w:rPr>
        <w:t>ctrix</w:t>
      </w:r>
      <w:proofErr w:type="spellEnd"/>
      <w:r>
        <w:rPr>
          <w:rFonts w:ascii="宋体" w:hAnsi="宋体"/>
          <w:sz w:val="24"/>
        </w:rPr>
        <w:t>）</w:t>
      </w:r>
      <w:r>
        <w:rPr>
          <w:rFonts w:ascii="宋体" w:hAnsi="宋体" w:hint="eastAsia"/>
          <w:sz w:val="24"/>
        </w:rPr>
        <w:t>难以满足办公需求，需要增加100个国产虚拟桌面授权，保障办公终端运行流畅、办公数据安全可靠，提升桌面部署效率、简化桌面运维及保障信息安全，在我单位各类业务场景广泛应用。</w:t>
      </w:r>
    </w:p>
    <w:p w14:paraId="0508FF9C" w14:textId="1572FAF8" w:rsidR="00FD4EBD" w:rsidRPr="003A67C8" w:rsidRDefault="003A67C8" w:rsidP="003A67C8">
      <w:pPr>
        <w:spacing w:line="360" w:lineRule="auto"/>
        <w:rPr>
          <w:rFonts w:ascii="宋体" w:hAnsi="宋体" w:cs="宋体"/>
          <w:b/>
          <w:bCs/>
          <w:shd w:val="clear" w:color="auto" w:fill="FFFFFF"/>
        </w:rPr>
      </w:pPr>
      <w:r w:rsidRPr="003A67C8">
        <w:rPr>
          <w:rFonts w:ascii="宋体" w:hAnsi="宋体" w:hint="eastAsia"/>
          <w:sz w:val="24"/>
        </w:rPr>
        <w:t>二、</w:t>
      </w:r>
      <w:r w:rsidRPr="003A67C8">
        <w:rPr>
          <w:rFonts w:ascii="宋体" w:hAnsi="宋体" w:cs="宋体" w:hint="eastAsia"/>
          <w:b/>
          <w:bCs/>
          <w:shd w:val="clear" w:color="auto" w:fill="FFFFFF"/>
        </w:rPr>
        <w:t>技术要求</w:t>
      </w:r>
    </w:p>
    <w:tbl>
      <w:tblPr>
        <w:tblW w:w="9940" w:type="dxa"/>
        <w:tblInd w:w="-289" w:type="dxa"/>
        <w:tblLook w:val="04A0" w:firstRow="1" w:lastRow="0" w:firstColumn="1" w:lastColumn="0" w:noHBand="0" w:noVBand="1"/>
      </w:tblPr>
      <w:tblGrid>
        <w:gridCol w:w="1442"/>
        <w:gridCol w:w="8498"/>
      </w:tblGrid>
      <w:tr w:rsidR="00FD4EBD" w14:paraId="2D506945" w14:textId="77777777">
        <w:trPr>
          <w:trHeight w:val="311"/>
        </w:trPr>
        <w:tc>
          <w:tcPr>
            <w:tcW w:w="99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42C370" w14:textId="6160FAF0" w:rsidR="00FD4EBD" w:rsidRDefault="00523253">
            <w:pPr>
              <w:widowControl/>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1、</w:t>
            </w:r>
            <w:r w:rsidR="007B3B3D">
              <w:rPr>
                <w:rFonts w:ascii="宋体" w:hAnsi="宋体" w:cs="微软雅黑" w:hint="eastAsia"/>
                <w:color w:val="000000"/>
                <w:kern w:val="0"/>
                <w:szCs w:val="21"/>
                <w:lang w:bidi="ar"/>
              </w:rPr>
              <w:t>虚拟</w:t>
            </w:r>
            <w:r>
              <w:rPr>
                <w:rFonts w:ascii="宋体" w:hAnsi="宋体" w:cs="微软雅黑" w:hint="eastAsia"/>
                <w:color w:val="000000"/>
                <w:kern w:val="0"/>
                <w:szCs w:val="21"/>
                <w:lang w:bidi="ar"/>
              </w:rPr>
              <w:t>桌面系统</w:t>
            </w:r>
          </w:p>
        </w:tc>
      </w:tr>
      <w:tr w:rsidR="00FD4EBD" w14:paraId="4A46173D" w14:textId="77777777">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33DC8" w14:textId="77777777" w:rsidR="00FD4EBD" w:rsidRDefault="00523253">
            <w:pPr>
              <w:widowControl/>
              <w:jc w:val="center"/>
              <w:textAlignment w:val="center"/>
              <w:rPr>
                <w:rFonts w:ascii="宋体" w:hAnsi="宋体" w:cs="微软雅黑"/>
                <w:color w:val="000000"/>
                <w:szCs w:val="21"/>
              </w:rPr>
            </w:pPr>
            <w:r>
              <w:rPr>
                <w:rFonts w:ascii="宋体" w:hAnsi="宋体" w:cs="微软雅黑" w:hint="eastAsia"/>
                <w:color w:val="000000"/>
                <w:kern w:val="0"/>
                <w:szCs w:val="21"/>
                <w:lang w:bidi="ar"/>
              </w:rPr>
              <w:t>指标项</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5E099" w14:textId="77777777" w:rsidR="00FD4EBD" w:rsidRDefault="00523253">
            <w:pPr>
              <w:widowControl/>
              <w:jc w:val="center"/>
              <w:textAlignment w:val="center"/>
              <w:rPr>
                <w:rFonts w:ascii="宋体" w:hAnsi="宋体" w:cs="微软雅黑"/>
                <w:color w:val="000000"/>
                <w:szCs w:val="21"/>
              </w:rPr>
            </w:pPr>
            <w:r>
              <w:rPr>
                <w:rFonts w:ascii="宋体" w:hAnsi="宋体" w:cs="微软雅黑" w:hint="eastAsia"/>
                <w:color w:val="000000"/>
                <w:kern w:val="0"/>
                <w:szCs w:val="21"/>
                <w:lang w:bidi="ar"/>
              </w:rPr>
              <w:t>指标参数要求</w:t>
            </w:r>
          </w:p>
        </w:tc>
      </w:tr>
      <w:tr w:rsidR="00FD4EBD" w14:paraId="7D2FC331" w14:textId="77777777">
        <w:trPr>
          <w:trHeight w:val="311"/>
        </w:trPr>
        <w:tc>
          <w:tcPr>
            <w:tcW w:w="1442" w:type="dxa"/>
            <w:vMerge w:val="restart"/>
            <w:tcBorders>
              <w:top w:val="single" w:sz="4" w:space="0" w:color="000000"/>
              <w:left w:val="single" w:sz="4" w:space="0" w:color="000000"/>
              <w:right w:val="single" w:sz="4" w:space="0" w:color="000000"/>
            </w:tcBorders>
            <w:shd w:val="clear" w:color="auto" w:fill="auto"/>
            <w:vAlign w:val="center"/>
          </w:tcPr>
          <w:p w14:paraId="7DF65357" w14:textId="77777777" w:rsidR="00FD4EBD" w:rsidRDefault="00523253">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基本要求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82065"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★本项目要求提供100个VDI用户授权，支持发布专有桌面、还原桌面（</w:t>
            </w:r>
            <w:proofErr w:type="gramStart"/>
            <w:r>
              <w:rPr>
                <w:rFonts w:ascii="宋体" w:hAnsi="宋体" w:cs="宋体" w:hint="eastAsia"/>
                <w:bCs/>
                <w:szCs w:val="21"/>
              </w:rPr>
              <w:t>包括池化桌面</w:t>
            </w:r>
            <w:proofErr w:type="gramEnd"/>
            <w:r>
              <w:rPr>
                <w:rFonts w:ascii="宋体" w:hAnsi="宋体" w:cs="宋体" w:hint="eastAsia"/>
                <w:bCs/>
                <w:szCs w:val="21"/>
              </w:rPr>
              <w:t>）、共享桌面、远程应用至少5种桌面资源，满足不同场景的应用需求。并且提供8颗CPU对应的服务器存储虚拟化软件模块，并不限制存储容量，提供低成本、高可靠的存储方案，根据实际需求支持两副本及三副本技术。（投标时必须提供承诺函，明确标示提供VDI数量和CPU数量授权）</w:t>
            </w:r>
          </w:p>
        </w:tc>
      </w:tr>
      <w:tr w:rsidR="00FD4EBD" w14:paraId="72987CA4" w14:textId="77777777">
        <w:trPr>
          <w:trHeight w:val="89"/>
        </w:trPr>
        <w:tc>
          <w:tcPr>
            <w:tcW w:w="1442" w:type="dxa"/>
            <w:vMerge/>
            <w:tcBorders>
              <w:top w:val="single" w:sz="4" w:space="0" w:color="000000"/>
              <w:left w:val="single" w:sz="4" w:space="0" w:color="000000"/>
              <w:right w:val="single" w:sz="4" w:space="0" w:color="000000"/>
            </w:tcBorders>
            <w:shd w:val="clear" w:color="auto" w:fill="auto"/>
            <w:vAlign w:val="center"/>
          </w:tcPr>
          <w:p w14:paraId="2C601C6C" w14:textId="77777777" w:rsidR="00FD4EBD" w:rsidRDefault="00FD4EBD">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F2B2E"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虚拟机操作系统：支持Windows 7/10/11、Windows Server，支持三种以上的Linux虚拟桌面操作系统，其中要包含国产Linux操作系统统信UOS和麒麟。（需提供与主流国产</w:t>
            </w:r>
            <w:proofErr w:type="spellStart"/>
            <w:r>
              <w:rPr>
                <w:rFonts w:ascii="宋体" w:hAnsi="宋体" w:cs="宋体" w:hint="eastAsia"/>
                <w:bCs/>
                <w:szCs w:val="21"/>
              </w:rPr>
              <w:t>linux</w:t>
            </w:r>
            <w:proofErr w:type="spellEnd"/>
            <w:r>
              <w:rPr>
                <w:rFonts w:ascii="宋体" w:hAnsi="宋体" w:cs="宋体" w:hint="eastAsia"/>
                <w:bCs/>
                <w:szCs w:val="21"/>
              </w:rPr>
              <w:t>厂家兼容性报告或盖章说明函）</w:t>
            </w:r>
          </w:p>
        </w:tc>
      </w:tr>
      <w:tr w:rsidR="00FD4EBD" w14:paraId="08B9EF28" w14:textId="77777777">
        <w:trPr>
          <w:trHeight w:val="311"/>
        </w:trPr>
        <w:tc>
          <w:tcPr>
            <w:tcW w:w="1442" w:type="dxa"/>
            <w:vMerge/>
            <w:tcBorders>
              <w:left w:val="single" w:sz="4" w:space="0" w:color="000000"/>
              <w:right w:val="single" w:sz="4" w:space="0" w:color="000000"/>
            </w:tcBorders>
            <w:shd w:val="clear" w:color="auto" w:fill="auto"/>
            <w:vAlign w:val="center"/>
          </w:tcPr>
          <w:p w14:paraId="5EF2A65F" w14:textId="77777777" w:rsidR="00FD4EBD" w:rsidRDefault="00FD4EBD">
            <w:pPr>
              <w:widowControl/>
              <w:jc w:val="left"/>
              <w:textAlignment w:val="center"/>
              <w:rPr>
                <w:rFonts w:ascii="宋体" w:hAnsi="宋体" w:cs="微软雅黑"/>
                <w:color w:val="000000"/>
                <w:kern w:val="0"/>
                <w:szCs w:val="21"/>
                <w:lang w:bidi="ar"/>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58206" w14:textId="3E2C5311" w:rsidR="00FD4EBD" w:rsidRDefault="00523253">
            <w:pPr>
              <w:widowControl/>
              <w:jc w:val="left"/>
              <w:textAlignment w:val="center"/>
              <w:rPr>
                <w:rFonts w:ascii="宋体" w:hAnsi="宋体" w:cs="微软雅黑"/>
                <w:color w:val="000000"/>
                <w:kern w:val="0"/>
                <w:szCs w:val="21"/>
                <w:lang w:bidi="ar"/>
              </w:rPr>
            </w:pPr>
            <w:r>
              <w:rPr>
                <w:rFonts w:ascii="宋体" w:hAnsi="宋体" w:cs="微软雅黑" w:hint="eastAsia"/>
                <w:color w:val="000000"/>
                <w:kern w:val="0"/>
                <w:szCs w:val="21"/>
                <w:lang w:bidi="ar"/>
              </w:rPr>
              <w:t>支持多种类型终端登录</w:t>
            </w:r>
            <w:r w:rsidR="00292F46">
              <w:rPr>
                <w:rFonts w:ascii="宋体" w:hAnsi="宋体" w:cs="微软雅黑" w:hint="eastAsia"/>
                <w:color w:val="000000"/>
                <w:kern w:val="0"/>
                <w:szCs w:val="21"/>
                <w:lang w:bidi="ar"/>
              </w:rPr>
              <w:t>虚拟</w:t>
            </w:r>
            <w:r>
              <w:rPr>
                <w:rFonts w:ascii="宋体" w:hAnsi="宋体" w:cs="微软雅黑" w:hint="eastAsia"/>
                <w:color w:val="000000"/>
                <w:kern w:val="0"/>
                <w:szCs w:val="21"/>
                <w:lang w:bidi="ar"/>
              </w:rPr>
              <w:t>桌面，包括PC台式机、笔记本（含Windows操作系统和MAC笔记本）、</w:t>
            </w:r>
            <w:r w:rsidR="00292F46">
              <w:rPr>
                <w:rFonts w:ascii="宋体" w:hAnsi="宋体" w:cs="微软雅黑" w:hint="eastAsia"/>
                <w:color w:val="000000"/>
                <w:kern w:val="0"/>
                <w:szCs w:val="21"/>
                <w:lang w:bidi="ar"/>
              </w:rPr>
              <w:t>虚拟</w:t>
            </w:r>
            <w:r>
              <w:rPr>
                <w:rFonts w:ascii="宋体" w:hAnsi="宋体" w:cs="微软雅黑" w:hint="eastAsia"/>
                <w:color w:val="000000"/>
                <w:kern w:val="0"/>
                <w:szCs w:val="21"/>
                <w:lang w:bidi="ar"/>
              </w:rPr>
              <w:t>终端、移动终端（手机、平板）等设备接入访问虚拟桌面。</w:t>
            </w:r>
          </w:p>
        </w:tc>
      </w:tr>
      <w:tr w:rsidR="00FD4EBD" w14:paraId="3D08984C" w14:textId="77777777">
        <w:trPr>
          <w:trHeight w:val="311"/>
        </w:trPr>
        <w:tc>
          <w:tcPr>
            <w:tcW w:w="1442" w:type="dxa"/>
            <w:vMerge w:val="restart"/>
            <w:tcBorders>
              <w:top w:val="single" w:sz="4" w:space="0" w:color="000000"/>
              <w:left w:val="single" w:sz="4" w:space="0" w:color="000000"/>
              <w:right w:val="single" w:sz="4" w:space="0" w:color="000000"/>
            </w:tcBorders>
            <w:shd w:val="clear" w:color="auto" w:fill="auto"/>
          </w:tcPr>
          <w:p w14:paraId="6018963D"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平台管理</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891A8"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▲为确保业务连续性，虚拟化平台</w:t>
            </w:r>
            <w:proofErr w:type="gramStart"/>
            <w:r>
              <w:rPr>
                <w:rFonts w:ascii="宋体" w:hAnsi="宋体" w:cs="宋体" w:hint="eastAsia"/>
                <w:bCs/>
                <w:szCs w:val="21"/>
              </w:rPr>
              <w:t>需支持</w:t>
            </w:r>
            <w:proofErr w:type="gramEnd"/>
            <w:r>
              <w:rPr>
                <w:rFonts w:ascii="宋体" w:hAnsi="宋体" w:cs="宋体" w:hint="eastAsia"/>
                <w:bCs/>
                <w:szCs w:val="21"/>
              </w:rPr>
              <w:t>平滑滚动升级，支持群集</w:t>
            </w:r>
            <w:proofErr w:type="gramStart"/>
            <w:r>
              <w:rPr>
                <w:rFonts w:ascii="宋体" w:hAnsi="宋体" w:cs="宋体" w:hint="eastAsia"/>
                <w:bCs/>
                <w:szCs w:val="21"/>
              </w:rPr>
              <w:t>不</w:t>
            </w:r>
            <w:proofErr w:type="gramEnd"/>
            <w:r>
              <w:rPr>
                <w:rFonts w:ascii="宋体" w:hAnsi="宋体" w:cs="宋体" w:hint="eastAsia"/>
                <w:bCs/>
                <w:szCs w:val="21"/>
              </w:rPr>
              <w:t>停机情况下的服务器逐台升级，升级时将自动迁移虚拟机至其他主机，不影响业务运行。为保障业务实时性，虚拟化平台非</w:t>
            </w:r>
            <w:proofErr w:type="gramStart"/>
            <w:r>
              <w:rPr>
                <w:rFonts w:ascii="宋体" w:hAnsi="宋体" w:cs="宋体" w:hint="eastAsia"/>
                <w:bCs/>
                <w:szCs w:val="21"/>
              </w:rPr>
              <w:t>内核级更新</w:t>
            </w:r>
            <w:proofErr w:type="gramEnd"/>
            <w:r>
              <w:rPr>
                <w:rFonts w:ascii="宋体" w:hAnsi="宋体" w:cs="宋体" w:hint="eastAsia"/>
                <w:bCs/>
                <w:szCs w:val="21"/>
              </w:rPr>
              <w:t>支持业务不中断热升级，升级过程无需重启主机。（提供第三方检测报告）</w:t>
            </w:r>
          </w:p>
        </w:tc>
      </w:tr>
      <w:tr w:rsidR="00FD4EBD" w14:paraId="4AF8AC56" w14:textId="77777777">
        <w:trPr>
          <w:trHeight w:val="311"/>
        </w:trPr>
        <w:tc>
          <w:tcPr>
            <w:tcW w:w="1442" w:type="dxa"/>
            <w:vMerge/>
            <w:tcBorders>
              <w:left w:val="single" w:sz="4" w:space="0" w:color="000000"/>
              <w:right w:val="single" w:sz="4" w:space="0" w:color="000000"/>
            </w:tcBorders>
            <w:shd w:val="clear" w:color="auto" w:fill="auto"/>
          </w:tcPr>
          <w:p w14:paraId="0DC77347"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E3233"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所投产</w:t>
            </w:r>
            <w:proofErr w:type="gramStart"/>
            <w:r>
              <w:rPr>
                <w:rFonts w:ascii="宋体" w:hAnsi="宋体" w:cs="宋体" w:hint="eastAsia"/>
                <w:bCs/>
                <w:szCs w:val="21"/>
              </w:rPr>
              <w:t>品需支持</w:t>
            </w:r>
            <w:proofErr w:type="gramEnd"/>
            <w:r>
              <w:rPr>
                <w:rFonts w:ascii="宋体" w:hAnsi="宋体" w:cs="宋体" w:hint="eastAsia"/>
                <w:bCs/>
                <w:szCs w:val="21"/>
              </w:rPr>
              <w:t>模板升级，可以提供模板统一安装所需要升级的软件/补丁，一键更新到指定的虚拟机，满足标准化场景的软件和补丁更新需求，并不影响非c盘目录下个人数据。并可以设置虚拟机下次重启</w:t>
            </w:r>
            <w:proofErr w:type="gramStart"/>
            <w:r>
              <w:rPr>
                <w:rFonts w:ascii="宋体" w:hAnsi="宋体" w:cs="宋体" w:hint="eastAsia"/>
                <w:bCs/>
                <w:szCs w:val="21"/>
              </w:rPr>
              <w:t>更新至模版</w:t>
            </w:r>
            <w:proofErr w:type="gramEnd"/>
            <w:r>
              <w:rPr>
                <w:rFonts w:ascii="宋体" w:hAnsi="宋体" w:cs="宋体" w:hint="eastAsia"/>
                <w:bCs/>
                <w:szCs w:val="21"/>
              </w:rPr>
              <w:t>状态，不影响当下使用。</w:t>
            </w:r>
          </w:p>
        </w:tc>
      </w:tr>
      <w:tr w:rsidR="00FD4EBD" w14:paraId="6CD8902E" w14:textId="77777777">
        <w:trPr>
          <w:trHeight w:val="311"/>
        </w:trPr>
        <w:tc>
          <w:tcPr>
            <w:tcW w:w="1442" w:type="dxa"/>
            <w:vMerge/>
            <w:tcBorders>
              <w:left w:val="single" w:sz="4" w:space="0" w:color="000000"/>
              <w:right w:val="single" w:sz="4" w:space="0" w:color="000000"/>
            </w:tcBorders>
            <w:shd w:val="clear" w:color="auto" w:fill="auto"/>
          </w:tcPr>
          <w:p w14:paraId="40F848F7"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410E3"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▲平台内置备份功能，支持虚拟机集中备份与恢复，可按需选择多个虚拟机或全部虚拟机备份至外置存储（NFS、IP-SAN、FC-SAN等），支持设置备份策略，实现全自动化备份。（提供功能截图）</w:t>
            </w:r>
          </w:p>
        </w:tc>
      </w:tr>
      <w:tr w:rsidR="00FD4EBD" w14:paraId="6309A19C" w14:textId="77777777">
        <w:trPr>
          <w:trHeight w:val="311"/>
        </w:trPr>
        <w:tc>
          <w:tcPr>
            <w:tcW w:w="1442" w:type="dxa"/>
            <w:vMerge/>
            <w:tcBorders>
              <w:left w:val="single" w:sz="4" w:space="0" w:color="000000"/>
              <w:right w:val="single" w:sz="4" w:space="0" w:color="000000"/>
            </w:tcBorders>
            <w:shd w:val="clear" w:color="auto" w:fill="auto"/>
          </w:tcPr>
          <w:p w14:paraId="4B202BFF"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4B612"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为了满足用户不同业务场景的需求（如国产化要求与去除微软AD域等），要求平台</w:t>
            </w:r>
            <w:proofErr w:type="gramStart"/>
            <w:r>
              <w:rPr>
                <w:rFonts w:ascii="宋体" w:hAnsi="宋体" w:cs="宋体" w:hint="eastAsia"/>
                <w:bCs/>
                <w:szCs w:val="21"/>
              </w:rPr>
              <w:t>部署既</w:t>
            </w:r>
            <w:proofErr w:type="gramEnd"/>
            <w:r>
              <w:rPr>
                <w:rFonts w:ascii="宋体" w:hAnsi="宋体" w:cs="宋体" w:hint="eastAsia"/>
                <w:bCs/>
                <w:szCs w:val="21"/>
              </w:rPr>
              <w:t>支持对接微软AD域，也支持不依赖微软AD</w:t>
            </w:r>
            <w:proofErr w:type="gramStart"/>
            <w:r>
              <w:rPr>
                <w:rFonts w:ascii="宋体" w:hAnsi="宋体" w:cs="宋体" w:hint="eastAsia"/>
                <w:bCs/>
                <w:szCs w:val="21"/>
              </w:rPr>
              <w:t>域控的</w:t>
            </w:r>
            <w:proofErr w:type="gramEnd"/>
            <w:r>
              <w:rPr>
                <w:rFonts w:ascii="宋体" w:hAnsi="宋体" w:cs="宋体" w:hint="eastAsia"/>
                <w:bCs/>
                <w:szCs w:val="21"/>
              </w:rPr>
              <w:t>独立部署。（提供截图证明）</w:t>
            </w:r>
          </w:p>
        </w:tc>
      </w:tr>
      <w:tr w:rsidR="00FD4EBD" w14:paraId="4A8BAFC5" w14:textId="77777777">
        <w:trPr>
          <w:trHeight w:val="311"/>
        </w:trPr>
        <w:tc>
          <w:tcPr>
            <w:tcW w:w="1442" w:type="dxa"/>
            <w:vMerge/>
            <w:tcBorders>
              <w:left w:val="single" w:sz="4" w:space="0" w:color="000000"/>
              <w:bottom w:val="single" w:sz="4" w:space="0" w:color="000000"/>
              <w:right w:val="single" w:sz="4" w:space="0" w:color="000000"/>
            </w:tcBorders>
            <w:shd w:val="clear" w:color="auto" w:fill="auto"/>
          </w:tcPr>
          <w:p w14:paraId="0389CC0C"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58AD3" w14:textId="33D9D34B" w:rsidR="00FD4EBD" w:rsidRDefault="00523253">
            <w:pPr>
              <w:widowControl/>
              <w:jc w:val="left"/>
              <w:textAlignment w:val="center"/>
              <w:rPr>
                <w:rFonts w:ascii="宋体" w:hAnsi="宋体" w:cs="宋体"/>
                <w:bCs/>
                <w:szCs w:val="21"/>
              </w:rPr>
            </w:pPr>
            <w:r>
              <w:rPr>
                <w:rFonts w:ascii="宋体" w:hAnsi="宋体" w:cs="宋体" w:hint="eastAsia"/>
                <w:bCs/>
                <w:szCs w:val="21"/>
              </w:rPr>
              <w:t>▲为了保证高可靠，</w:t>
            </w:r>
            <w:r w:rsidR="005F4101">
              <w:rPr>
                <w:rFonts w:ascii="宋体" w:hAnsi="宋体" w:cs="宋体" w:hint="eastAsia"/>
                <w:bCs/>
                <w:szCs w:val="21"/>
              </w:rPr>
              <w:t>虚拟</w:t>
            </w:r>
            <w:r>
              <w:rPr>
                <w:rFonts w:ascii="宋体" w:hAnsi="宋体" w:cs="宋体" w:hint="eastAsia"/>
                <w:bCs/>
                <w:szCs w:val="21"/>
              </w:rPr>
              <w:t>桌面接入管理平台</w:t>
            </w:r>
            <w:proofErr w:type="gramStart"/>
            <w:r>
              <w:rPr>
                <w:rFonts w:ascii="宋体" w:hAnsi="宋体" w:cs="宋体" w:hint="eastAsia"/>
                <w:bCs/>
                <w:szCs w:val="21"/>
              </w:rPr>
              <w:t>需支持</w:t>
            </w:r>
            <w:proofErr w:type="gramEnd"/>
            <w:r>
              <w:rPr>
                <w:rFonts w:ascii="宋体" w:hAnsi="宋体" w:cs="宋体" w:hint="eastAsia"/>
                <w:bCs/>
                <w:szCs w:val="21"/>
              </w:rPr>
              <w:t>集群模式，在不增加第三方负载均衡的情况下，可实现</w:t>
            </w:r>
            <w:r w:rsidR="005F4101">
              <w:rPr>
                <w:rFonts w:ascii="宋体" w:hAnsi="宋体" w:cs="宋体" w:hint="eastAsia"/>
                <w:bCs/>
                <w:szCs w:val="21"/>
              </w:rPr>
              <w:t>虚拟</w:t>
            </w:r>
            <w:r>
              <w:rPr>
                <w:rFonts w:ascii="宋体" w:hAnsi="宋体" w:cs="宋体" w:hint="eastAsia"/>
                <w:bCs/>
                <w:szCs w:val="21"/>
              </w:rPr>
              <w:t>桌面控制器</w:t>
            </w:r>
            <w:proofErr w:type="gramStart"/>
            <w:r>
              <w:rPr>
                <w:rFonts w:ascii="宋体" w:hAnsi="宋体" w:cs="宋体" w:hint="eastAsia"/>
                <w:bCs/>
                <w:szCs w:val="21"/>
              </w:rPr>
              <w:t>宕</w:t>
            </w:r>
            <w:proofErr w:type="gramEnd"/>
            <w:r>
              <w:rPr>
                <w:rFonts w:ascii="宋体" w:hAnsi="宋体" w:cs="宋体" w:hint="eastAsia"/>
                <w:bCs/>
                <w:szCs w:val="21"/>
              </w:rPr>
              <w:t>机切换会话不中断。（提供</w:t>
            </w:r>
            <w:r w:rsidR="005F4101">
              <w:rPr>
                <w:rFonts w:ascii="宋体" w:hAnsi="宋体" w:cs="宋体" w:hint="eastAsia"/>
                <w:bCs/>
                <w:szCs w:val="21"/>
              </w:rPr>
              <w:t>虚拟</w:t>
            </w:r>
            <w:r>
              <w:rPr>
                <w:rFonts w:ascii="宋体" w:hAnsi="宋体" w:cs="宋体" w:hint="eastAsia"/>
                <w:bCs/>
                <w:szCs w:val="21"/>
              </w:rPr>
              <w:t>桌面控制器集群部署配置功能截图及满足此参数的具有CMA认证的第三方检测机构出具的检测报告）</w:t>
            </w:r>
          </w:p>
        </w:tc>
      </w:tr>
      <w:tr w:rsidR="00FD4EBD" w14:paraId="421CA9B9" w14:textId="77777777">
        <w:trPr>
          <w:trHeight w:val="311"/>
        </w:trPr>
        <w:tc>
          <w:tcPr>
            <w:tcW w:w="1442" w:type="dxa"/>
            <w:vMerge/>
            <w:tcBorders>
              <w:left w:val="single" w:sz="4" w:space="0" w:color="000000"/>
              <w:bottom w:val="single" w:sz="4" w:space="0" w:color="000000"/>
              <w:right w:val="single" w:sz="4" w:space="0" w:color="000000"/>
            </w:tcBorders>
            <w:shd w:val="clear" w:color="auto" w:fill="auto"/>
          </w:tcPr>
          <w:p w14:paraId="6BE300B7"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F58C0" w14:textId="4D5B635A" w:rsidR="00FD4EBD" w:rsidRDefault="00523253">
            <w:pPr>
              <w:widowControl/>
              <w:jc w:val="left"/>
              <w:textAlignment w:val="center"/>
              <w:rPr>
                <w:rFonts w:ascii="宋体" w:hAnsi="宋体" w:cs="宋体"/>
                <w:bCs/>
                <w:szCs w:val="21"/>
              </w:rPr>
            </w:pPr>
            <w:r>
              <w:rPr>
                <w:rFonts w:ascii="宋体" w:hAnsi="宋体" w:cs="宋体" w:hint="eastAsia"/>
                <w:bCs/>
                <w:szCs w:val="21"/>
              </w:rPr>
              <w:t>▲支持在管理组件中内置应用管控技术，实现全方位</w:t>
            </w:r>
            <w:r w:rsidR="005F4101">
              <w:rPr>
                <w:rFonts w:ascii="宋体" w:hAnsi="宋体" w:cs="宋体" w:hint="eastAsia"/>
                <w:bCs/>
                <w:szCs w:val="21"/>
              </w:rPr>
              <w:t>虚拟</w:t>
            </w:r>
            <w:r>
              <w:rPr>
                <w:rFonts w:ascii="宋体" w:hAnsi="宋体" w:cs="宋体" w:hint="eastAsia"/>
                <w:bCs/>
                <w:szCs w:val="21"/>
              </w:rPr>
              <w:t>桌面管控，在禁止名单中可以通过配置规则禁止指定应用或进程在</w:t>
            </w:r>
            <w:r w:rsidR="005F4101">
              <w:rPr>
                <w:rFonts w:ascii="宋体" w:hAnsi="宋体" w:cs="宋体" w:hint="eastAsia"/>
                <w:bCs/>
                <w:szCs w:val="21"/>
              </w:rPr>
              <w:t>虚拟</w:t>
            </w:r>
            <w:r>
              <w:rPr>
                <w:rFonts w:ascii="宋体" w:hAnsi="宋体" w:cs="宋体" w:hint="eastAsia"/>
                <w:bCs/>
                <w:szCs w:val="21"/>
              </w:rPr>
              <w:t>桌面中运行；在允许名单中通过配置规则只允许规</w:t>
            </w:r>
            <w:r>
              <w:rPr>
                <w:rFonts w:ascii="宋体" w:hAnsi="宋体" w:cs="宋体" w:hint="eastAsia"/>
                <w:bCs/>
                <w:szCs w:val="21"/>
              </w:rPr>
              <w:lastRenderedPageBreak/>
              <w:t>则中的应用或进程在</w:t>
            </w:r>
            <w:r w:rsidR="005F4101">
              <w:rPr>
                <w:rFonts w:ascii="宋体" w:hAnsi="宋体" w:cs="宋体" w:hint="eastAsia"/>
                <w:bCs/>
                <w:szCs w:val="21"/>
              </w:rPr>
              <w:t>虚拟</w:t>
            </w:r>
            <w:r>
              <w:rPr>
                <w:rFonts w:ascii="宋体" w:hAnsi="宋体" w:cs="宋体" w:hint="eastAsia"/>
                <w:bCs/>
                <w:szCs w:val="21"/>
              </w:rPr>
              <w:t>桌面中运行。应用控制规则</w:t>
            </w:r>
            <w:proofErr w:type="gramStart"/>
            <w:r>
              <w:rPr>
                <w:rFonts w:ascii="宋体" w:hAnsi="宋体" w:cs="宋体" w:hint="eastAsia"/>
                <w:bCs/>
                <w:szCs w:val="21"/>
              </w:rPr>
              <w:t>需支持</w:t>
            </w:r>
            <w:proofErr w:type="gramEnd"/>
            <w:r>
              <w:rPr>
                <w:rFonts w:ascii="宋体" w:hAnsi="宋体" w:cs="宋体" w:hint="eastAsia"/>
                <w:bCs/>
                <w:szCs w:val="21"/>
              </w:rPr>
              <w:t>应用进程名称、应用特征码、产品名称、发布者名称等多个维度；可选择自定义的规则库，也可以选择已经存在的应用规则库。（提供功能截图及具有CMA认证的第三方检测机构出具的检测报告）</w:t>
            </w:r>
          </w:p>
        </w:tc>
      </w:tr>
      <w:tr w:rsidR="00FD4EBD" w14:paraId="09096483" w14:textId="77777777">
        <w:trPr>
          <w:trHeight w:val="311"/>
        </w:trPr>
        <w:tc>
          <w:tcPr>
            <w:tcW w:w="1442" w:type="dxa"/>
            <w:vMerge w:val="restart"/>
            <w:tcBorders>
              <w:top w:val="single" w:sz="4" w:space="0" w:color="000000"/>
              <w:left w:val="single" w:sz="4" w:space="0" w:color="000000"/>
              <w:right w:val="single" w:sz="4" w:space="0" w:color="000000"/>
            </w:tcBorders>
            <w:shd w:val="clear" w:color="auto" w:fill="auto"/>
            <w:vAlign w:val="center"/>
          </w:tcPr>
          <w:p w14:paraId="60A7EE4E"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lastRenderedPageBreak/>
              <w:t>用户体验</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E06D8"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为保证在广域网或者网络条件较差的场景接入虚拟桌面的体验，要求支持配置压缩质量、</w:t>
            </w:r>
            <w:proofErr w:type="gramStart"/>
            <w:r>
              <w:rPr>
                <w:rFonts w:ascii="宋体" w:hAnsi="宋体" w:cs="宋体" w:hint="eastAsia"/>
                <w:bCs/>
                <w:szCs w:val="21"/>
              </w:rPr>
              <w:t>帧率等</w:t>
            </w:r>
            <w:proofErr w:type="gramEnd"/>
            <w:r>
              <w:rPr>
                <w:rFonts w:ascii="宋体" w:hAnsi="宋体" w:cs="宋体" w:hint="eastAsia"/>
                <w:bCs/>
                <w:szCs w:val="21"/>
              </w:rPr>
              <w:t>，降低流量、提升体验。</w:t>
            </w:r>
          </w:p>
        </w:tc>
      </w:tr>
      <w:tr w:rsidR="00FD4EBD" w14:paraId="133F6E48" w14:textId="77777777">
        <w:trPr>
          <w:trHeight w:val="311"/>
        </w:trPr>
        <w:tc>
          <w:tcPr>
            <w:tcW w:w="1442" w:type="dxa"/>
            <w:vMerge/>
            <w:tcBorders>
              <w:left w:val="single" w:sz="4" w:space="0" w:color="000000"/>
              <w:right w:val="single" w:sz="4" w:space="0" w:color="000000"/>
            </w:tcBorders>
            <w:shd w:val="clear" w:color="auto" w:fill="auto"/>
            <w:vAlign w:val="center"/>
          </w:tcPr>
          <w:p w14:paraId="4861B97A"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54686" w14:textId="5F5B524E" w:rsidR="00FD4EBD" w:rsidRDefault="00523253">
            <w:pPr>
              <w:widowControl/>
              <w:jc w:val="left"/>
              <w:textAlignment w:val="center"/>
              <w:rPr>
                <w:rFonts w:ascii="宋体" w:hAnsi="宋体" w:cs="宋体"/>
                <w:bCs/>
                <w:szCs w:val="21"/>
              </w:rPr>
            </w:pPr>
            <w:r>
              <w:rPr>
                <w:rFonts w:ascii="宋体" w:hAnsi="宋体" w:cs="宋体" w:hint="eastAsia"/>
                <w:bCs/>
                <w:szCs w:val="21"/>
              </w:rPr>
              <w:t>▲支持自助快照恢复，当用户误操作导致</w:t>
            </w:r>
            <w:r w:rsidR="005F4101">
              <w:rPr>
                <w:rFonts w:ascii="宋体" w:hAnsi="宋体" w:cs="宋体" w:hint="eastAsia"/>
                <w:bCs/>
                <w:szCs w:val="21"/>
              </w:rPr>
              <w:t>虚拟</w:t>
            </w:r>
            <w:r>
              <w:rPr>
                <w:rFonts w:ascii="宋体" w:hAnsi="宋体" w:cs="宋体" w:hint="eastAsia"/>
                <w:bCs/>
                <w:szCs w:val="21"/>
              </w:rPr>
              <w:t>桌面卡慢、蓝屏、死机或者中病毒的时候，用户通过导航条按钮，可以自助进行系统盘快照还原操作，支持</w:t>
            </w:r>
            <w:proofErr w:type="gramStart"/>
            <w:r>
              <w:rPr>
                <w:rFonts w:ascii="宋体" w:hAnsi="宋体" w:cs="宋体" w:hint="eastAsia"/>
                <w:bCs/>
                <w:szCs w:val="21"/>
              </w:rPr>
              <w:t>安卓瘦</w:t>
            </w:r>
            <w:proofErr w:type="gramEnd"/>
            <w:r>
              <w:rPr>
                <w:rFonts w:ascii="宋体" w:hAnsi="宋体" w:cs="宋体" w:hint="eastAsia"/>
                <w:bCs/>
                <w:szCs w:val="21"/>
              </w:rPr>
              <w:t>终端、PC客户端。（提供功能截图及具有CMA认证的第三方检测机构出具的检测报告）</w:t>
            </w:r>
          </w:p>
        </w:tc>
      </w:tr>
      <w:tr w:rsidR="00FD4EBD" w14:paraId="41F73241" w14:textId="77777777">
        <w:trPr>
          <w:trHeight w:val="311"/>
        </w:trPr>
        <w:tc>
          <w:tcPr>
            <w:tcW w:w="1442" w:type="dxa"/>
            <w:vMerge/>
            <w:tcBorders>
              <w:left w:val="single" w:sz="4" w:space="0" w:color="000000"/>
              <w:right w:val="single" w:sz="4" w:space="0" w:color="000000"/>
            </w:tcBorders>
            <w:shd w:val="clear" w:color="auto" w:fill="auto"/>
            <w:vAlign w:val="center"/>
          </w:tcPr>
          <w:p w14:paraId="03766D58"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D6A62" w14:textId="77777777" w:rsidR="00FD4EBD" w:rsidRDefault="00523253">
            <w:pPr>
              <w:widowControl/>
              <w:jc w:val="left"/>
              <w:textAlignment w:val="center"/>
              <w:rPr>
                <w:rFonts w:ascii="宋体" w:hAnsi="宋体" w:cs="宋体"/>
                <w:bCs/>
                <w:szCs w:val="21"/>
              </w:rPr>
            </w:pPr>
            <w:proofErr w:type="gramStart"/>
            <w:r>
              <w:rPr>
                <w:rFonts w:ascii="宋体" w:hAnsi="宋体" w:cs="宋体" w:hint="eastAsia"/>
                <w:bCs/>
                <w:szCs w:val="21"/>
              </w:rPr>
              <w:t>需支持</w:t>
            </w:r>
            <w:proofErr w:type="gramEnd"/>
            <w:r>
              <w:rPr>
                <w:rFonts w:ascii="宋体" w:hAnsi="宋体" w:cs="宋体" w:hint="eastAsia"/>
                <w:bCs/>
                <w:szCs w:val="21"/>
              </w:rPr>
              <w:t>设置用户登录后超过一段时间无桌面/应用会话或一定时间内没有对虚拟机操作时用户自动注销，同时释放桌面资源。</w:t>
            </w:r>
          </w:p>
        </w:tc>
      </w:tr>
      <w:tr w:rsidR="00FD4EBD" w14:paraId="75C46FBA" w14:textId="77777777">
        <w:trPr>
          <w:trHeight w:val="311"/>
        </w:trPr>
        <w:tc>
          <w:tcPr>
            <w:tcW w:w="1442" w:type="dxa"/>
            <w:vMerge/>
            <w:tcBorders>
              <w:left w:val="single" w:sz="4" w:space="0" w:color="000000"/>
              <w:right w:val="single" w:sz="4" w:space="0" w:color="000000"/>
            </w:tcBorders>
            <w:shd w:val="clear" w:color="auto" w:fill="auto"/>
            <w:vAlign w:val="center"/>
          </w:tcPr>
          <w:p w14:paraId="434FBCCF"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B18D4"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▲为满足用户的业务使用需求，所投产</w:t>
            </w:r>
            <w:proofErr w:type="gramStart"/>
            <w:r>
              <w:rPr>
                <w:rFonts w:ascii="宋体" w:hAnsi="宋体" w:cs="宋体" w:hint="eastAsia"/>
                <w:bCs/>
                <w:szCs w:val="21"/>
              </w:rPr>
              <w:t>品需支持</w:t>
            </w:r>
            <w:proofErr w:type="gramEnd"/>
            <w:r>
              <w:rPr>
                <w:rFonts w:ascii="宋体" w:hAnsi="宋体" w:cs="宋体" w:hint="eastAsia"/>
                <w:bCs/>
                <w:szCs w:val="21"/>
              </w:rPr>
              <w:t>临时权限，管理员为部分用户临时在某个时间段内放通</w:t>
            </w:r>
            <w:proofErr w:type="spellStart"/>
            <w:r>
              <w:rPr>
                <w:rFonts w:ascii="宋体" w:hAnsi="宋体" w:cs="宋体" w:hint="eastAsia"/>
                <w:bCs/>
                <w:szCs w:val="21"/>
              </w:rPr>
              <w:t>usb</w:t>
            </w:r>
            <w:proofErr w:type="spellEnd"/>
            <w:r>
              <w:rPr>
                <w:rFonts w:ascii="宋体" w:hAnsi="宋体" w:cs="宋体" w:hint="eastAsia"/>
                <w:bCs/>
                <w:szCs w:val="21"/>
              </w:rPr>
              <w:t>和pc剪切板等权限，并在到期后自动回收该权限，保证数据安全。（提供具有CMA认证的第三方检测机构出具的检测报告）</w:t>
            </w:r>
          </w:p>
        </w:tc>
      </w:tr>
      <w:tr w:rsidR="00FD4EBD" w14:paraId="285CC8F0"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0BFF364C"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2C1AC" w14:textId="5CF4A460" w:rsidR="00FD4EBD" w:rsidRDefault="00523253">
            <w:pPr>
              <w:widowControl/>
              <w:jc w:val="left"/>
              <w:textAlignment w:val="center"/>
              <w:rPr>
                <w:rFonts w:ascii="宋体" w:hAnsi="宋体" w:cs="宋体"/>
                <w:bCs/>
                <w:szCs w:val="21"/>
              </w:rPr>
            </w:pPr>
            <w:r>
              <w:rPr>
                <w:rFonts w:ascii="宋体" w:hAnsi="宋体" w:cs="宋体" w:hint="eastAsia"/>
                <w:bCs/>
                <w:szCs w:val="21"/>
              </w:rPr>
              <w:t>为了方便确认网络情况，所投产</w:t>
            </w:r>
            <w:proofErr w:type="gramStart"/>
            <w:r>
              <w:rPr>
                <w:rFonts w:ascii="宋体" w:hAnsi="宋体" w:cs="宋体" w:hint="eastAsia"/>
                <w:bCs/>
                <w:szCs w:val="21"/>
              </w:rPr>
              <w:t>品需支持</w:t>
            </w:r>
            <w:proofErr w:type="gramEnd"/>
            <w:r w:rsidR="005F4101">
              <w:rPr>
                <w:rFonts w:ascii="宋体" w:hAnsi="宋体" w:cs="宋体" w:hint="eastAsia"/>
                <w:bCs/>
                <w:szCs w:val="21"/>
              </w:rPr>
              <w:t>虚拟</w:t>
            </w:r>
            <w:r>
              <w:rPr>
                <w:rFonts w:ascii="宋体" w:hAnsi="宋体" w:cs="宋体" w:hint="eastAsia"/>
                <w:bCs/>
                <w:szCs w:val="21"/>
              </w:rPr>
              <w:t>桌面导航</w:t>
            </w:r>
            <w:proofErr w:type="gramStart"/>
            <w:r>
              <w:rPr>
                <w:rFonts w:ascii="宋体" w:hAnsi="宋体" w:cs="宋体" w:hint="eastAsia"/>
                <w:bCs/>
                <w:szCs w:val="21"/>
              </w:rPr>
              <w:t>条显示</w:t>
            </w:r>
            <w:proofErr w:type="gramEnd"/>
            <w:r>
              <w:rPr>
                <w:rFonts w:ascii="宋体" w:hAnsi="宋体" w:cs="宋体" w:hint="eastAsia"/>
                <w:bCs/>
                <w:szCs w:val="21"/>
              </w:rPr>
              <w:t>网络状态，支持导航</w:t>
            </w:r>
            <w:proofErr w:type="gramStart"/>
            <w:r>
              <w:rPr>
                <w:rFonts w:ascii="宋体" w:hAnsi="宋体" w:cs="宋体" w:hint="eastAsia"/>
                <w:bCs/>
                <w:szCs w:val="21"/>
              </w:rPr>
              <w:t>条显示</w:t>
            </w:r>
            <w:proofErr w:type="gramEnd"/>
            <w:r>
              <w:rPr>
                <w:rFonts w:ascii="宋体" w:hAnsi="宋体" w:cs="宋体" w:hint="eastAsia"/>
                <w:bCs/>
                <w:szCs w:val="21"/>
              </w:rPr>
              <w:t>当前终端（瘦终端、PC客户端）与</w:t>
            </w:r>
            <w:r w:rsidR="005F4101">
              <w:rPr>
                <w:rFonts w:ascii="宋体" w:hAnsi="宋体" w:cs="宋体" w:hint="eastAsia"/>
                <w:bCs/>
                <w:szCs w:val="21"/>
              </w:rPr>
              <w:t>虚拟</w:t>
            </w:r>
            <w:r>
              <w:rPr>
                <w:rFonts w:ascii="宋体" w:hAnsi="宋体" w:cs="宋体" w:hint="eastAsia"/>
                <w:bCs/>
                <w:szCs w:val="21"/>
              </w:rPr>
              <w:t>桌面控制台之间的网络状态，用户可以实时查看网络状态和时延，网络状态会以不同的信号格数显示并且根据网络情况评级。</w:t>
            </w:r>
          </w:p>
        </w:tc>
      </w:tr>
      <w:tr w:rsidR="00FD4EBD" w14:paraId="028355A7"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0A9576C8"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A9719" w14:textId="275BB501" w:rsidR="00FD4EBD" w:rsidRDefault="00523253">
            <w:pPr>
              <w:widowControl/>
              <w:jc w:val="left"/>
              <w:textAlignment w:val="center"/>
              <w:rPr>
                <w:rFonts w:ascii="宋体" w:hAnsi="宋体" w:cs="宋体"/>
                <w:bCs/>
                <w:szCs w:val="21"/>
              </w:rPr>
            </w:pPr>
            <w:r>
              <w:rPr>
                <w:rFonts w:ascii="宋体" w:hAnsi="宋体" w:cs="宋体" w:hint="eastAsia"/>
                <w:bCs/>
                <w:szCs w:val="21"/>
              </w:rPr>
              <w:t>支持个人盘加密技术，对</w:t>
            </w:r>
            <w:r w:rsidR="005F4101">
              <w:rPr>
                <w:rFonts w:ascii="宋体" w:hAnsi="宋体" w:cs="宋体" w:hint="eastAsia"/>
                <w:bCs/>
                <w:szCs w:val="21"/>
              </w:rPr>
              <w:t>虚拟</w:t>
            </w:r>
            <w:r>
              <w:rPr>
                <w:rFonts w:ascii="宋体" w:hAnsi="宋体" w:cs="宋体" w:hint="eastAsia"/>
                <w:bCs/>
                <w:szCs w:val="21"/>
              </w:rPr>
              <w:t>桌面个人数据进行加密保存，保障个人隐私安全。</w:t>
            </w:r>
          </w:p>
        </w:tc>
      </w:tr>
      <w:tr w:rsidR="00FD4EBD" w14:paraId="7C646448"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0379AAA8"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4B158" w14:textId="7B582D9C" w:rsidR="00FD4EBD" w:rsidRDefault="00523253">
            <w:pPr>
              <w:widowControl/>
              <w:jc w:val="left"/>
              <w:textAlignment w:val="center"/>
              <w:rPr>
                <w:rFonts w:ascii="宋体" w:hAnsi="宋体" w:cs="宋体"/>
                <w:bCs/>
                <w:szCs w:val="21"/>
              </w:rPr>
            </w:pPr>
            <w:r>
              <w:rPr>
                <w:rFonts w:ascii="宋体" w:hAnsi="宋体" w:cs="宋体" w:hint="eastAsia"/>
                <w:bCs/>
                <w:szCs w:val="21"/>
              </w:rPr>
              <w:t>在PC</w:t>
            </w:r>
            <w:proofErr w:type="gramStart"/>
            <w:r>
              <w:rPr>
                <w:rFonts w:ascii="宋体" w:hAnsi="宋体" w:cs="宋体" w:hint="eastAsia"/>
                <w:bCs/>
                <w:szCs w:val="21"/>
              </w:rPr>
              <w:t>利旧场景</w:t>
            </w:r>
            <w:proofErr w:type="gramEnd"/>
            <w:r>
              <w:rPr>
                <w:rFonts w:ascii="宋体" w:hAnsi="宋体" w:cs="宋体" w:hint="eastAsia"/>
                <w:bCs/>
                <w:szCs w:val="21"/>
              </w:rPr>
              <w:t>中，为了方便使用，需要支持PC本地硬盘可直接映射到</w:t>
            </w:r>
            <w:r w:rsidR="005F4101">
              <w:rPr>
                <w:rFonts w:ascii="宋体" w:hAnsi="宋体" w:cs="宋体" w:hint="eastAsia"/>
                <w:bCs/>
                <w:szCs w:val="21"/>
              </w:rPr>
              <w:t>虚拟</w:t>
            </w:r>
            <w:r>
              <w:rPr>
                <w:rFonts w:ascii="宋体" w:hAnsi="宋体" w:cs="宋体" w:hint="eastAsia"/>
                <w:bCs/>
                <w:szCs w:val="21"/>
              </w:rPr>
              <w:t>桌面与虚拟应用上使用，考虑到数据安全，</w:t>
            </w:r>
            <w:proofErr w:type="gramStart"/>
            <w:r>
              <w:rPr>
                <w:rFonts w:ascii="宋体" w:hAnsi="宋体" w:cs="宋体" w:hint="eastAsia"/>
                <w:bCs/>
                <w:szCs w:val="21"/>
              </w:rPr>
              <w:t>需支持</w:t>
            </w:r>
            <w:proofErr w:type="gramEnd"/>
            <w:r>
              <w:rPr>
                <w:rFonts w:ascii="宋体" w:hAnsi="宋体" w:cs="宋体" w:hint="eastAsia"/>
                <w:bCs/>
                <w:szCs w:val="21"/>
              </w:rPr>
              <w:t>可根据策略进行文件读写权限设置。</w:t>
            </w:r>
          </w:p>
        </w:tc>
      </w:tr>
      <w:tr w:rsidR="00FD4EBD" w14:paraId="2EBF622B"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326821A8"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FFB7A"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▲支持就近打印配置，可以根据客户</w:t>
            </w:r>
            <w:proofErr w:type="gramStart"/>
            <w:r>
              <w:rPr>
                <w:rFonts w:ascii="宋体" w:hAnsi="宋体" w:cs="宋体" w:hint="eastAsia"/>
                <w:bCs/>
                <w:szCs w:val="21"/>
              </w:rPr>
              <w:t>机对象</w:t>
            </w:r>
            <w:proofErr w:type="gramEnd"/>
            <w:r>
              <w:rPr>
                <w:rFonts w:ascii="宋体" w:hAnsi="宋体" w:cs="宋体" w:hint="eastAsia"/>
                <w:bCs/>
                <w:szCs w:val="21"/>
              </w:rPr>
              <w:t>或者终端</w:t>
            </w:r>
            <w:proofErr w:type="spellStart"/>
            <w:r>
              <w:rPr>
                <w:rFonts w:ascii="宋体" w:hAnsi="宋体" w:cs="宋体" w:hint="eastAsia"/>
                <w:bCs/>
                <w:szCs w:val="21"/>
              </w:rPr>
              <w:t>ip</w:t>
            </w:r>
            <w:proofErr w:type="spellEnd"/>
            <w:r>
              <w:rPr>
                <w:rFonts w:ascii="宋体" w:hAnsi="宋体" w:cs="宋体" w:hint="eastAsia"/>
                <w:bCs/>
                <w:szCs w:val="21"/>
              </w:rPr>
              <w:t>对象关联打印机配置，用户通过终端登录桌面，自动匹配终端管理的打印机配置，实现就近打印。（提供CMA第三方检测报告）</w:t>
            </w:r>
          </w:p>
        </w:tc>
      </w:tr>
      <w:tr w:rsidR="00FD4EBD" w14:paraId="74C7F76D"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7F25E635"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D703E"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客户端准入检测，可根据用户接入的终端类型、操作系统版本、接入IP和时间、软件安装、指定软件进程识别、终端硬件标识、终端文件与注册表标识等单一条件或多种条件组合设置接入访问策略，如客户端不满足安全检测要求则不允许接入，同时支持用户登录后定期检查，</w:t>
            </w:r>
            <w:proofErr w:type="gramStart"/>
            <w:r>
              <w:rPr>
                <w:rFonts w:ascii="宋体" w:hAnsi="宋体" w:cs="宋体" w:hint="eastAsia"/>
                <w:bCs/>
                <w:szCs w:val="21"/>
              </w:rPr>
              <w:t>若检查</w:t>
            </w:r>
            <w:proofErr w:type="gramEnd"/>
            <w:r>
              <w:rPr>
                <w:rFonts w:ascii="宋体" w:hAnsi="宋体" w:cs="宋体" w:hint="eastAsia"/>
                <w:bCs/>
                <w:szCs w:val="21"/>
              </w:rPr>
              <w:t>不通过则自动注销用户会话。（提供功能截图及具有CMA认证的第三方检测机构出具的检测报告）</w:t>
            </w:r>
          </w:p>
        </w:tc>
      </w:tr>
      <w:tr w:rsidR="00FD4EBD" w14:paraId="166FF213" w14:textId="77777777">
        <w:trPr>
          <w:trHeight w:val="311"/>
        </w:trPr>
        <w:tc>
          <w:tcPr>
            <w:tcW w:w="1442" w:type="dxa"/>
            <w:vMerge w:val="restart"/>
            <w:tcBorders>
              <w:left w:val="single" w:sz="4" w:space="0" w:color="000000"/>
              <w:right w:val="single" w:sz="4" w:space="0" w:color="000000"/>
            </w:tcBorders>
            <w:shd w:val="clear" w:color="auto" w:fill="auto"/>
            <w:vAlign w:val="center"/>
          </w:tcPr>
          <w:p w14:paraId="366C0902"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监控运维</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267AB" w14:textId="007B8C6C" w:rsidR="00FD4EBD" w:rsidRDefault="00523253">
            <w:pPr>
              <w:widowControl/>
              <w:jc w:val="left"/>
              <w:textAlignment w:val="center"/>
              <w:rPr>
                <w:rFonts w:ascii="宋体" w:hAnsi="宋体" w:cs="宋体"/>
                <w:bCs/>
                <w:szCs w:val="21"/>
              </w:rPr>
            </w:pPr>
            <w:r>
              <w:rPr>
                <w:rFonts w:ascii="宋体" w:hAnsi="宋体" w:cs="宋体" w:hint="eastAsia"/>
                <w:bCs/>
                <w:szCs w:val="21"/>
              </w:rPr>
              <w:t>▲为提高</w:t>
            </w:r>
            <w:r w:rsidR="005F4101">
              <w:rPr>
                <w:rFonts w:ascii="宋体" w:hAnsi="宋体" w:cs="宋体" w:hint="eastAsia"/>
                <w:bCs/>
                <w:szCs w:val="21"/>
              </w:rPr>
              <w:t>虚拟</w:t>
            </w:r>
            <w:r>
              <w:rPr>
                <w:rFonts w:ascii="宋体" w:hAnsi="宋体" w:cs="宋体" w:hint="eastAsia"/>
                <w:bCs/>
                <w:szCs w:val="21"/>
              </w:rPr>
              <w:t>桌面平台问题的处置效率，帮助管理员快速定位问题根因，降低管理员的运维负担。运维平台应可持续性检测并发现虚拟机、主机、集群相关的软硬件问题（如</w:t>
            </w:r>
            <w:proofErr w:type="gramStart"/>
            <w:r>
              <w:rPr>
                <w:rFonts w:ascii="宋体" w:hAnsi="宋体" w:cs="宋体" w:hint="eastAsia"/>
                <w:bCs/>
                <w:szCs w:val="21"/>
              </w:rPr>
              <w:t>虚机卡慢</w:t>
            </w:r>
            <w:proofErr w:type="gramEnd"/>
            <w:r>
              <w:rPr>
                <w:rFonts w:ascii="宋体" w:hAnsi="宋体" w:cs="宋体" w:hint="eastAsia"/>
                <w:bCs/>
                <w:szCs w:val="21"/>
              </w:rPr>
              <w:t>问题），检测出的问题按照严重程度做分级，并支持结合内置AI智能诊断库，进行自动化问题诊断，可直接在平台上以图文形式直接展示问题分析说明、问题举证分析、问题处置建议，管理员根据处置建议操作即可。（提供功能截图及具有CMA认证的第三方检测机构出具的检测报告）</w:t>
            </w:r>
          </w:p>
        </w:tc>
      </w:tr>
      <w:tr w:rsidR="00FD4EBD" w14:paraId="3129B7E4" w14:textId="77777777">
        <w:trPr>
          <w:trHeight w:val="311"/>
        </w:trPr>
        <w:tc>
          <w:tcPr>
            <w:tcW w:w="1442" w:type="dxa"/>
            <w:vMerge/>
            <w:tcBorders>
              <w:left w:val="single" w:sz="4" w:space="0" w:color="000000"/>
              <w:right w:val="single" w:sz="4" w:space="0" w:color="000000"/>
            </w:tcBorders>
            <w:shd w:val="clear" w:color="auto" w:fill="auto"/>
            <w:vAlign w:val="center"/>
          </w:tcPr>
          <w:p w14:paraId="5FA68C68"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552E4"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▲支持分析虚拟机资源使用情况，自动评估当前资源下可新增的虚拟机数量和配置；此功能须通过CMA或CNAS认证的第三方检测机构的检测（提供功能截图及具有CMA认证的第三方检测机构出具的检测报告）</w:t>
            </w:r>
          </w:p>
        </w:tc>
      </w:tr>
      <w:tr w:rsidR="00FD4EBD" w14:paraId="65C59F4C" w14:textId="77777777">
        <w:trPr>
          <w:trHeight w:val="311"/>
        </w:trPr>
        <w:tc>
          <w:tcPr>
            <w:tcW w:w="1442" w:type="dxa"/>
            <w:vMerge/>
            <w:tcBorders>
              <w:left w:val="single" w:sz="4" w:space="0" w:color="000000"/>
              <w:right w:val="single" w:sz="4" w:space="0" w:color="000000"/>
            </w:tcBorders>
            <w:shd w:val="clear" w:color="auto" w:fill="auto"/>
            <w:vAlign w:val="center"/>
          </w:tcPr>
          <w:p w14:paraId="28806F1C"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3515F"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文件导出内容审计，开启文件安全导出后，虚拟机通过剪切板、PC设备和USB设备外发文件的操作将被禁止，用户可以使用虚拟机内部的文件导出工具实现文件外发，所有外发的文件内容都可以加密备份到数据中心，以备后续审计使用，可疑的导出行为会产生告警。（提供具有CMA认证的第三方检测机构出具的检测报告）</w:t>
            </w:r>
          </w:p>
        </w:tc>
      </w:tr>
      <w:tr w:rsidR="00FD4EBD" w14:paraId="6B05F7FD" w14:textId="77777777">
        <w:trPr>
          <w:trHeight w:val="311"/>
        </w:trPr>
        <w:tc>
          <w:tcPr>
            <w:tcW w:w="1442" w:type="dxa"/>
            <w:vMerge/>
            <w:tcBorders>
              <w:left w:val="single" w:sz="4" w:space="0" w:color="000000"/>
              <w:right w:val="single" w:sz="4" w:space="0" w:color="000000"/>
            </w:tcBorders>
            <w:shd w:val="clear" w:color="auto" w:fill="auto"/>
            <w:vAlign w:val="center"/>
          </w:tcPr>
          <w:p w14:paraId="697D1520"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069C0"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▲支持多种认证方式随需组合，包括本地账号密码、</w:t>
            </w:r>
            <w:proofErr w:type="spellStart"/>
            <w:r>
              <w:rPr>
                <w:rFonts w:ascii="宋体" w:hAnsi="宋体" w:cs="宋体" w:hint="eastAsia"/>
                <w:bCs/>
                <w:szCs w:val="21"/>
              </w:rPr>
              <w:t>usb</w:t>
            </w:r>
            <w:proofErr w:type="spellEnd"/>
            <w:r>
              <w:rPr>
                <w:rFonts w:ascii="宋体" w:hAnsi="宋体" w:cs="宋体" w:hint="eastAsia"/>
                <w:bCs/>
                <w:szCs w:val="21"/>
              </w:rPr>
              <w:t>-key认证、短信认证、硬件特征绑定、动态口令、</w:t>
            </w:r>
            <w:proofErr w:type="spellStart"/>
            <w:r>
              <w:rPr>
                <w:rFonts w:ascii="宋体" w:hAnsi="宋体" w:cs="宋体" w:hint="eastAsia"/>
                <w:bCs/>
                <w:szCs w:val="21"/>
              </w:rPr>
              <w:t>ldap</w:t>
            </w:r>
            <w:proofErr w:type="spellEnd"/>
            <w:r>
              <w:rPr>
                <w:rFonts w:ascii="宋体" w:hAnsi="宋体" w:cs="宋体" w:hint="eastAsia"/>
                <w:bCs/>
                <w:szCs w:val="21"/>
              </w:rPr>
              <w:t>认证、</w:t>
            </w:r>
            <w:proofErr w:type="spellStart"/>
            <w:r>
              <w:rPr>
                <w:rFonts w:ascii="宋体" w:hAnsi="宋体" w:cs="宋体" w:hint="eastAsia"/>
                <w:bCs/>
                <w:szCs w:val="21"/>
              </w:rPr>
              <w:t>raduis</w:t>
            </w:r>
            <w:proofErr w:type="spellEnd"/>
            <w:r>
              <w:rPr>
                <w:rFonts w:ascii="宋体" w:hAnsi="宋体" w:cs="宋体" w:hint="eastAsia"/>
                <w:bCs/>
                <w:szCs w:val="21"/>
              </w:rPr>
              <w:t>认证、AD域认证、瘦终端客户机认证、802.1x等多种方式，满足不同级别用户的安全接入需求。（提供功能截图及具有CMA认证的第三方检测机构出具的检测报告）</w:t>
            </w:r>
          </w:p>
        </w:tc>
      </w:tr>
      <w:tr w:rsidR="00FD4EBD" w14:paraId="501D3F68" w14:textId="77777777">
        <w:trPr>
          <w:trHeight w:val="311"/>
        </w:trPr>
        <w:tc>
          <w:tcPr>
            <w:tcW w:w="1442" w:type="dxa"/>
            <w:vMerge/>
            <w:tcBorders>
              <w:left w:val="single" w:sz="4" w:space="0" w:color="000000"/>
              <w:right w:val="single" w:sz="4" w:space="0" w:color="000000"/>
            </w:tcBorders>
            <w:shd w:val="clear" w:color="auto" w:fill="auto"/>
            <w:vAlign w:val="center"/>
          </w:tcPr>
          <w:p w14:paraId="5F078DE2"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B0360"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具备智能运维图谱能力，可以通过分析上下游集群、主机、进程之间的关联关系，展示问题传播链路，帮助管理员全面了解平台运行情况，快速定位故障根因，快速解决故障虚拟机，效率显著提升。（提供功能截图）</w:t>
            </w:r>
          </w:p>
        </w:tc>
      </w:tr>
      <w:tr w:rsidR="00FD4EBD" w14:paraId="6632EF39"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0D166834"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84A30" w14:textId="18C1E286" w:rsidR="00FD4EBD" w:rsidRDefault="00523253">
            <w:pPr>
              <w:widowControl/>
              <w:jc w:val="left"/>
              <w:textAlignment w:val="center"/>
              <w:rPr>
                <w:rFonts w:ascii="宋体" w:hAnsi="宋体" w:cs="宋体"/>
                <w:bCs/>
                <w:szCs w:val="21"/>
              </w:rPr>
            </w:pPr>
            <w:proofErr w:type="gramStart"/>
            <w:r>
              <w:rPr>
                <w:rFonts w:ascii="宋体" w:hAnsi="宋体" w:cs="宋体" w:hint="eastAsia"/>
                <w:bCs/>
                <w:szCs w:val="21"/>
              </w:rPr>
              <w:t>为了为了</w:t>
            </w:r>
            <w:proofErr w:type="gramEnd"/>
            <w:r>
              <w:rPr>
                <w:rFonts w:ascii="宋体" w:hAnsi="宋体" w:cs="宋体" w:hint="eastAsia"/>
                <w:bCs/>
                <w:szCs w:val="21"/>
              </w:rPr>
              <w:t>满足用户安全性需求，实现安全隔离的精细化控制，所投平台需提供东西向微隔离能力，支持配置基于用户、用户组、虚拟机、IP地址、IP组之间的ACL访问隔离控制；同时支持联动用户的接入位置、接入设备自动实现</w:t>
            </w:r>
            <w:r w:rsidR="00292F46">
              <w:rPr>
                <w:rFonts w:ascii="宋体" w:hAnsi="宋体" w:cs="宋体" w:hint="eastAsia"/>
                <w:bCs/>
                <w:szCs w:val="21"/>
              </w:rPr>
              <w:t>虚拟</w:t>
            </w:r>
            <w:r>
              <w:rPr>
                <w:rFonts w:ascii="宋体" w:hAnsi="宋体" w:cs="宋体" w:hint="eastAsia"/>
                <w:bCs/>
                <w:szCs w:val="21"/>
              </w:rPr>
              <w:t>桌面虚拟机访问目标业务系统的南北向访问控制，如用户</w:t>
            </w:r>
            <w:proofErr w:type="gramStart"/>
            <w:r>
              <w:rPr>
                <w:rFonts w:ascii="宋体" w:hAnsi="宋体" w:cs="宋体" w:hint="eastAsia"/>
                <w:bCs/>
                <w:szCs w:val="21"/>
              </w:rPr>
              <w:t>在内网</w:t>
            </w:r>
            <w:proofErr w:type="gramEnd"/>
            <w:r>
              <w:rPr>
                <w:rFonts w:ascii="宋体" w:hAnsi="宋体" w:cs="宋体" w:hint="eastAsia"/>
                <w:bCs/>
                <w:szCs w:val="21"/>
              </w:rPr>
              <w:t>接入时可访问A系统，</w:t>
            </w:r>
            <w:proofErr w:type="gramStart"/>
            <w:r>
              <w:rPr>
                <w:rFonts w:ascii="宋体" w:hAnsi="宋体" w:cs="宋体" w:hint="eastAsia"/>
                <w:bCs/>
                <w:szCs w:val="21"/>
              </w:rPr>
              <w:t>在外网</w:t>
            </w:r>
            <w:proofErr w:type="gramEnd"/>
            <w:r>
              <w:rPr>
                <w:rFonts w:ascii="宋体" w:hAnsi="宋体" w:cs="宋体" w:hint="eastAsia"/>
                <w:bCs/>
                <w:szCs w:val="21"/>
              </w:rPr>
              <w:t>接入时禁止访问A系统。（提供功能截图）</w:t>
            </w:r>
          </w:p>
        </w:tc>
      </w:tr>
      <w:tr w:rsidR="00FD4EBD" w14:paraId="59D07B42" w14:textId="77777777">
        <w:trPr>
          <w:trHeight w:val="311"/>
        </w:trPr>
        <w:tc>
          <w:tcPr>
            <w:tcW w:w="1442" w:type="dxa"/>
            <w:vMerge/>
            <w:tcBorders>
              <w:left w:val="single" w:sz="4" w:space="0" w:color="000000"/>
              <w:bottom w:val="single" w:sz="4" w:space="0" w:color="000000"/>
              <w:right w:val="single" w:sz="4" w:space="0" w:color="000000"/>
            </w:tcBorders>
            <w:shd w:val="clear" w:color="auto" w:fill="auto"/>
            <w:vAlign w:val="center"/>
          </w:tcPr>
          <w:p w14:paraId="4B104B1A" w14:textId="77777777" w:rsidR="00FD4EBD" w:rsidRDefault="00FD4EBD">
            <w:pPr>
              <w:widowControl/>
              <w:jc w:val="left"/>
              <w:textAlignment w:val="center"/>
              <w:rPr>
                <w:rFonts w:ascii="宋体" w:hAnsi="宋体" w:cs="宋体"/>
                <w:bCs/>
                <w:szCs w:val="21"/>
              </w:rPr>
            </w:pP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E05C7"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支持剪切</w:t>
            </w:r>
            <w:proofErr w:type="gramStart"/>
            <w:r>
              <w:rPr>
                <w:rFonts w:ascii="宋体" w:hAnsi="宋体" w:cs="宋体" w:hint="eastAsia"/>
                <w:bCs/>
                <w:szCs w:val="21"/>
              </w:rPr>
              <w:t>板文件</w:t>
            </w:r>
            <w:proofErr w:type="gramEnd"/>
            <w:r>
              <w:rPr>
                <w:rFonts w:ascii="宋体" w:hAnsi="宋体" w:cs="宋体" w:hint="eastAsia"/>
                <w:bCs/>
                <w:szCs w:val="21"/>
              </w:rPr>
              <w:t>拷贝审计，将发生拷贝的用户信息，虚拟机信息和拷贝的内容，上报到数据中心（用户无感知）；支持审计管理员登录数据中心（报表中心），可以查看到拷贝的文件记录，对于用户拷贝的文件，支持在线预览，所有拷贝的内容均支持下载。当用户在非规定的时间内发生剪切时，数据中心将会记录告警。（提供功能截图）</w:t>
            </w:r>
          </w:p>
        </w:tc>
      </w:tr>
      <w:tr w:rsidR="00FD4EBD" w14:paraId="61946831" w14:textId="77777777">
        <w:trPr>
          <w:trHeight w:val="311"/>
        </w:trPr>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2E157642"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其他要求</w:t>
            </w:r>
          </w:p>
        </w:tc>
        <w:tc>
          <w:tcPr>
            <w:tcW w:w="84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68F4E" w14:textId="77777777" w:rsidR="00FD4EBD" w:rsidRDefault="00523253">
            <w:pPr>
              <w:widowControl/>
              <w:jc w:val="left"/>
              <w:textAlignment w:val="center"/>
              <w:rPr>
                <w:rFonts w:ascii="宋体" w:hAnsi="宋体" w:cs="宋体"/>
                <w:bCs/>
                <w:szCs w:val="21"/>
              </w:rPr>
            </w:pPr>
            <w:r>
              <w:rPr>
                <w:rFonts w:ascii="宋体" w:hAnsi="宋体" w:cs="宋体" w:hint="eastAsia"/>
                <w:bCs/>
                <w:szCs w:val="21"/>
              </w:rPr>
              <w:t>★候选中标供应商在中标结果公示后3日内自带软件在用户现场进行上述功能测试，若测试结果不能满足招标方要求，招标方有权视为虚假应标，预中标资格顺延。</w:t>
            </w:r>
          </w:p>
        </w:tc>
      </w:tr>
    </w:tbl>
    <w:p w14:paraId="156E1D3C" w14:textId="77777777" w:rsidR="00FD4EBD" w:rsidRDefault="00FD4EBD">
      <w:pPr>
        <w:widowControl/>
        <w:jc w:val="left"/>
        <w:textAlignment w:val="center"/>
        <w:rPr>
          <w:rFonts w:ascii="宋体" w:hAnsi="宋体" w:cs="宋体"/>
          <w:bCs/>
          <w:szCs w:val="21"/>
        </w:rPr>
      </w:pPr>
    </w:p>
    <w:p w14:paraId="3C643CD2" w14:textId="77777777" w:rsidR="00FD4EBD" w:rsidRDefault="00FD4EBD">
      <w:pPr>
        <w:widowControl/>
        <w:jc w:val="left"/>
        <w:textAlignment w:val="center"/>
        <w:rPr>
          <w:rFonts w:ascii="宋体" w:hAnsi="宋体" w:cs="宋体"/>
          <w:bCs/>
          <w:szCs w:val="21"/>
        </w:rPr>
      </w:pPr>
    </w:p>
    <w:p w14:paraId="6C7E1CB4"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3D200C1E"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117DB5F1"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1EB98644"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4E609C85"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6B616E89"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13DA5DE8" w14:textId="77777777" w:rsidR="00FD4EBD" w:rsidRDefault="00FD4EBD">
      <w:pPr>
        <w:pStyle w:val="afe"/>
        <w:spacing w:before="0" w:beforeAutospacing="0" w:after="0" w:afterAutospacing="0" w:line="312" w:lineRule="auto"/>
        <w:rPr>
          <w:rFonts w:ascii="宋体" w:eastAsia="宋体" w:hAnsi="宋体" w:cs="宋体"/>
          <w:sz w:val="21"/>
          <w:szCs w:val="21"/>
          <w:shd w:val="clear" w:color="auto" w:fill="FFFFFF"/>
        </w:rPr>
      </w:pPr>
    </w:p>
    <w:p w14:paraId="3B51428E" w14:textId="77777777" w:rsidR="00FD4EBD" w:rsidRDefault="00523253">
      <w:pPr>
        <w:rPr>
          <w:rFonts w:ascii="微软雅黑" w:eastAsia="微软雅黑" w:hAnsi="微软雅黑" w:cs="微软雅黑"/>
          <w:sz w:val="32"/>
          <w:szCs w:val="32"/>
        </w:rPr>
      </w:pPr>
      <w:r>
        <w:rPr>
          <w:rFonts w:ascii="微软雅黑" w:eastAsia="微软雅黑" w:hAnsi="微软雅黑" w:cs="微软雅黑" w:hint="eastAsia"/>
          <w:sz w:val="32"/>
          <w:szCs w:val="32"/>
        </w:rPr>
        <w:br w:type="page"/>
      </w:r>
    </w:p>
    <w:p w14:paraId="3773210C" w14:textId="77777777" w:rsidR="00FD4EBD" w:rsidRDefault="00523253">
      <w:pPr>
        <w:pStyle w:val="afe"/>
        <w:rPr>
          <w:sz w:val="32"/>
          <w:szCs w:val="32"/>
        </w:rPr>
      </w:pPr>
      <w:r>
        <w:rPr>
          <w:rFonts w:ascii="微软雅黑" w:eastAsia="微软雅黑" w:hAnsi="微软雅黑" w:cs="微软雅黑" w:hint="eastAsia"/>
          <w:sz w:val="32"/>
          <w:szCs w:val="32"/>
        </w:rPr>
        <w:lastRenderedPageBreak/>
        <w:t>商务需求</w:t>
      </w:r>
    </w:p>
    <w:p w14:paraId="56C78C92" w14:textId="77777777" w:rsidR="00FD4EBD" w:rsidRDefault="00523253">
      <w:pPr>
        <w:pStyle w:val="1"/>
        <w:keepNext w:val="0"/>
        <w:keepLines w:val="0"/>
        <w:spacing w:before="0" w:after="0" w:line="240" w:lineRule="auto"/>
        <w:jc w:val="both"/>
        <w:rPr>
          <w:sz w:val="32"/>
          <w:szCs w:val="32"/>
        </w:rPr>
      </w:pPr>
      <w:r>
        <w:rPr>
          <w:rFonts w:hint="eastAsia"/>
          <w:sz w:val="32"/>
          <w:szCs w:val="32"/>
        </w:rPr>
        <w:t>供应商自拟项目</w:t>
      </w:r>
      <w:r>
        <w:rPr>
          <w:rFonts w:hint="eastAsia"/>
          <w:sz w:val="32"/>
          <w:szCs w:val="32"/>
        </w:rPr>
        <w:t xml:space="preserve"> </w:t>
      </w:r>
      <w:r>
        <w:rPr>
          <w:rFonts w:hint="eastAsia"/>
          <w:sz w:val="32"/>
          <w:szCs w:val="32"/>
        </w:rPr>
        <w:t>报价</w:t>
      </w:r>
    </w:p>
    <w:p w14:paraId="40689442" w14:textId="77777777" w:rsidR="00FD4EBD" w:rsidRDefault="00523253">
      <w:pPr>
        <w:pStyle w:val="1"/>
        <w:pageBreakBefore/>
        <w:numPr>
          <w:ilvl w:val="0"/>
          <w:numId w:val="1"/>
        </w:numPr>
        <w:rPr>
          <w:sz w:val="36"/>
          <w:szCs w:val="36"/>
        </w:rPr>
      </w:pPr>
      <w:r>
        <w:rPr>
          <w:rFonts w:hint="eastAsia"/>
          <w:sz w:val="36"/>
          <w:szCs w:val="36"/>
        </w:rPr>
        <w:lastRenderedPageBreak/>
        <w:t>调研响应文件格式</w:t>
      </w:r>
    </w:p>
    <w:p w14:paraId="070C6BF1" w14:textId="77777777" w:rsidR="00FD4EBD" w:rsidRDefault="00FD4EBD"/>
    <w:p w14:paraId="0295A65D" w14:textId="77777777" w:rsidR="00FD4EBD" w:rsidRDefault="00523253">
      <w:pPr>
        <w:rPr>
          <w:rFonts w:ascii="宋体" w:hAnsi="宋体"/>
          <w:b/>
          <w:color w:val="000000"/>
          <w:sz w:val="32"/>
          <w:szCs w:val="32"/>
        </w:rPr>
      </w:pPr>
      <w:r>
        <w:rPr>
          <w:rFonts w:ascii="宋体" w:hAnsi="宋体" w:hint="eastAsia"/>
          <w:b/>
          <w:color w:val="000000"/>
          <w:sz w:val="32"/>
          <w:szCs w:val="32"/>
        </w:rPr>
        <w:t>第一部分：调研响应格式</w:t>
      </w:r>
    </w:p>
    <w:p w14:paraId="421BFEE6" w14:textId="77777777" w:rsidR="00FD4EBD" w:rsidRDefault="00FD4EBD">
      <w:pPr>
        <w:rPr>
          <w:rFonts w:ascii="宋体" w:hAnsi="宋体"/>
          <w:b/>
          <w:color w:val="000000"/>
          <w:sz w:val="32"/>
          <w:szCs w:val="32"/>
        </w:rPr>
      </w:pPr>
    </w:p>
    <w:p w14:paraId="470E917A" w14:textId="77777777" w:rsidR="00FD4EBD" w:rsidRDefault="00FD4EBD">
      <w:pPr>
        <w:rPr>
          <w:rFonts w:ascii="宋体" w:hAnsi="宋体"/>
          <w:b/>
          <w:color w:val="000000"/>
          <w:sz w:val="32"/>
          <w:szCs w:val="32"/>
        </w:rPr>
      </w:pPr>
    </w:p>
    <w:p w14:paraId="14EFD096" w14:textId="77777777" w:rsidR="00FD4EBD" w:rsidRDefault="00FD4EBD">
      <w:pPr>
        <w:rPr>
          <w:rFonts w:ascii="宋体" w:hAnsi="宋体"/>
          <w:b/>
          <w:color w:val="000000"/>
          <w:sz w:val="32"/>
          <w:szCs w:val="32"/>
        </w:rPr>
      </w:pPr>
    </w:p>
    <w:p w14:paraId="4F21C71C" w14:textId="77777777" w:rsidR="00FD4EBD" w:rsidRDefault="00523253">
      <w:pPr>
        <w:spacing w:line="500" w:lineRule="exact"/>
        <w:rPr>
          <w:rFonts w:ascii="宋体" w:hAnsi="宋体"/>
          <w:b/>
          <w:color w:val="000000"/>
          <w:sz w:val="32"/>
          <w:szCs w:val="32"/>
        </w:rPr>
      </w:pPr>
      <w:r>
        <w:rPr>
          <w:rFonts w:ascii="宋体" w:hAnsi="宋体" w:hint="eastAsia"/>
          <w:b/>
          <w:color w:val="000000"/>
          <w:sz w:val="32"/>
          <w:szCs w:val="32"/>
        </w:rPr>
        <w:t>第二部分：</w:t>
      </w:r>
      <w:r>
        <w:rPr>
          <w:rFonts w:ascii="宋体" w:hAnsi="宋体"/>
          <w:b/>
          <w:color w:val="000000"/>
          <w:sz w:val="32"/>
          <w:szCs w:val="32"/>
        </w:rPr>
        <w:t>资格证明文件</w:t>
      </w:r>
    </w:p>
    <w:p w14:paraId="5DE054FD" w14:textId="77777777" w:rsidR="00FD4EBD" w:rsidRDefault="00FD4EBD">
      <w:pPr>
        <w:spacing w:line="500" w:lineRule="exact"/>
        <w:rPr>
          <w:rFonts w:eastAsia="黑体"/>
          <w:b/>
          <w:color w:val="000000"/>
          <w:sz w:val="32"/>
        </w:rPr>
      </w:pPr>
    </w:p>
    <w:p w14:paraId="02294342" w14:textId="77777777" w:rsidR="00FD4EBD" w:rsidRDefault="00523253">
      <w:pPr>
        <w:spacing w:line="500" w:lineRule="exact"/>
        <w:jc w:val="left"/>
        <w:rPr>
          <w:color w:val="000000"/>
          <w:sz w:val="24"/>
        </w:rPr>
      </w:pPr>
      <w:r>
        <w:rPr>
          <w:rFonts w:ascii="宋体"/>
          <w:color w:val="000000"/>
          <w:sz w:val="24"/>
        </w:rPr>
        <w:br w:type="page"/>
      </w:r>
      <w:r>
        <w:rPr>
          <w:rFonts w:ascii="宋体" w:hint="eastAsia"/>
          <w:color w:val="000000"/>
          <w:sz w:val="24"/>
        </w:rPr>
        <w:lastRenderedPageBreak/>
        <w:t>格式</w:t>
      </w:r>
      <w:proofErr w:type="gramStart"/>
      <w:r>
        <w:rPr>
          <w:rFonts w:ascii="宋体" w:hint="eastAsia"/>
          <w:color w:val="000000"/>
          <w:sz w:val="24"/>
        </w:rPr>
        <w:t>一</w:t>
      </w:r>
      <w:proofErr w:type="gramEnd"/>
      <w:r>
        <w:rPr>
          <w:rFonts w:ascii="宋体" w:hint="eastAsia"/>
          <w:color w:val="000000"/>
          <w:sz w:val="24"/>
        </w:rPr>
        <w:t xml:space="preserve"> </w:t>
      </w:r>
      <w:r>
        <w:rPr>
          <w:rFonts w:hint="eastAsia"/>
          <w:b/>
          <w:color w:val="000000"/>
          <w:sz w:val="24"/>
        </w:rPr>
        <w:t xml:space="preserve">                     </w:t>
      </w:r>
      <w:r>
        <w:rPr>
          <w:rFonts w:hint="eastAsia"/>
          <w:b/>
          <w:color w:val="000000"/>
          <w:sz w:val="32"/>
          <w:szCs w:val="32"/>
        </w:rPr>
        <w:t>调研响应报价汇总表</w:t>
      </w:r>
    </w:p>
    <w:p w14:paraId="0405EA2F" w14:textId="77777777" w:rsidR="00FD4EBD" w:rsidRDefault="005232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71F5D12F" w14:textId="77777777" w:rsidR="00FD4EBD" w:rsidRDefault="00523253">
      <w:pPr>
        <w:spacing w:line="400" w:lineRule="exact"/>
        <w:rPr>
          <w:rFonts w:ascii="宋体" w:hAnsi="宋体"/>
          <w:bCs/>
          <w:color w:val="000000"/>
          <w:sz w:val="24"/>
        </w:rPr>
      </w:pPr>
      <w:r>
        <w:rPr>
          <w:rFonts w:ascii="宋体" w:hAnsi="宋体" w:hint="eastAsia"/>
          <w:color w:val="000000"/>
          <w:sz w:val="24"/>
        </w:rPr>
        <w:t xml:space="preserve">项目编号：              </w:t>
      </w:r>
      <w:r>
        <w:rPr>
          <w:rFonts w:ascii="宋体" w:hAnsi="宋体"/>
          <w:color w:val="000000"/>
          <w:sz w:val="24"/>
        </w:rPr>
        <w:t xml:space="preserve">            </w:t>
      </w:r>
      <w:r>
        <w:rPr>
          <w:rFonts w:ascii="宋体" w:hAnsi="宋体" w:hint="eastAsia"/>
          <w:color w:val="000000"/>
          <w:sz w:val="24"/>
        </w:rPr>
        <w:t xml:space="preserve">      </w:t>
      </w:r>
      <w:r>
        <w:rPr>
          <w:rFonts w:ascii="宋体" w:hAnsi="宋体" w:hint="eastAsia"/>
          <w:bCs/>
          <w:color w:val="000000"/>
          <w:sz w:val="24"/>
        </w:rPr>
        <w:t>金额单位：人民币万元</w:t>
      </w:r>
    </w:p>
    <w:p w14:paraId="7E66ED2D" w14:textId="77777777" w:rsidR="00FD4EBD" w:rsidRDefault="00FD4EBD">
      <w:pPr>
        <w:spacing w:line="400" w:lineRule="exact"/>
        <w:rPr>
          <w:rFonts w:ascii="宋体" w:hAnsi="宋体"/>
          <w:color w:val="000000"/>
          <w:sz w:val="24"/>
        </w:rPr>
      </w:pPr>
    </w:p>
    <w:tbl>
      <w:tblPr>
        <w:tblW w:w="8293" w:type="dxa"/>
        <w:jc w:val="center"/>
        <w:tblLayout w:type="fixed"/>
        <w:tblCellMar>
          <w:left w:w="30" w:type="dxa"/>
          <w:right w:w="30" w:type="dxa"/>
        </w:tblCellMar>
        <w:tblLook w:val="04A0" w:firstRow="1" w:lastRow="0" w:firstColumn="1" w:lastColumn="0" w:noHBand="0" w:noVBand="1"/>
      </w:tblPr>
      <w:tblGrid>
        <w:gridCol w:w="1107"/>
        <w:gridCol w:w="2622"/>
        <w:gridCol w:w="2592"/>
        <w:gridCol w:w="1972"/>
      </w:tblGrid>
      <w:tr w:rsidR="00FD4EBD" w14:paraId="2B9112C5" w14:textId="77777777">
        <w:trPr>
          <w:trHeight w:val="981"/>
          <w:jc w:val="center"/>
        </w:trPr>
        <w:tc>
          <w:tcPr>
            <w:tcW w:w="1107" w:type="dxa"/>
            <w:tcBorders>
              <w:top w:val="single" w:sz="6" w:space="0" w:color="auto"/>
              <w:left w:val="single" w:sz="6" w:space="0" w:color="auto"/>
              <w:bottom w:val="single" w:sz="6" w:space="0" w:color="auto"/>
              <w:right w:val="single" w:sz="6" w:space="0" w:color="auto"/>
            </w:tcBorders>
            <w:vAlign w:val="center"/>
          </w:tcPr>
          <w:p w14:paraId="4DA5C4AB"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序号</w:t>
            </w:r>
          </w:p>
        </w:tc>
        <w:tc>
          <w:tcPr>
            <w:tcW w:w="2622" w:type="dxa"/>
            <w:tcBorders>
              <w:top w:val="single" w:sz="6" w:space="0" w:color="auto"/>
              <w:left w:val="single" w:sz="6" w:space="0" w:color="auto"/>
              <w:bottom w:val="single" w:sz="6" w:space="0" w:color="auto"/>
              <w:right w:val="single" w:sz="6" w:space="0" w:color="auto"/>
            </w:tcBorders>
            <w:vAlign w:val="center"/>
          </w:tcPr>
          <w:p w14:paraId="6B76AE8F"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内容</w:t>
            </w:r>
          </w:p>
        </w:tc>
        <w:tc>
          <w:tcPr>
            <w:tcW w:w="2592" w:type="dxa"/>
            <w:tcBorders>
              <w:top w:val="single" w:sz="6" w:space="0" w:color="auto"/>
              <w:left w:val="single" w:sz="6" w:space="0" w:color="auto"/>
              <w:bottom w:val="single" w:sz="6" w:space="0" w:color="auto"/>
              <w:right w:val="single" w:sz="6" w:space="0" w:color="auto"/>
            </w:tcBorders>
            <w:vAlign w:val="center"/>
          </w:tcPr>
          <w:p w14:paraId="43138701"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价格</w:t>
            </w:r>
          </w:p>
        </w:tc>
        <w:tc>
          <w:tcPr>
            <w:tcW w:w="1970" w:type="dxa"/>
            <w:tcBorders>
              <w:top w:val="single" w:sz="6" w:space="0" w:color="auto"/>
              <w:left w:val="single" w:sz="6" w:space="0" w:color="auto"/>
              <w:bottom w:val="single" w:sz="6" w:space="0" w:color="auto"/>
              <w:right w:val="single" w:sz="6" w:space="0" w:color="auto"/>
            </w:tcBorders>
            <w:vAlign w:val="center"/>
          </w:tcPr>
          <w:p w14:paraId="5F2F104C"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备注</w:t>
            </w:r>
          </w:p>
        </w:tc>
      </w:tr>
      <w:tr w:rsidR="00FD4EBD" w14:paraId="240F4AB3" w14:textId="77777777">
        <w:trPr>
          <w:trHeight w:val="2623"/>
          <w:jc w:val="center"/>
        </w:trPr>
        <w:tc>
          <w:tcPr>
            <w:tcW w:w="1107" w:type="dxa"/>
            <w:tcBorders>
              <w:top w:val="single" w:sz="6" w:space="0" w:color="auto"/>
              <w:left w:val="single" w:sz="6" w:space="0" w:color="auto"/>
              <w:bottom w:val="single" w:sz="6" w:space="0" w:color="auto"/>
              <w:right w:val="single" w:sz="6" w:space="0" w:color="auto"/>
            </w:tcBorders>
            <w:vAlign w:val="center"/>
          </w:tcPr>
          <w:p w14:paraId="7789DD44" w14:textId="77777777" w:rsidR="00FD4EBD" w:rsidRDefault="00FD4EBD">
            <w:pPr>
              <w:autoSpaceDE w:val="0"/>
              <w:autoSpaceDN w:val="0"/>
              <w:adjustRightInd w:val="0"/>
              <w:ind w:firstLineChars="100" w:firstLine="240"/>
              <w:rPr>
                <w:rFonts w:ascii="宋体" w:hAnsi="宋体"/>
                <w:color w:val="000000"/>
                <w:sz w:val="24"/>
              </w:rPr>
            </w:pPr>
          </w:p>
        </w:tc>
        <w:tc>
          <w:tcPr>
            <w:tcW w:w="2622" w:type="dxa"/>
            <w:tcBorders>
              <w:top w:val="single" w:sz="6" w:space="0" w:color="auto"/>
              <w:left w:val="single" w:sz="6" w:space="0" w:color="auto"/>
              <w:bottom w:val="single" w:sz="6" w:space="0" w:color="auto"/>
              <w:right w:val="single" w:sz="6" w:space="0" w:color="auto"/>
            </w:tcBorders>
            <w:vAlign w:val="center"/>
          </w:tcPr>
          <w:p w14:paraId="7EFA6166" w14:textId="77777777" w:rsidR="00FD4EBD" w:rsidRDefault="00523253">
            <w:pPr>
              <w:autoSpaceDE w:val="0"/>
              <w:autoSpaceDN w:val="0"/>
              <w:adjustRightInd w:val="0"/>
              <w:jc w:val="center"/>
              <w:rPr>
                <w:rFonts w:ascii="宋体" w:hAnsi="宋体"/>
                <w:color w:val="000000"/>
                <w:sz w:val="24"/>
              </w:rPr>
            </w:pPr>
            <w:r>
              <w:rPr>
                <w:rFonts w:ascii="宋体" w:hAnsi="宋体" w:hint="eastAsia"/>
                <w:color w:val="000000"/>
                <w:sz w:val="24"/>
              </w:rPr>
              <w:t>总计</w:t>
            </w:r>
          </w:p>
        </w:tc>
        <w:tc>
          <w:tcPr>
            <w:tcW w:w="2592" w:type="dxa"/>
            <w:tcBorders>
              <w:top w:val="single" w:sz="6" w:space="0" w:color="auto"/>
              <w:left w:val="single" w:sz="6" w:space="0" w:color="auto"/>
              <w:bottom w:val="single" w:sz="6" w:space="0" w:color="auto"/>
              <w:right w:val="single" w:sz="6" w:space="0" w:color="auto"/>
            </w:tcBorders>
            <w:vAlign w:val="center"/>
          </w:tcPr>
          <w:p w14:paraId="6677953E" w14:textId="77777777" w:rsidR="00FD4EBD" w:rsidRDefault="00FD4EBD">
            <w:pPr>
              <w:autoSpaceDE w:val="0"/>
              <w:autoSpaceDN w:val="0"/>
              <w:adjustRightInd w:val="0"/>
              <w:jc w:val="center"/>
              <w:rPr>
                <w:rFonts w:ascii="宋体" w:hAnsi="宋体"/>
                <w:color w:val="000000"/>
                <w:sz w:val="24"/>
              </w:rPr>
            </w:pPr>
          </w:p>
        </w:tc>
        <w:tc>
          <w:tcPr>
            <w:tcW w:w="1970" w:type="dxa"/>
            <w:tcBorders>
              <w:top w:val="single" w:sz="6" w:space="0" w:color="auto"/>
              <w:left w:val="single" w:sz="6" w:space="0" w:color="auto"/>
              <w:bottom w:val="single" w:sz="6" w:space="0" w:color="auto"/>
              <w:right w:val="single" w:sz="6" w:space="0" w:color="auto"/>
            </w:tcBorders>
            <w:vAlign w:val="center"/>
          </w:tcPr>
          <w:p w14:paraId="14A549DC" w14:textId="77777777" w:rsidR="00FD4EBD" w:rsidRDefault="00FD4EBD">
            <w:pPr>
              <w:autoSpaceDE w:val="0"/>
              <w:autoSpaceDN w:val="0"/>
              <w:adjustRightInd w:val="0"/>
              <w:jc w:val="right"/>
              <w:rPr>
                <w:rFonts w:ascii="宋体" w:hAnsi="宋体"/>
                <w:color w:val="000000"/>
                <w:sz w:val="24"/>
              </w:rPr>
            </w:pPr>
          </w:p>
        </w:tc>
      </w:tr>
      <w:tr w:rsidR="00FD4EBD" w14:paraId="29220A96" w14:textId="77777777">
        <w:trPr>
          <w:trHeight w:val="1172"/>
          <w:jc w:val="center"/>
        </w:trPr>
        <w:tc>
          <w:tcPr>
            <w:tcW w:w="8293" w:type="dxa"/>
            <w:gridSpan w:val="4"/>
            <w:tcBorders>
              <w:top w:val="single" w:sz="6" w:space="0" w:color="auto"/>
              <w:left w:val="single" w:sz="6" w:space="0" w:color="auto"/>
              <w:bottom w:val="single" w:sz="4" w:space="0" w:color="auto"/>
              <w:right w:val="single" w:sz="6" w:space="0" w:color="auto"/>
            </w:tcBorders>
            <w:vAlign w:val="center"/>
          </w:tcPr>
          <w:p w14:paraId="79B17D54"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总价（人民币大写）：</w:t>
            </w:r>
          </w:p>
        </w:tc>
      </w:tr>
      <w:tr w:rsidR="00FD4EBD" w14:paraId="137B267E" w14:textId="77777777">
        <w:trPr>
          <w:trHeight w:val="644"/>
          <w:jc w:val="center"/>
        </w:trPr>
        <w:tc>
          <w:tcPr>
            <w:tcW w:w="8293" w:type="dxa"/>
            <w:gridSpan w:val="4"/>
            <w:tcBorders>
              <w:top w:val="single" w:sz="4" w:space="0" w:color="auto"/>
              <w:left w:val="single" w:sz="6" w:space="0" w:color="auto"/>
              <w:right w:val="single" w:sz="6" w:space="0" w:color="auto"/>
            </w:tcBorders>
            <w:vAlign w:val="center"/>
          </w:tcPr>
          <w:p w14:paraId="19FCD4C4"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项目完成期：</w:t>
            </w:r>
          </w:p>
        </w:tc>
      </w:tr>
      <w:tr w:rsidR="00FD4EBD" w14:paraId="5E8121BC" w14:textId="77777777">
        <w:trPr>
          <w:trHeight w:hRule="exact" w:val="593"/>
          <w:jc w:val="center"/>
        </w:trPr>
        <w:tc>
          <w:tcPr>
            <w:tcW w:w="8293" w:type="dxa"/>
            <w:gridSpan w:val="4"/>
            <w:tcBorders>
              <w:top w:val="single" w:sz="4" w:space="0" w:color="auto"/>
              <w:left w:val="single" w:sz="6" w:space="0" w:color="auto"/>
              <w:bottom w:val="single" w:sz="4" w:space="0" w:color="auto"/>
              <w:right w:val="single" w:sz="6" w:space="0" w:color="auto"/>
            </w:tcBorders>
            <w:vAlign w:val="center"/>
          </w:tcPr>
          <w:p w14:paraId="76806798" w14:textId="77777777" w:rsidR="00FD4EBD" w:rsidRDefault="00523253">
            <w:pPr>
              <w:autoSpaceDE w:val="0"/>
              <w:autoSpaceDN w:val="0"/>
              <w:adjustRightInd w:val="0"/>
              <w:rPr>
                <w:rFonts w:ascii="宋体" w:hAnsi="宋体"/>
                <w:color w:val="000000"/>
                <w:sz w:val="24"/>
              </w:rPr>
            </w:pPr>
            <w:r>
              <w:rPr>
                <w:rFonts w:ascii="宋体" w:hAnsi="宋体" w:hint="eastAsia"/>
                <w:color w:val="000000"/>
                <w:sz w:val="24"/>
              </w:rPr>
              <w:t>优惠条件：（如果有）</w:t>
            </w:r>
          </w:p>
          <w:p w14:paraId="3713186C" w14:textId="77777777" w:rsidR="00FD4EBD" w:rsidRDefault="00FD4EBD">
            <w:pPr>
              <w:autoSpaceDE w:val="0"/>
              <w:autoSpaceDN w:val="0"/>
              <w:adjustRightInd w:val="0"/>
              <w:rPr>
                <w:rFonts w:ascii="宋体" w:hAnsi="宋体"/>
                <w:color w:val="000000"/>
                <w:sz w:val="24"/>
              </w:rPr>
            </w:pPr>
          </w:p>
          <w:p w14:paraId="729CB7C8" w14:textId="77777777" w:rsidR="00FD4EBD" w:rsidRDefault="00FD4EBD">
            <w:pPr>
              <w:autoSpaceDE w:val="0"/>
              <w:autoSpaceDN w:val="0"/>
              <w:adjustRightInd w:val="0"/>
              <w:rPr>
                <w:rFonts w:ascii="宋体" w:hAnsi="宋体"/>
                <w:color w:val="000000"/>
                <w:sz w:val="24"/>
              </w:rPr>
            </w:pPr>
          </w:p>
          <w:p w14:paraId="0143579D" w14:textId="77777777" w:rsidR="00FD4EBD" w:rsidRDefault="00FD4EBD">
            <w:pPr>
              <w:autoSpaceDE w:val="0"/>
              <w:autoSpaceDN w:val="0"/>
              <w:adjustRightInd w:val="0"/>
              <w:rPr>
                <w:rFonts w:ascii="宋体" w:hAnsi="宋体"/>
                <w:color w:val="000000"/>
                <w:sz w:val="24"/>
              </w:rPr>
            </w:pPr>
          </w:p>
          <w:p w14:paraId="0F84E181" w14:textId="77777777" w:rsidR="00FD4EBD" w:rsidRDefault="00FD4EBD">
            <w:pPr>
              <w:autoSpaceDE w:val="0"/>
              <w:autoSpaceDN w:val="0"/>
              <w:adjustRightInd w:val="0"/>
              <w:rPr>
                <w:rFonts w:ascii="宋体" w:hAnsi="宋体"/>
                <w:color w:val="000000"/>
                <w:sz w:val="24"/>
              </w:rPr>
            </w:pPr>
          </w:p>
          <w:p w14:paraId="77CBBF91" w14:textId="77777777" w:rsidR="00FD4EBD" w:rsidRDefault="00FD4EBD">
            <w:pPr>
              <w:autoSpaceDE w:val="0"/>
              <w:autoSpaceDN w:val="0"/>
              <w:adjustRightInd w:val="0"/>
              <w:rPr>
                <w:rFonts w:ascii="宋体" w:hAnsi="宋体"/>
                <w:color w:val="000000"/>
                <w:sz w:val="24"/>
              </w:rPr>
            </w:pPr>
          </w:p>
        </w:tc>
      </w:tr>
    </w:tbl>
    <w:p w14:paraId="1AF81BDD"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3B51BCB6"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49C15A46" w14:textId="77777777" w:rsidR="00FD4EBD" w:rsidRDefault="00FD4EBD">
      <w:pPr>
        <w:autoSpaceDE w:val="0"/>
        <w:autoSpaceDN w:val="0"/>
        <w:spacing w:line="500" w:lineRule="exact"/>
        <w:ind w:leftChars="248" w:left="521" w:right="-5" w:firstLineChars="1700" w:firstLine="4080"/>
        <w:textAlignment w:val="bottom"/>
        <w:rPr>
          <w:rFonts w:ascii="宋体"/>
          <w:color w:val="000000"/>
          <w:sz w:val="24"/>
        </w:rPr>
      </w:pPr>
    </w:p>
    <w:p w14:paraId="19B10633" w14:textId="77777777" w:rsidR="00FD4EBD" w:rsidRDefault="00523253">
      <w:pPr>
        <w:autoSpaceDE w:val="0"/>
        <w:autoSpaceDN w:val="0"/>
        <w:spacing w:line="500" w:lineRule="exact"/>
        <w:ind w:leftChars="248" w:left="521" w:right="-5" w:firstLineChars="1700" w:firstLine="4080"/>
        <w:textAlignment w:val="bottom"/>
        <w:rPr>
          <w:rFonts w:ascii="宋体"/>
          <w:color w:val="000000"/>
          <w:sz w:val="24"/>
        </w:rPr>
      </w:pPr>
      <w:r>
        <w:rPr>
          <w:rFonts w:ascii="宋体" w:hint="eastAsia"/>
          <w:color w:val="000000"/>
          <w:sz w:val="24"/>
        </w:rPr>
        <w:t>参加调研供应商（盖章）：</w:t>
      </w:r>
      <w:r>
        <w:rPr>
          <w:rFonts w:eastAsia="黑体" w:hint="eastAsia"/>
          <w:b/>
          <w:color w:val="000000"/>
          <w:u w:val="single"/>
        </w:rPr>
        <w:t xml:space="preserve">                 </w:t>
      </w:r>
    </w:p>
    <w:p w14:paraId="3747930B" w14:textId="77777777" w:rsidR="00FD4EBD" w:rsidRDefault="00523253">
      <w:pPr>
        <w:spacing w:line="500" w:lineRule="exact"/>
        <w:ind w:firstLineChars="1800" w:firstLine="432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4FE0CF88" w14:textId="77777777" w:rsidR="00FD4EBD" w:rsidRDefault="00523253">
      <w:pPr>
        <w:spacing w:line="500" w:lineRule="exact"/>
        <w:rPr>
          <w:rFonts w:ascii="宋体"/>
          <w:color w:val="000000"/>
          <w:sz w:val="24"/>
        </w:rPr>
      </w:pPr>
      <w:r>
        <w:rPr>
          <w:rFonts w:ascii="宋体" w:hint="eastAsia"/>
          <w:color w:val="000000"/>
          <w:sz w:val="24"/>
        </w:rPr>
        <w:t xml:space="preserve">                                               </w:t>
      </w:r>
      <w:r>
        <w:rPr>
          <w:rFonts w:ascii="宋体" w:hint="eastAsia"/>
          <w:color w:val="000000"/>
          <w:sz w:val="24"/>
        </w:rPr>
        <w:tab/>
        <w:t xml:space="preserve">日期：     </w:t>
      </w:r>
    </w:p>
    <w:p w14:paraId="7E8679A2" w14:textId="77777777" w:rsidR="00FD4EBD" w:rsidRDefault="00FD4EBD">
      <w:pPr>
        <w:tabs>
          <w:tab w:val="left" w:pos="840"/>
        </w:tabs>
        <w:spacing w:after="120" w:line="300" w:lineRule="auto"/>
        <w:ind w:left="840" w:hanging="840"/>
        <w:jc w:val="left"/>
        <w:rPr>
          <w:rFonts w:ascii="宋体"/>
          <w:color w:val="000000"/>
          <w:sz w:val="24"/>
        </w:rPr>
      </w:pPr>
    </w:p>
    <w:p w14:paraId="07F524E8" w14:textId="77777777" w:rsidR="00FD4EBD" w:rsidRDefault="00FD4EBD">
      <w:pPr>
        <w:tabs>
          <w:tab w:val="left" w:pos="840"/>
        </w:tabs>
        <w:spacing w:after="120" w:line="300" w:lineRule="auto"/>
        <w:ind w:left="840" w:hanging="840"/>
        <w:jc w:val="left"/>
        <w:rPr>
          <w:rFonts w:ascii="宋体"/>
          <w:color w:val="000000"/>
          <w:sz w:val="24"/>
        </w:rPr>
      </w:pPr>
    </w:p>
    <w:p w14:paraId="62957EDE" w14:textId="77777777" w:rsidR="00FD4EBD" w:rsidRDefault="00523253">
      <w:pPr>
        <w:tabs>
          <w:tab w:val="left" w:pos="840"/>
        </w:tabs>
        <w:spacing w:after="120" w:line="300" w:lineRule="auto"/>
        <w:ind w:left="840" w:hanging="840"/>
        <w:jc w:val="left"/>
        <w:rPr>
          <w:rFonts w:ascii="宋体"/>
          <w:color w:val="000000"/>
          <w:sz w:val="24"/>
        </w:rPr>
      </w:pPr>
      <w:r>
        <w:rPr>
          <w:rFonts w:ascii="宋体" w:hint="eastAsia"/>
          <w:color w:val="000000"/>
          <w:sz w:val="24"/>
        </w:rPr>
        <w:t>注：</w:t>
      </w:r>
      <w:r>
        <w:rPr>
          <w:rFonts w:ascii="宋体" w:hAnsi="宋体" w:hint="eastAsia"/>
          <w:sz w:val="24"/>
        </w:rPr>
        <w:t>此项调研报价包括了设计、税、售后服务等在内的一切费用。</w:t>
      </w:r>
    </w:p>
    <w:p w14:paraId="1C30F965" w14:textId="77777777" w:rsidR="00FD4EBD" w:rsidRDefault="00523253">
      <w:pPr>
        <w:spacing w:line="4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格式二：                   </w:t>
      </w:r>
      <w:r>
        <w:rPr>
          <w:rFonts w:ascii="宋体" w:hint="eastAsia"/>
          <w:b/>
          <w:color w:val="000000"/>
          <w:sz w:val="24"/>
        </w:rPr>
        <w:t xml:space="preserve"> </w:t>
      </w:r>
      <w:r>
        <w:rPr>
          <w:rFonts w:ascii="宋体" w:hint="eastAsia"/>
          <w:b/>
          <w:color w:val="000000"/>
          <w:sz w:val="32"/>
          <w:szCs w:val="32"/>
        </w:rPr>
        <w:t>调研响应报价明细表(服务类，如果有)</w:t>
      </w:r>
    </w:p>
    <w:p w14:paraId="1DDC5D01" w14:textId="77777777" w:rsidR="00FD4EBD" w:rsidRDefault="00523253">
      <w:pPr>
        <w:spacing w:line="400" w:lineRule="exact"/>
        <w:rPr>
          <w:b/>
          <w:color w:val="000000"/>
          <w:sz w:val="24"/>
        </w:rPr>
      </w:pPr>
      <w:r>
        <w:rPr>
          <w:rFonts w:hint="eastAsia"/>
          <w:color w:val="000000"/>
          <w:sz w:val="24"/>
        </w:rPr>
        <w:t>项目名称：</w:t>
      </w:r>
      <w:r>
        <w:rPr>
          <w:rFonts w:hint="eastAsia"/>
          <w:b/>
          <w:color w:val="000000"/>
          <w:sz w:val="24"/>
        </w:rPr>
        <w:t xml:space="preserve"> </w:t>
      </w:r>
    </w:p>
    <w:p w14:paraId="29E8A384" w14:textId="77777777" w:rsidR="00FD4EBD" w:rsidRDefault="00523253">
      <w:pPr>
        <w:spacing w:line="400" w:lineRule="exact"/>
        <w:rPr>
          <w:rFonts w:ascii="宋体" w:hAnsi="宋体"/>
          <w:bCs/>
          <w:color w:val="000000"/>
          <w:sz w:val="24"/>
        </w:rPr>
      </w:pPr>
      <w:r>
        <w:rPr>
          <w:rFonts w:ascii="宋体" w:hAnsi="宋体" w:hint="eastAsia"/>
          <w:color w:val="000000"/>
          <w:sz w:val="24"/>
        </w:rPr>
        <w:t xml:space="preserve">项目编号：                  包号：            </w:t>
      </w:r>
      <w:r>
        <w:rPr>
          <w:rFonts w:ascii="宋体" w:hAnsi="宋体" w:hint="eastAsia"/>
          <w:bCs/>
          <w:color w:val="000000"/>
          <w:sz w:val="24"/>
        </w:rPr>
        <w:t>金额单位：人民币万元</w:t>
      </w:r>
    </w:p>
    <w:p w14:paraId="5CD5C29D" w14:textId="77777777" w:rsidR="00FD4EBD" w:rsidRDefault="00FD4EBD">
      <w:pPr>
        <w:spacing w:line="400" w:lineRule="exact"/>
        <w:rPr>
          <w:rFonts w:ascii="宋体" w:hAnsi="宋体"/>
          <w:color w:val="000000"/>
          <w:sz w:val="24"/>
        </w:rPr>
      </w:pPr>
    </w:p>
    <w:tbl>
      <w:tblPr>
        <w:tblW w:w="8428" w:type="dxa"/>
        <w:jc w:val="center"/>
        <w:tblLayout w:type="fixed"/>
        <w:tblLook w:val="04A0" w:firstRow="1" w:lastRow="0" w:firstColumn="1" w:lastColumn="0" w:noHBand="0" w:noVBand="1"/>
      </w:tblPr>
      <w:tblGrid>
        <w:gridCol w:w="1288"/>
        <w:gridCol w:w="1316"/>
        <w:gridCol w:w="1283"/>
        <w:gridCol w:w="891"/>
        <w:gridCol w:w="905"/>
        <w:gridCol w:w="1270"/>
        <w:gridCol w:w="1475"/>
      </w:tblGrid>
      <w:tr w:rsidR="00FD4EBD" w14:paraId="079CAFF0"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F97DBB4" w14:textId="77777777" w:rsidR="00FD4EBD" w:rsidRDefault="00523253">
            <w:pPr>
              <w:autoSpaceDE w:val="0"/>
              <w:autoSpaceDN w:val="0"/>
              <w:spacing w:line="500" w:lineRule="exact"/>
              <w:ind w:right="-5"/>
              <w:jc w:val="left"/>
              <w:textAlignment w:val="bottom"/>
              <w:rPr>
                <w:rFonts w:ascii="宋体"/>
                <w:color w:val="000000"/>
                <w:sz w:val="24"/>
              </w:rPr>
            </w:pPr>
            <w:r>
              <w:rPr>
                <w:rFonts w:ascii="宋体" w:hint="eastAsia"/>
                <w:color w:val="000000"/>
                <w:sz w:val="24"/>
              </w:rPr>
              <w:t>序号</w:t>
            </w:r>
          </w:p>
        </w:tc>
        <w:tc>
          <w:tcPr>
            <w:tcW w:w="1316" w:type="dxa"/>
            <w:tcBorders>
              <w:top w:val="single" w:sz="4" w:space="0" w:color="auto"/>
              <w:left w:val="single" w:sz="6" w:space="0" w:color="auto"/>
              <w:bottom w:val="single" w:sz="4" w:space="0" w:color="auto"/>
              <w:right w:val="single" w:sz="4" w:space="0" w:color="auto"/>
            </w:tcBorders>
          </w:tcPr>
          <w:p w14:paraId="4FD433A0" w14:textId="77777777" w:rsidR="00FD4EBD" w:rsidRDefault="00523253">
            <w:pPr>
              <w:autoSpaceDE w:val="0"/>
              <w:autoSpaceDN w:val="0"/>
              <w:spacing w:line="500" w:lineRule="exact"/>
              <w:ind w:right="-5"/>
              <w:jc w:val="center"/>
              <w:textAlignment w:val="bottom"/>
              <w:rPr>
                <w:rFonts w:ascii="宋体"/>
                <w:color w:val="000000"/>
                <w:sz w:val="24"/>
              </w:rPr>
            </w:pPr>
            <w:r>
              <w:rPr>
                <w:rFonts w:hint="eastAsia"/>
                <w:color w:val="000000"/>
                <w:sz w:val="24"/>
              </w:rPr>
              <w:t>项目名称</w:t>
            </w:r>
          </w:p>
        </w:tc>
        <w:tc>
          <w:tcPr>
            <w:tcW w:w="1283" w:type="dxa"/>
            <w:tcBorders>
              <w:top w:val="single" w:sz="4" w:space="0" w:color="auto"/>
              <w:left w:val="single" w:sz="6" w:space="0" w:color="auto"/>
              <w:bottom w:val="single" w:sz="4" w:space="0" w:color="auto"/>
              <w:right w:val="single" w:sz="6" w:space="0" w:color="auto"/>
            </w:tcBorders>
          </w:tcPr>
          <w:p w14:paraId="1ACD538C"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单位</w:t>
            </w:r>
          </w:p>
        </w:tc>
        <w:tc>
          <w:tcPr>
            <w:tcW w:w="891" w:type="dxa"/>
            <w:tcBorders>
              <w:top w:val="single" w:sz="4" w:space="0" w:color="auto"/>
              <w:left w:val="single" w:sz="6" w:space="0" w:color="auto"/>
              <w:bottom w:val="single" w:sz="4" w:space="0" w:color="auto"/>
              <w:right w:val="single" w:sz="6" w:space="0" w:color="auto"/>
            </w:tcBorders>
          </w:tcPr>
          <w:p w14:paraId="520AF434"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数量</w:t>
            </w:r>
          </w:p>
        </w:tc>
        <w:tc>
          <w:tcPr>
            <w:tcW w:w="905" w:type="dxa"/>
            <w:tcBorders>
              <w:top w:val="single" w:sz="4" w:space="0" w:color="auto"/>
              <w:left w:val="single" w:sz="6" w:space="0" w:color="auto"/>
              <w:bottom w:val="single" w:sz="4" w:space="0" w:color="auto"/>
              <w:right w:val="single" w:sz="6" w:space="0" w:color="auto"/>
            </w:tcBorders>
          </w:tcPr>
          <w:p w14:paraId="094760A3"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单价</w:t>
            </w:r>
          </w:p>
        </w:tc>
        <w:tc>
          <w:tcPr>
            <w:tcW w:w="1270" w:type="dxa"/>
            <w:tcBorders>
              <w:top w:val="single" w:sz="4" w:space="0" w:color="auto"/>
              <w:left w:val="single" w:sz="6" w:space="0" w:color="auto"/>
              <w:bottom w:val="single" w:sz="4" w:space="0" w:color="auto"/>
              <w:right w:val="single" w:sz="6" w:space="0" w:color="auto"/>
            </w:tcBorders>
          </w:tcPr>
          <w:p w14:paraId="1252F65B"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总价</w:t>
            </w:r>
          </w:p>
        </w:tc>
        <w:tc>
          <w:tcPr>
            <w:tcW w:w="1475" w:type="dxa"/>
            <w:tcBorders>
              <w:top w:val="single" w:sz="4" w:space="0" w:color="auto"/>
              <w:left w:val="single" w:sz="6" w:space="0" w:color="auto"/>
              <w:bottom w:val="single" w:sz="4" w:space="0" w:color="auto"/>
              <w:right w:val="single" w:sz="4" w:space="0" w:color="auto"/>
            </w:tcBorders>
          </w:tcPr>
          <w:p w14:paraId="13C1A9D3"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备注</w:t>
            </w:r>
          </w:p>
        </w:tc>
      </w:tr>
      <w:tr w:rsidR="00FD4EBD" w14:paraId="554D6F5E"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21164B14"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F4AFD47"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AE383C8"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543543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302A38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748ABC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09F3493D"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163EF865"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6B64A8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A570885"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7EEB57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BB4D70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3A9C28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2982AC8"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2ADF28D"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6640224"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8CC0732"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163CCE1A"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35BB73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733C1E2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645E0A0C"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6B451A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EACCDE7"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BAB1F87"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5B2F62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4D99C5D4"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1F472E6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08CD18B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F38F2E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6CB4F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40A3817B"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24E49DE0"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EE561B2"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50E1D9D5"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036E9700"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4A38D94"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517B318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E2885F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73A8918C"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57B814B8"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7189512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3BFAF02D"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4DCD26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467F998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28316BB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0AFD40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30917812"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786CE1AE"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BFFA9F0"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2A2746E3"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3FD73F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3F9D34C5"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CFE3F5D"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0D18571"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50F8EB6F"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10F9329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041AC0A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115E9F6B"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61674E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5690BCF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09AEC0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009940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5A808EF5"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7780882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431749D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6F78754D"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7B38EDA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5202020C"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3215733B"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7BF27559"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1F8CCC26"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6484E86A"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18F4ECE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316" w:type="dxa"/>
            <w:tcBorders>
              <w:top w:val="single" w:sz="4" w:space="0" w:color="auto"/>
              <w:left w:val="single" w:sz="6" w:space="0" w:color="auto"/>
              <w:bottom w:val="single" w:sz="4" w:space="0" w:color="auto"/>
              <w:right w:val="single" w:sz="4" w:space="0" w:color="auto"/>
            </w:tcBorders>
          </w:tcPr>
          <w:p w14:paraId="07324480" w14:textId="77777777" w:rsidR="00FD4EBD" w:rsidRDefault="00FD4EBD">
            <w:pPr>
              <w:autoSpaceDE w:val="0"/>
              <w:autoSpaceDN w:val="0"/>
              <w:spacing w:line="500" w:lineRule="exact"/>
              <w:ind w:right="-5"/>
              <w:jc w:val="center"/>
              <w:textAlignment w:val="bottom"/>
              <w:rPr>
                <w:color w:val="000000"/>
                <w:highlight w:val="yellow"/>
              </w:rPr>
            </w:pPr>
          </w:p>
        </w:tc>
        <w:tc>
          <w:tcPr>
            <w:tcW w:w="1283" w:type="dxa"/>
            <w:tcBorders>
              <w:top w:val="single" w:sz="4" w:space="0" w:color="auto"/>
              <w:left w:val="single" w:sz="6" w:space="0" w:color="auto"/>
              <w:bottom w:val="single" w:sz="4" w:space="0" w:color="auto"/>
              <w:right w:val="single" w:sz="6" w:space="0" w:color="auto"/>
            </w:tcBorders>
          </w:tcPr>
          <w:p w14:paraId="2E7A9467"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891" w:type="dxa"/>
            <w:tcBorders>
              <w:top w:val="single" w:sz="4" w:space="0" w:color="auto"/>
              <w:left w:val="single" w:sz="6" w:space="0" w:color="auto"/>
              <w:bottom w:val="single" w:sz="4" w:space="0" w:color="auto"/>
              <w:right w:val="single" w:sz="6" w:space="0" w:color="auto"/>
            </w:tcBorders>
          </w:tcPr>
          <w:p w14:paraId="2F9C0C3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905" w:type="dxa"/>
            <w:tcBorders>
              <w:top w:val="single" w:sz="4" w:space="0" w:color="auto"/>
              <w:left w:val="single" w:sz="6" w:space="0" w:color="auto"/>
              <w:bottom w:val="single" w:sz="4" w:space="0" w:color="auto"/>
              <w:right w:val="single" w:sz="6" w:space="0" w:color="auto"/>
            </w:tcBorders>
          </w:tcPr>
          <w:p w14:paraId="108D3076"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270" w:type="dxa"/>
            <w:tcBorders>
              <w:top w:val="single" w:sz="4" w:space="0" w:color="auto"/>
              <w:left w:val="single" w:sz="6" w:space="0" w:color="auto"/>
              <w:bottom w:val="single" w:sz="4" w:space="0" w:color="auto"/>
              <w:right w:val="single" w:sz="6" w:space="0" w:color="auto"/>
            </w:tcBorders>
          </w:tcPr>
          <w:p w14:paraId="1388E53A"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1475" w:type="dxa"/>
            <w:tcBorders>
              <w:top w:val="single" w:sz="4" w:space="0" w:color="auto"/>
              <w:left w:val="single" w:sz="6" w:space="0" w:color="auto"/>
              <w:bottom w:val="single" w:sz="4" w:space="0" w:color="auto"/>
              <w:right w:val="single" w:sz="4" w:space="0" w:color="auto"/>
            </w:tcBorders>
          </w:tcPr>
          <w:p w14:paraId="05CEAB0E" w14:textId="77777777" w:rsidR="00FD4EBD" w:rsidRDefault="00FD4EBD">
            <w:pPr>
              <w:autoSpaceDE w:val="0"/>
              <w:autoSpaceDN w:val="0"/>
              <w:spacing w:line="500" w:lineRule="exact"/>
              <w:ind w:right="-5"/>
              <w:jc w:val="center"/>
              <w:textAlignment w:val="bottom"/>
              <w:rPr>
                <w:rFonts w:ascii="宋体"/>
                <w:color w:val="000000"/>
                <w:highlight w:val="yellow"/>
              </w:rPr>
            </w:pPr>
          </w:p>
        </w:tc>
      </w:tr>
      <w:tr w:rsidR="00FD4EBD" w14:paraId="60A7B2FC" w14:textId="77777777">
        <w:trPr>
          <w:cantSplit/>
          <w:trHeight w:val="638"/>
          <w:jc w:val="center"/>
        </w:trPr>
        <w:tc>
          <w:tcPr>
            <w:tcW w:w="1288" w:type="dxa"/>
            <w:tcBorders>
              <w:top w:val="single" w:sz="4" w:space="0" w:color="auto"/>
              <w:left w:val="single" w:sz="4" w:space="0" w:color="auto"/>
              <w:bottom w:val="single" w:sz="4" w:space="0" w:color="auto"/>
              <w:right w:val="single" w:sz="6" w:space="0" w:color="auto"/>
            </w:tcBorders>
          </w:tcPr>
          <w:p w14:paraId="59D50A6A" w14:textId="77777777" w:rsidR="00FD4EBD" w:rsidRDefault="00FD4EBD">
            <w:pPr>
              <w:autoSpaceDE w:val="0"/>
              <w:autoSpaceDN w:val="0"/>
              <w:spacing w:line="500" w:lineRule="exact"/>
              <w:ind w:right="-5"/>
              <w:jc w:val="center"/>
              <w:textAlignment w:val="bottom"/>
              <w:rPr>
                <w:rFonts w:ascii="宋体"/>
                <w:color w:val="000000"/>
              </w:rPr>
            </w:pPr>
          </w:p>
        </w:tc>
        <w:tc>
          <w:tcPr>
            <w:tcW w:w="1316" w:type="dxa"/>
            <w:tcBorders>
              <w:top w:val="single" w:sz="4" w:space="0" w:color="auto"/>
              <w:left w:val="single" w:sz="6" w:space="0" w:color="auto"/>
              <w:bottom w:val="single" w:sz="4" w:space="0" w:color="auto"/>
              <w:right w:val="single" w:sz="4" w:space="0" w:color="auto"/>
            </w:tcBorders>
          </w:tcPr>
          <w:p w14:paraId="5CFD7187" w14:textId="77777777" w:rsidR="00FD4EBD" w:rsidRDefault="00523253">
            <w:pPr>
              <w:autoSpaceDE w:val="0"/>
              <w:autoSpaceDN w:val="0"/>
              <w:spacing w:line="500" w:lineRule="exact"/>
              <w:ind w:right="-5"/>
              <w:jc w:val="center"/>
              <w:textAlignment w:val="bottom"/>
              <w:rPr>
                <w:color w:val="000000"/>
                <w:sz w:val="24"/>
              </w:rPr>
            </w:pPr>
            <w:r>
              <w:rPr>
                <w:rFonts w:hint="eastAsia"/>
                <w:color w:val="000000"/>
                <w:sz w:val="24"/>
              </w:rPr>
              <w:t>合计</w:t>
            </w:r>
          </w:p>
        </w:tc>
        <w:tc>
          <w:tcPr>
            <w:tcW w:w="1283" w:type="dxa"/>
            <w:tcBorders>
              <w:top w:val="single" w:sz="4" w:space="0" w:color="auto"/>
              <w:left w:val="single" w:sz="6" w:space="0" w:color="auto"/>
              <w:bottom w:val="single" w:sz="4" w:space="0" w:color="auto"/>
              <w:right w:val="single" w:sz="6" w:space="0" w:color="auto"/>
            </w:tcBorders>
          </w:tcPr>
          <w:p w14:paraId="01F92CE7" w14:textId="77777777" w:rsidR="00FD4EBD" w:rsidRDefault="00FD4EBD">
            <w:pPr>
              <w:autoSpaceDE w:val="0"/>
              <w:autoSpaceDN w:val="0"/>
              <w:spacing w:line="500" w:lineRule="exact"/>
              <w:ind w:right="-5"/>
              <w:jc w:val="center"/>
              <w:textAlignment w:val="bottom"/>
              <w:rPr>
                <w:rFonts w:ascii="宋体"/>
                <w:color w:val="000000"/>
              </w:rPr>
            </w:pPr>
          </w:p>
        </w:tc>
        <w:tc>
          <w:tcPr>
            <w:tcW w:w="891" w:type="dxa"/>
            <w:tcBorders>
              <w:top w:val="single" w:sz="4" w:space="0" w:color="auto"/>
              <w:left w:val="single" w:sz="6" w:space="0" w:color="auto"/>
              <w:bottom w:val="single" w:sz="4" w:space="0" w:color="auto"/>
              <w:right w:val="single" w:sz="6" w:space="0" w:color="auto"/>
            </w:tcBorders>
          </w:tcPr>
          <w:p w14:paraId="4F3C39C3" w14:textId="77777777" w:rsidR="00FD4EBD" w:rsidRDefault="00FD4EBD">
            <w:pPr>
              <w:autoSpaceDE w:val="0"/>
              <w:autoSpaceDN w:val="0"/>
              <w:spacing w:line="500" w:lineRule="exact"/>
              <w:ind w:right="-5"/>
              <w:jc w:val="center"/>
              <w:textAlignment w:val="bottom"/>
              <w:rPr>
                <w:rFonts w:ascii="宋体"/>
                <w:color w:val="000000"/>
              </w:rPr>
            </w:pPr>
          </w:p>
        </w:tc>
        <w:tc>
          <w:tcPr>
            <w:tcW w:w="905" w:type="dxa"/>
            <w:tcBorders>
              <w:top w:val="single" w:sz="4" w:space="0" w:color="auto"/>
              <w:left w:val="single" w:sz="6" w:space="0" w:color="auto"/>
              <w:bottom w:val="single" w:sz="4" w:space="0" w:color="auto"/>
              <w:right w:val="single" w:sz="6" w:space="0" w:color="auto"/>
            </w:tcBorders>
          </w:tcPr>
          <w:p w14:paraId="5480CF3F" w14:textId="77777777" w:rsidR="00FD4EBD" w:rsidRDefault="00FD4EBD">
            <w:pPr>
              <w:autoSpaceDE w:val="0"/>
              <w:autoSpaceDN w:val="0"/>
              <w:spacing w:line="500" w:lineRule="exact"/>
              <w:ind w:right="-5"/>
              <w:jc w:val="center"/>
              <w:textAlignment w:val="bottom"/>
              <w:rPr>
                <w:rFonts w:ascii="宋体"/>
                <w:color w:val="000000"/>
              </w:rPr>
            </w:pPr>
          </w:p>
        </w:tc>
        <w:tc>
          <w:tcPr>
            <w:tcW w:w="1270" w:type="dxa"/>
            <w:tcBorders>
              <w:top w:val="single" w:sz="4" w:space="0" w:color="auto"/>
              <w:left w:val="single" w:sz="6" w:space="0" w:color="auto"/>
              <w:bottom w:val="single" w:sz="4" w:space="0" w:color="auto"/>
              <w:right w:val="single" w:sz="6" w:space="0" w:color="auto"/>
            </w:tcBorders>
          </w:tcPr>
          <w:p w14:paraId="6C9B99D2" w14:textId="77777777" w:rsidR="00FD4EBD" w:rsidRDefault="00FD4EBD">
            <w:pPr>
              <w:autoSpaceDE w:val="0"/>
              <w:autoSpaceDN w:val="0"/>
              <w:spacing w:line="500" w:lineRule="exact"/>
              <w:ind w:right="-5"/>
              <w:jc w:val="center"/>
              <w:textAlignment w:val="bottom"/>
              <w:rPr>
                <w:rFonts w:ascii="宋体"/>
                <w:color w:val="000000"/>
              </w:rPr>
            </w:pPr>
          </w:p>
        </w:tc>
        <w:tc>
          <w:tcPr>
            <w:tcW w:w="1475" w:type="dxa"/>
            <w:tcBorders>
              <w:top w:val="single" w:sz="4" w:space="0" w:color="auto"/>
              <w:left w:val="single" w:sz="6" w:space="0" w:color="auto"/>
              <w:bottom w:val="single" w:sz="4" w:space="0" w:color="auto"/>
              <w:right w:val="single" w:sz="4" w:space="0" w:color="auto"/>
            </w:tcBorders>
          </w:tcPr>
          <w:p w14:paraId="286909BF" w14:textId="77777777" w:rsidR="00FD4EBD" w:rsidRDefault="00FD4EBD">
            <w:pPr>
              <w:autoSpaceDE w:val="0"/>
              <w:autoSpaceDN w:val="0"/>
              <w:spacing w:line="500" w:lineRule="exact"/>
              <w:ind w:right="-5"/>
              <w:jc w:val="center"/>
              <w:textAlignment w:val="bottom"/>
              <w:rPr>
                <w:rFonts w:ascii="宋体"/>
                <w:color w:val="000000"/>
              </w:rPr>
            </w:pPr>
          </w:p>
        </w:tc>
      </w:tr>
    </w:tbl>
    <w:p w14:paraId="1C8A5C25" w14:textId="77777777" w:rsidR="00FD4EBD" w:rsidRDefault="00FD4EBD">
      <w:pPr>
        <w:spacing w:line="400" w:lineRule="exact"/>
        <w:jc w:val="right"/>
        <w:rPr>
          <w:rFonts w:ascii="宋体"/>
          <w:color w:val="000000"/>
          <w:sz w:val="24"/>
        </w:rPr>
      </w:pPr>
    </w:p>
    <w:p w14:paraId="02FDAED1" w14:textId="77777777" w:rsidR="00FD4EBD" w:rsidRDefault="00523253">
      <w:pPr>
        <w:autoSpaceDE w:val="0"/>
        <w:autoSpaceDN w:val="0"/>
        <w:spacing w:line="500" w:lineRule="exact"/>
        <w:ind w:left="525" w:right="-5" w:hanging="525"/>
        <w:textAlignment w:val="bottom"/>
        <w:rPr>
          <w:rFonts w:ascii="宋体"/>
          <w:color w:val="000000"/>
          <w:sz w:val="24"/>
        </w:rPr>
      </w:pPr>
      <w:r>
        <w:rPr>
          <w:rFonts w:ascii="仿宋_GB2312" w:eastAsia="仿宋_GB2312" w:hint="eastAsia"/>
          <w:b/>
          <w:color w:val="000000"/>
        </w:rPr>
        <w:t xml:space="preserve">                 </w:t>
      </w:r>
      <w:r>
        <w:rPr>
          <w:rFonts w:ascii="仿宋_GB2312" w:eastAsia="仿宋_GB2312"/>
          <w:b/>
          <w:color w:val="000000"/>
        </w:rPr>
        <w:t xml:space="preserve">        </w:t>
      </w:r>
      <w:r>
        <w:rPr>
          <w:rFonts w:ascii="仿宋_GB2312" w:eastAsia="仿宋_GB2312" w:hint="eastAsia"/>
          <w:b/>
          <w:color w:val="000000"/>
        </w:rPr>
        <w:t xml:space="preserve">                  </w:t>
      </w:r>
    </w:p>
    <w:p w14:paraId="59284451" w14:textId="77777777" w:rsidR="00FD4EBD" w:rsidRDefault="00523253">
      <w:pPr>
        <w:spacing w:line="500" w:lineRule="exact"/>
        <w:ind w:firstLineChars="1700" w:firstLine="4080"/>
        <w:rPr>
          <w:rFonts w:ascii="宋体"/>
          <w:color w:val="000000"/>
          <w:sz w:val="24"/>
          <w:u w:val="single"/>
        </w:rPr>
      </w:pPr>
      <w:r>
        <w:rPr>
          <w:rFonts w:ascii="宋体" w:hint="eastAsia"/>
          <w:color w:val="000000"/>
          <w:sz w:val="24"/>
        </w:rPr>
        <w:t>参加调研供应商代表（签字）：______________</w:t>
      </w:r>
    </w:p>
    <w:p w14:paraId="78D1C0B3" w14:textId="77777777" w:rsidR="00FD4EBD" w:rsidRDefault="00523253">
      <w:pPr>
        <w:spacing w:line="500" w:lineRule="exact"/>
        <w:rPr>
          <w:rFonts w:ascii="宋体"/>
          <w:color w:val="000000"/>
          <w:sz w:val="24"/>
        </w:rPr>
      </w:pPr>
      <w:r>
        <w:rPr>
          <w:rFonts w:ascii="宋体" w:hint="eastAsia"/>
          <w:color w:val="000000"/>
          <w:sz w:val="24"/>
        </w:rPr>
        <w:tab/>
        <w:t xml:space="preserve">                                            日期：______________</w:t>
      </w:r>
    </w:p>
    <w:p w14:paraId="21DA8BBD" w14:textId="77777777" w:rsidR="00FD4EBD" w:rsidRDefault="00FD4EBD">
      <w:pPr>
        <w:spacing w:line="500" w:lineRule="exact"/>
        <w:rPr>
          <w:rFonts w:ascii="宋体"/>
          <w:color w:val="000000"/>
          <w:sz w:val="24"/>
        </w:rPr>
      </w:pPr>
    </w:p>
    <w:p w14:paraId="582F9D1D" w14:textId="77777777" w:rsidR="00FD4EBD" w:rsidRDefault="00523253">
      <w:pPr>
        <w:spacing w:after="120" w:line="500" w:lineRule="exact"/>
        <w:rPr>
          <w:rFonts w:ascii="宋体"/>
          <w:color w:val="000000"/>
          <w:sz w:val="32"/>
          <w:szCs w:val="32"/>
        </w:rPr>
      </w:pPr>
      <w:r>
        <w:rPr>
          <w:rFonts w:ascii="宋体"/>
          <w:color w:val="000000"/>
          <w:sz w:val="24"/>
        </w:rPr>
        <w:br w:type="page"/>
      </w:r>
      <w:r>
        <w:rPr>
          <w:rFonts w:ascii="宋体" w:hint="eastAsia"/>
          <w:color w:val="000000"/>
          <w:sz w:val="24"/>
        </w:rPr>
        <w:lastRenderedPageBreak/>
        <w:t xml:space="preserve">格式三：                        </w:t>
      </w:r>
      <w:r>
        <w:rPr>
          <w:rFonts w:ascii="宋体" w:hint="eastAsia"/>
          <w:b/>
          <w:color w:val="000000"/>
          <w:sz w:val="32"/>
          <w:szCs w:val="32"/>
        </w:rPr>
        <w:t>近三年业绩清单</w:t>
      </w:r>
    </w:p>
    <w:p w14:paraId="35AB3801" w14:textId="77777777" w:rsidR="00FD4EBD" w:rsidRDefault="00FD4EBD">
      <w:pPr>
        <w:spacing w:line="500" w:lineRule="exact"/>
        <w:rPr>
          <w:color w:val="000000"/>
          <w:sz w:val="24"/>
        </w:rPr>
      </w:pPr>
    </w:p>
    <w:tbl>
      <w:tblPr>
        <w:tblW w:w="8737" w:type="dxa"/>
        <w:jc w:val="center"/>
        <w:tblLook w:val="04A0" w:firstRow="1" w:lastRow="0" w:firstColumn="1" w:lastColumn="0" w:noHBand="0" w:noVBand="1"/>
      </w:tblPr>
      <w:tblGrid>
        <w:gridCol w:w="1553"/>
        <w:gridCol w:w="2780"/>
        <w:gridCol w:w="1686"/>
        <w:gridCol w:w="2718"/>
      </w:tblGrid>
      <w:tr w:rsidR="00FD4EBD" w14:paraId="4DC2AA17"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0490495F"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序号</w:t>
            </w:r>
          </w:p>
        </w:tc>
        <w:tc>
          <w:tcPr>
            <w:tcW w:w="2780" w:type="dxa"/>
            <w:tcBorders>
              <w:top w:val="single" w:sz="4" w:space="0" w:color="auto"/>
              <w:left w:val="single" w:sz="6" w:space="0" w:color="auto"/>
              <w:bottom w:val="single" w:sz="4" w:space="0" w:color="auto"/>
              <w:right w:val="single" w:sz="4" w:space="0" w:color="auto"/>
            </w:tcBorders>
            <w:vAlign w:val="center"/>
          </w:tcPr>
          <w:p w14:paraId="2E5B6E2C"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项目名称</w:t>
            </w:r>
          </w:p>
        </w:tc>
        <w:tc>
          <w:tcPr>
            <w:tcW w:w="0" w:type="auto"/>
            <w:tcBorders>
              <w:top w:val="single" w:sz="4" w:space="0" w:color="auto"/>
              <w:left w:val="single" w:sz="4" w:space="0" w:color="auto"/>
              <w:bottom w:val="single" w:sz="4" w:space="0" w:color="auto"/>
              <w:right w:val="single" w:sz="4" w:space="0" w:color="auto"/>
            </w:tcBorders>
            <w:vAlign w:val="center"/>
          </w:tcPr>
          <w:p w14:paraId="049E4B5B"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签约时间</w:t>
            </w:r>
          </w:p>
        </w:tc>
        <w:tc>
          <w:tcPr>
            <w:tcW w:w="0" w:type="auto"/>
            <w:tcBorders>
              <w:top w:val="single" w:sz="4" w:space="0" w:color="auto"/>
              <w:left w:val="single" w:sz="4" w:space="0" w:color="auto"/>
              <w:bottom w:val="single" w:sz="4" w:space="0" w:color="auto"/>
              <w:right w:val="single" w:sz="6" w:space="0" w:color="auto"/>
            </w:tcBorders>
            <w:vAlign w:val="center"/>
          </w:tcPr>
          <w:p w14:paraId="47BD8C78" w14:textId="77777777" w:rsidR="00FD4EBD" w:rsidRDefault="00523253">
            <w:pPr>
              <w:autoSpaceDE w:val="0"/>
              <w:autoSpaceDN w:val="0"/>
              <w:spacing w:line="500" w:lineRule="exact"/>
              <w:ind w:right="-5"/>
              <w:jc w:val="center"/>
              <w:textAlignment w:val="bottom"/>
              <w:rPr>
                <w:rFonts w:ascii="宋体"/>
                <w:color w:val="000000"/>
                <w:sz w:val="24"/>
              </w:rPr>
            </w:pPr>
            <w:r>
              <w:rPr>
                <w:rFonts w:ascii="宋体" w:hint="eastAsia"/>
                <w:color w:val="000000"/>
                <w:sz w:val="24"/>
              </w:rPr>
              <w:t>采购人联系方式</w:t>
            </w:r>
          </w:p>
        </w:tc>
      </w:tr>
      <w:tr w:rsidR="00FD4EBD" w14:paraId="6639DFAD"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40040DAC"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1</w:t>
            </w:r>
          </w:p>
        </w:tc>
        <w:tc>
          <w:tcPr>
            <w:tcW w:w="2780" w:type="dxa"/>
            <w:tcBorders>
              <w:top w:val="single" w:sz="4" w:space="0" w:color="auto"/>
              <w:left w:val="single" w:sz="6" w:space="0" w:color="auto"/>
              <w:bottom w:val="single" w:sz="4" w:space="0" w:color="auto"/>
              <w:right w:val="single" w:sz="4" w:space="0" w:color="auto"/>
            </w:tcBorders>
            <w:vAlign w:val="center"/>
          </w:tcPr>
          <w:p w14:paraId="768D46BD"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24DFB6E6"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3578614F" w14:textId="77777777" w:rsidR="00FD4EBD" w:rsidRDefault="00FD4EBD">
            <w:pPr>
              <w:autoSpaceDE w:val="0"/>
              <w:autoSpaceDN w:val="0"/>
              <w:spacing w:line="500" w:lineRule="exact"/>
              <w:ind w:right="-5"/>
              <w:jc w:val="center"/>
              <w:textAlignment w:val="bottom"/>
              <w:rPr>
                <w:rFonts w:ascii="宋体"/>
                <w:color w:val="000000"/>
              </w:rPr>
            </w:pPr>
          </w:p>
        </w:tc>
      </w:tr>
      <w:tr w:rsidR="00FD4EBD" w14:paraId="3753DC39"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5546D0BB"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2</w:t>
            </w:r>
          </w:p>
        </w:tc>
        <w:tc>
          <w:tcPr>
            <w:tcW w:w="2780" w:type="dxa"/>
            <w:tcBorders>
              <w:top w:val="single" w:sz="4" w:space="0" w:color="auto"/>
              <w:left w:val="single" w:sz="6" w:space="0" w:color="auto"/>
              <w:bottom w:val="single" w:sz="4" w:space="0" w:color="auto"/>
              <w:right w:val="single" w:sz="4" w:space="0" w:color="auto"/>
            </w:tcBorders>
            <w:vAlign w:val="center"/>
          </w:tcPr>
          <w:p w14:paraId="18C26A75"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57AB9C8"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00361F1A" w14:textId="77777777" w:rsidR="00FD4EBD" w:rsidRDefault="00FD4EBD">
            <w:pPr>
              <w:autoSpaceDE w:val="0"/>
              <w:autoSpaceDN w:val="0"/>
              <w:spacing w:line="500" w:lineRule="exact"/>
              <w:ind w:right="-5"/>
              <w:jc w:val="center"/>
              <w:textAlignment w:val="bottom"/>
              <w:rPr>
                <w:rFonts w:ascii="宋体"/>
                <w:color w:val="000000"/>
              </w:rPr>
            </w:pPr>
          </w:p>
        </w:tc>
      </w:tr>
      <w:tr w:rsidR="00FD4EBD" w14:paraId="2CBD110C"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27343DE4"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3</w:t>
            </w:r>
          </w:p>
        </w:tc>
        <w:tc>
          <w:tcPr>
            <w:tcW w:w="2780" w:type="dxa"/>
            <w:tcBorders>
              <w:top w:val="single" w:sz="4" w:space="0" w:color="auto"/>
              <w:left w:val="single" w:sz="6" w:space="0" w:color="auto"/>
              <w:bottom w:val="single" w:sz="4" w:space="0" w:color="auto"/>
              <w:right w:val="single" w:sz="4" w:space="0" w:color="auto"/>
            </w:tcBorders>
            <w:vAlign w:val="center"/>
          </w:tcPr>
          <w:p w14:paraId="1A372B1F"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517E0F30"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6C1996DA" w14:textId="77777777" w:rsidR="00FD4EBD" w:rsidRDefault="00FD4EBD">
            <w:pPr>
              <w:autoSpaceDE w:val="0"/>
              <w:autoSpaceDN w:val="0"/>
              <w:spacing w:line="500" w:lineRule="exact"/>
              <w:ind w:right="-5"/>
              <w:jc w:val="center"/>
              <w:textAlignment w:val="bottom"/>
              <w:rPr>
                <w:rFonts w:ascii="宋体"/>
                <w:color w:val="000000"/>
              </w:rPr>
            </w:pPr>
          </w:p>
        </w:tc>
      </w:tr>
      <w:tr w:rsidR="00FD4EBD" w14:paraId="3C34A23B"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6C43C9E8" w14:textId="77777777" w:rsidR="00FD4EBD" w:rsidRDefault="00523253">
            <w:pPr>
              <w:autoSpaceDE w:val="0"/>
              <w:autoSpaceDN w:val="0"/>
              <w:spacing w:line="500" w:lineRule="exact"/>
              <w:ind w:right="-5"/>
              <w:jc w:val="center"/>
              <w:textAlignment w:val="bottom"/>
              <w:rPr>
                <w:rFonts w:ascii="宋体"/>
                <w:color w:val="000000"/>
              </w:rPr>
            </w:pPr>
            <w:r>
              <w:rPr>
                <w:rFonts w:ascii="宋体" w:hint="eastAsia"/>
                <w:color w:val="000000"/>
              </w:rPr>
              <w:t>4</w:t>
            </w:r>
          </w:p>
        </w:tc>
        <w:tc>
          <w:tcPr>
            <w:tcW w:w="2780" w:type="dxa"/>
            <w:tcBorders>
              <w:top w:val="single" w:sz="4" w:space="0" w:color="auto"/>
              <w:left w:val="single" w:sz="6" w:space="0" w:color="auto"/>
              <w:bottom w:val="single" w:sz="4" w:space="0" w:color="auto"/>
              <w:right w:val="single" w:sz="4" w:space="0" w:color="auto"/>
            </w:tcBorders>
            <w:vAlign w:val="center"/>
          </w:tcPr>
          <w:p w14:paraId="7FA5AD3B" w14:textId="77777777" w:rsidR="00FD4EBD" w:rsidRDefault="00FD4EBD">
            <w:pPr>
              <w:autoSpaceDE w:val="0"/>
              <w:autoSpaceDN w:val="0"/>
              <w:spacing w:line="500" w:lineRule="exact"/>
              <w:ind w:right="-5"/>
              <w:jc w:val="center"/>
              <w:textAlignment w:val="bottom"/>
              <w:rPr>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11F3BCA1" w14:textId="77777777" w:rsidR="00FD4EBD" w:rsidRDefault="00FD4EBD">
            <w:pPr>
              <w:autoSpaceDE w:val="0"/>
              <w:autoSpaceDN w:val="0"/>
              <w:spacing w:line="500" w:lineRule="exact"/>
              <w:ind w:right="-5"/>
              <w:jc w:val="center"/>
              <w:textAlignment w:val="bottom"/>
              <w:rPr>
                <w:rFonts w:ascii="宋体"/>
                <w:color w:val="000000"/>
              </w:rPr>
            </w:pPr>
          </w:p>
        </w:tc>
        <w:tc>
          <w:tcPr>
            <w:tcW w:w="0" w:type="auto"/>
            <w:tcBorders>
              <w:top w:val="single" w:sz="4" w:space="0" w:color="auto"/>
              <w:left w:val="single" w:sz="4" w:space="0" w:color="auto"/>
              <w:bottom w:val="single" w:sz="4" w:space="0" w:color="auto"/>
              <w:right w:val="single" w:sz="6" w:space="0" w:color="auto"/>
            </w:tcBorders>
            <w:vAlign w:val="center"/>
          </w:tcPr>
          <w:p w14:paraId="4E981A45" w14:textId="77777777" w:rsidR="00FD4EBD" w:rsidRDefault="00FD4EBD">
            <w:pPr>
              <w:autoSpaceDE w:val="0"/>
              <w:autoSpaceDN w:val="0"/>
              <w:spacing w:line="500" w:lineRule="exact"/>
              <w:ind w:right="-5"/>
              <w:jc w:val="center"/>
              <w:textAlignment w:val="bottom"/>
              <w:rPr>
                <w:rFonts w:ascii="宋体"/>
                <w:color w:val="000000"/>
              </w:rPr>
            </w:pPr>
          </w:p>
        </w:tc>
      </w:tr>
      <w:tr w:rsidR="00FD4EBD" w14:paraId="57D0CBA0" w14:textId="77777777">
        <w:trPr>
          <w:cantSplit/>
          <w:trHeight w:val="871"/>
          <w:jc w:val="center"/>
        </w:trPr>
        <w:tc>
          <w:tcPr>
            <w:tcW w:w="1553" w:type="dxa"/>
            <w:tcBorders>
              <w:top w:val="single" w:sz="4" w:space="0" w:color="auto"/>
              <w:left w:val="single" w:sz="4" w:space="0" w:color="auto"/>
              <w:bottom w:val="single" w:sz="4" w:space="0" w:color="auto"/>
              <w:right w:val="single" w:sz="6" w:space="0" w:color="auto"/>
            </w:tcBorders>
            <w:vAlign w:val="center"/>
          </w:tcPr>
          <w:p w14:paraId="4A40911E"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2780" w:type="dxa"/>
            <w:tcBorders>
              <w:top w:val="single" w:sz="4" w:space="0" w:color="auto"/>
              <w:left w:val="single" w:sz="6" w:space="0" w:color="auto"/>
              <w:bottom w:val="single" w:sz="4" w:space="0" w:color="auto"/>
              <w:right w:val="single" w:sz="4" w:space="0" w:color="auto"/>
            </w:tcBorders>
            <w:vAlign w:val="center"/>
          </w:tcPr>
          <w:p w14:paraId="2A0C0404" w14:textId="77777777" w:rsidR="00FD4EBD" w:rsidRDefault="00FD4EBD">
            <w:pPr>
              <w:autoSpaceDE w:val="0"/>
              <w:autoSpaceDN w:val="0"/>
              <w:spacing w:line="500" w:lineRule="exact"/>
              <w:ind w:right="-5"/>
              <w:jc w:val="center"/>
              <w:textAlignment w:val="bottom"/>
              <w:rPr>
                <w:color w:val="000000"/>
                <w:sz w:val="24"/>
                <w:highlight w:val="yellow"/>
              </w:rPr>
            </w:pPr>
          </w:p>
        </w:tc>
        <w:tc>
          <w:tcPr>
            <w:tcW w:w="0" w:type="auto"/>
            <w:tcBorders>
              <w:top w:val="single" w:sz="4" w:space="0" w:color="auto"/>
              <w:left w:val="single" w:sz="4" w:space="0" w:color="auto"/>
              <w:bottom w:val="single" w:sz="4" w:space="0" w:color="auto"/>
              <w:right w:val="single" w:sz="4" w:space="0" w:color="auto"/>
            </w:tcBorders>
            <w:vAlign w:val="center"/>
          </w:tcPr>
          <w:p w14:paraId="2A02D84F" w14:textId="77777777" w:rsidR="00FD4EBD" w:rsidRDefault="00FD4EBD">
            <w:pPr>
              <w:autoSpaceDE w:val="0"/>
              <w:autoSpaceDN w:val="0"/>
              <w:spacing w:line="500" w:lineRule="exact"/>
              <w:ind w:right="-5"/>
              <w:jc w:val="center"/>
              <w:textAlignment w:val="bottom"/>
              <w:rPr>
                <w:rFonts w:ascii="宋体"/>
                <w:color w:val="000000"/>
                <w:highlight w:val="yellow"/>
              </w:rPr>
            </w:pPr>
          </w:p>
        </w:tc>
        <w:tc>
          <w:tcPr>
            <w:tcW w:w="0" w:type="auto"/>
            <w:tcBorders>
              <w:top w:val="single" w:sz="4" w:space="0" w:color="auto"/>
              <w:left w:val="single" w:sz="4" w:space="0" w:color="auto"/>
              <w:bottom w:val="single" w:sz="4" w:space="0" w:color="auto"/>
              <w:right w:val="single" w:sz="6" w:space="0" w:color="auto"/>
            </w:tcBorders>
            <w:vAlign w:val="center"/>
          </w:tcPr>
          <w:p w14:paraId="4A3113C8" w14:textId="77777777" w:rsidR="00FD4EBD" w:rsidRDefault="00FD4EBD">
            <w:pPr>
              <w:autoSpaceDE w:val="0"/>
              <w:autoSpaceDN w:val="0"/>
              <w:spacing w:line="500" w:lineRule="exact"/>
              <w:ind w:right="-5"/>
              <w:jc w:val="center"/>
              <w:textAlignment w:val="bottom"/>
              <w:rPr>
                <w:rFonts w:ascii="宋体"/>
                <w:color w:val="000000"/>
                <w:highlight w:val="yellow"/>
              </w:rPr>
            </w:pPr>
          </w:p>
        </w:tc>
      </w:tr>
    </w:tbl>
    <w:p w14:paraId="0020AF84" w14:textId="77777777" w:rsidR="00FD4EBD" w:rsidRDefault="00FD4EBD">
      <w:pPr>
        <w:spacing w:line="500" w:lineRule="exact"/>
        <w:ind w:leftChars="100" w:left="210"/>
        <w:rPr>
          <w:color w:val="000000"/>
          <w:sz w:val="24"/>
        </w:rPr>
      </w:pPr>
    </w:p>
    <w:p w14:paraId="00FA0E22" w14:textId="77777777" w:rsidR="00FD4EBD" w:rsidRDefault="00FD4EBD">
      <w:pPr>
        <w:spacing w:line="500" w:lineRule="exact"/>
        <w:ind w:firstLineChars="1900" w:firstLine="4560"/>
        <w:rPr>
          <w:rFonts w:ascii="宋体"/>
          <w:color w:val="000000"/>
          <w:sz w:val="24"/>
        </w:rPr>
      </w:pPr>
    </w:p>
    <w:p w14:paraId="13FCE428" w14:textId="77777777" w:rsidR="00FD4EBD" w:rsidRDefault="005232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67C97E0D" w14:textId="77777777" w:rsidR="00FD4EBD" w:rsidRDefault="00523253">
      <w:pPr>
        <w:spacing w:line="500" w:lineRule="exact"/>
        <w:jc w:val="center"/>
        <w:rPr>
          <w:rFonts w:eastAsia="黑体"/>
          <w:b/>
          <w:color w:val="000000"/>
        </w:rPr>
      </w:pPr>
      <w:r>
        <w:rPr>
          <w:rFonts w:ascii="宋体" w:hint="eastAsia"/>
          <w:color w:val="000000"/>
          <w:sz w:val="24"/>
        </w:rPr>
        <w:t xml:space="preserve">                                      日期：___________</w:t>
      </w:r>
    </w:p>
    <w:p w14:paraId="37F59BA1" w14:textId="77777777" w:rsidR="00FD4EBD" w:rsidRDefault="00523253">
      <w:pPr>
        <w:spacing w:line="360" w:lineRule="auto"/>
        <w:rPr>
          <w:rFonts w:ascii="宋体"/>
          <w:color w:val="000000"/>
          <w:sz w:val="24"/>
        </w:rPr>
      </w:pPr>
      <w:r>
        <w:rPr>
          <w:rFonts w:ascii="宋体"/>
          <w:color w:val="000000"/>
          <w:sz w:val="24"/>
        </w:rPr>
        <w:br w:type="page"/>
      </w:r>
      <w:r>
        <w:rPr>
          <w:rFonts w:ascii="宋体" w:hint="eastAsia"/>
          <w:color w:val="000000"/>
          <w:sz w:val="24"/>
        </w:rPr>
        <w:lastRenderedPageBreak/>
        <w:t>格式四：参加调研供应商认为其他必要的资料</w:t>
      </w:r>
      <w:r>
        <w:rPr>
          <w:rFonts w:ascii="宋体" w:hint="eastAsia"/>
          <w:b/>
          <w:bCs/>
          <w:color w:val="000000"/>
          <w:sz w:val="24"/>
          <w:u w:val="single"/>
        </w:rPr>
        <w:t>（如：</w:t>
      </w:r>
      <w:r>
        <w:rPr>
          <w:rFonts w:ascii="宋体" w:hint="eastAsia"/>
          <w:b/>
          <w:bCs/>
          <w:sz w:val="24"/>
          <w:u w:val="single"/>
        </w:rPr>
        <w:t>总体服务方案、项目进度实施安排、团队人员构成售、增值服务方案、售后服务方案</w:t>
      </w:r>
      <w:r>
        <w:rPr>
          <w:rFonts w:ascii="宋体" w:hint="eastAsia"/>
          <w:color w:val="000000"/>
          <w:sz w:val="24"/>
        </w:rPr>
        <w:t>）</w:t>
      </w:r>
    </w:p>
    <w:p w14:paraId="64604056" w14:textId="77777777" w:rsidR="00FD4EBD" w:rsidRDefault="00FD4EBD">
      <w:pPr>
        <w:spacing w:line="360" w:lineRule="auto"/>
        <w:rPr>
          <w:rFonts w:ascii="宋体"/>
          <w:bCs/>
          <w:color w:val="000000"/>
          <w:sz w:val="24"/>
          <w:highlight w:val="yellow"/>
        </w:rPr>
      </w:pPr>
    </w:p>
    <w:p w14:paraId="5B90FCB5" w14:textId="77777777" w:rsidR="00FD4EBD" w:rsidRDefault="00FD4EBD">
      <w:pPr>
        <w:spacing w:line="360" w:lineRule="auto"/>
        <w:rPr>
          <w:rFonts w:ascii="宋体"/>
          <w:bCs/>
          <w:color w:val="000000"/>
          <w:sz w:val="24"/>
          <w:highlight w:val="yellow"/>
        </w:rPr>
      </w:pPr>
    </w:p>
    <w:p w14:paraId="643B80F2" w14:textId="77777777" w:rsidR="00FD4EBD" w:rsidRDefault="00FD4EBD">
      <w:pPr>
        <w:spacing w:line="360" w:lineRule="auto"/>
        <w:rPr>
          <w:rFonts w:ascii="宋体"/>
          <w:bCs/>
          <w:color w:val="000000"/>
          <w:sz w:val="24"/>
        </w:rPr>
      </w:pPr>
    </w:p>
    <w:p w14:paraId="59CEB1E8" w14:textId="77777777" w:rsidR="00FD4EBD" w:rsidRDefault="00FD4EBD">
      <w:pPr>
        <w:spacing w:line="360" w:lineRule="auto"/>
        <w:rPr>
          <w:rFonts w:ascii="宋体"/>
          <w:bCs/>
          <w:color w:val="000000"/>
          <w:sz w:val="24"/>
        </w:rPr>
      </w:pPr>
    </w:p>
    <w:p w14:paraId="698C03FF" w14:textId="77777777" w:rsidR="00FD4EBD" w:rsidRDefault="00FD4EBD">
      <w:pPr>
        <w:spacing w:line="360" w:lineRule="auto"/>
        <w:rPr>
          <w:rFonts w:ascii="宋体"/>
          <w:bCs/>
          <w:color w:val="000000"/>
          <w:sz w:val="24"/>
        </w:rPr>
      </w:pPr>
    </w:p>
    <w:p w14:paraId="3B822AFF" w14:textId="77777777" w:rsidR="00FD4EBD" w:rsidRDefault="00523253">
      <w:pPr>
        <w:spacing w:line="500" w:lineRule="exact"/>
        <w:ind w:firstLineChars="1900" w:firstLine="4560"/>
        <w:rPr>
          <w:rFonts w:ascii="宋体"/>
          <w:color w:val="000000"/>
          <w:sz w:val="24"/>
          <w:u w:val="single"/>
        </w:rPr>
      </w:pPr>
      <w:r>
        <w:rPr>
          <w:rFonts w:ascii="宋体" w:hint="eastAsia"/>
          <w:color w:val="000000"/>
          <w:sz w:val="24"/>
        </w:rPr>
        <w:t>参加调研供应商代表（签字）：</w:t>
      </w:r>
      <w:r>
        <w:rPr>
          <w:rFonts w:ascii="宋体" w:hint="eastAsia"/>
          <w:color w:val="000000"/>
          <w:sz w:val="24"/>
          <w:u w:val="single"/>
        </w:rPr>
        <w:t xml:space="preserve">           </w:t>
      </w:r>
    </w:p>
    <w:p w14:paraId="0BB85EEB" w14:textId="77777777" w:rsidR="00FD4EBD" w:rsidRDefault="00523253">
      <w:pPr>
        <w:spacing w:line="500" w:lineRule="exact"/>
        <w:jc w:val="center"/>
        <w:rPr>
          <w:rFonts w:eastAsia="黑体"/>
          <w:b/>
          <w:color w:val="000000"/>
        </w:rPr>
      </w:pPr>
      <w:r>
        <w:rPr>
          <w:rFonts w:ascii="宋体" w:hint="eastAsia"/>
          <w:color w:val="000000"/>
          <w:sz w:val="24"/>
        </w:rPr>
        <w:t xml:space="preserve">                                      日期：___________</w:t>
      </w:r>
    </w:p>
    <w:p w14:paraId="3B1E0E86" w14:textId="77777777" w:rsidR="00FD4EBD" w:rsidRDefault="00FD4EBD"/>
    <w:p w14:paraId="0B200A84" w14:textId="77777777" w:rsidR="00FD4EBD" w:rsidRDefault="00FD4EBD">
      <w:pPr>
        <w:spacing w:line="360" w:lineRule="auto"/>
        <w:rPr>
          <w:rFonts w:ascii="宋体"/>
          <w:bCs/>
          <w:color w:val="000000"/>
          <w:sz w:val="24"/>
        </w:rPr>
      </w:pPr>
    </w:p>
    <w:p w14:paraId="674029A4" w14:textId="77777777" w:rsidR="00FD4EBD" w:rsidRDefault="00FD4EBD">
      <w:pPr>
        <w:spacing w:line="360" w:lineRule="auto"/>
        <w:rPr>
          <w:rFonts w:ascii="宋体"/>
          <w:bCs/>
          <w:color w:val="000000"/>
          <w:sz w:val="24"/>
        </w:rPr>
      </w:pPr>
    </w:p>
    <w:p w14:paraId="238A618E" w14:textId="77777777" w:rsidR="00FD4EBD" w:rsidRDefault="00FD4EBD">
      <w:pPr>
        <w:spacing w:line="360" w:lineRule="auto"/>
        <w:rPr>
          <w:rFonts w:ascii="宋体"/>
          <w:bCs/>
          <w:color w:val="000000"/>
          <w:sz w:val="24"/>
        </w:rPr>
      </w:pPr>
    </w:p>
    <w:p w14:paraId="0ECD4A6C" w14:textId="77777777" w:rsidR="00FD4EBD" w:rsidRDefault="00FD4EBD">
      <w:pPr>
        <w:spacing w:line="360" w:lineRule="auto"/>
        <w:rPr>
          <w:rFonts w:ascii="宋体"/>
          <w:bCs/>
          <w:color w:val="000000"/>
          <w:sz w:val="24"/>
        </w:rPr>
      </w:pPr>
    </w:p>
    <w:p w14:paraId="74ACCFCC" w14:textId="77777777" w:rsidR="00FD4EBD" w:rsidRDefault="00FD4EBD">
      <w:pPr>
        <w:spacing w:line="360" w:lineRule="auto"/>
        <w:rPr>
          <w:rFonts w:ascii="宋体"/>
          <w:bCs/>
          <w:color w:val="000000"/>
          <w:sz w:val="24"/>
        </w:rPr>
      </w:pPr>
    </w:p>
    <w:p w14:paraId="24ACB8A7" w14:textId="77777777" w:rsidR="00FD4EBD" w:rsidRDefault="00FD4EBD">
      <w:pPr>
        <w:spacing w:line="360" w:lineRule="auto"/>
        <w:rPr>
          <w:rFonts w:ascii="宋体"/>
          <w:bCs/>
          <w:color w:val="000000"/>
          <w:sz w:val="24"/>
        </w:rPr>
      </w:pPr>
    </w:p>
    <w:p w14:paraId="113495BE" w14:textId="77777777" w:rsidR="00FD4EBD" w:rsidRDefault="00FD4EBD">
      <w:pPr>
        <w:spacing w:line="360" w:lineRule="auto"/>
        <w:rPr>
          <w:rFonts w:ascii="宋体"/>
          <w:bCs/>
          <w:color w:val="000000"/>
          <w:sz w:val="24"/>
        </w:rPr>
      </w:pPr>
    </w:p>
    <w:p w14:paraId="296160E8" w14:textId="77777777" w:rsidR="00FD4EBD" w:rsidRDefault="00FD4EBD">
      <w:pPr>
        <w:spacing w:line="360" w:lineRule="auto"/>
        <w:rPr>
          <w:rFonts w:ascii="宋体"/>
          <w:bCs/>
          <w:color w:val="000000"/>
          <w:sz w:val="24"/>
        </w:rPr>
      </w:pPr>
    </w:p>
    <w:p w14:paraId="17CF77AE" w14:textId="77777777" w:rsidR="00FD4EBD" w:rsidRDefault="00FD4EBD">
      <w:pPr>
        <w:spacing w:line="360" w:lineRule="auto"/>
        <w:rPr>
          <w:rFonts w:ascii="宋体"/>
          <w:bCs/>
          <w:color w:val="000000"/>
          <w:sz w:val="24"/>
        </w:rPr>
      </w:pPr>
    </w:p>
    <w:p w14:paraId="0D2F080F" w14:textId="77777777" w:rsidR="00FD4EBD" w:rsidRDefault="00FD4EBD">
      <w:pPr>
        <w:spacing w:line="360" w:lineRule="auto"/>
        <w:rPr>
          <w:rFonts w:ascii="宋体"/>
          <w:bCs/>
          <w:color w:val="000000"/>
          <w:sz w:val="24"/>
        </w:rPr>
      </w:pPr>
    </w:p>
    <w:p w14:paraId="6054E39D" w14:textId="77777777" w:rsidR="00FD4EBD" w:rsidRDefault="00FD4EBD">
      <w:pPr>
        <w:spacing w:line="360" w:lineRule="auto"/>
        <w:rPr>
          <w:rFonts w:ascii="宋体"/>
          <w:bCs/>
          <w:color w:val="000000"/>
          <w:sz w:val="24"/>
        </w:rPr>
      </w:pPr>
    </w:p>
    <w:p w14:paraId="33ACF8C5" w14:textId="77777777" w:rsidR="00FD4EBD" w:rsidRDefault="00FD4EBD">
      <w:pPr>
        <w:spacing w:line="360" w:lineRule="auto"/>
        <w:rPr>
          <w:rFonts w:ascii="宋体"/>
          <w:bCs/>
          <w:color w:val="000000"/>
          <w:sz w:val="24"/>
        </w:rPr>
      </w:pPr>
    </w:p>
    <w:p w14:paraId="0DD06547" w14:textId="77777777" w:rsidR="00FD4EBD" w:rsidRDefault="00FD4EBD">
      <w:pPr>
        <w:spacing w:line="360" w:lineRule="auto"/>
        <w:rPr>
          <w:rFonts w:ascii="宋体"/>
          <w:bCs/>
          <w:color w:val="000000"/>
          <w:sz w:val="24"/>
        </w:rPr>
      </w:pPr>
    </w:p>
    <w:p w14:paraId="0ECA01C1" w14:textId="77777777" w:rsidR="00FD4EBD" w:rsidRDefault="00FD4EBD">
      <w:pPr>
        <w:spacing w:line="360" w:lineRule="auto"/>
        <w:rPr>
          <w:rFonts w:ascii="宋体"/>
          <w:bCs/>
          <w:color w:val="000000"/>
          <w:sz w:val="24"/>
        </w:rPr>
      </w:pPr>
    </w:p>
    <w:p w14:paraId="76B1FBFD" w14:textId="77777777" w:rsidR="00FD4EBD" w:rsidRDefault="00FD4EBD">
      <w:pPr>
        <w:spacing w:line="360" w:lineRule="auto"/>
        <w:rPr>
          <w:rFonts w:ascii="宋体"/>
          <w:bCs/>
          <w:color w:val="000000"/>
          <w:sz w:val="24"/>
        </w:rPr>
      </w:pPr>
    </w:p>
    <w:p w14:paraId="251CFF90" w14:textId="77777777" w:rsidR="00FD4EBD" w:rsidRDefault="00FD4EBD">
      <w:pPr>
        <w:spacing w:line="360" w:lineRule="auto"/>
        <w:rPr>
          <w:rFonts w:ascii="宋体"/>
          <w:bCs/>
          <w:color w:val="000000"/>
          <w:sz w:val="24"/>
        </w:rPr>
      </w:pPr>
    </w:p>
    <w:p w14:paraId="64850B74" w14:textId="77777777" w:rsidR="00FD4EBD" w:rsidRDefault="00FD4EBD">
      <w:pPr>
        <w:spacing w:line="360" w:lineRule="auto"/>
        <w:rPr>
          <w:rFonts w:ascii="宋体"/>
          <w:bCs/>
          <w:color w:val="000000"/>
          <w:sz w:val="24"/>
        </w:rPr>
      </w:pPr>
    </w:p>
    <w:p w14:paraId="5F1560AB" w14:textId="77777777" w:rsidR="00FD4EBD" w:rsidRDefault="00FD4EBD">
      <w:pPr>
        <w:spacing w:line="360" w:lineRule="auto"/>
        <w:rPr>
          <w:rFonts w:ascii="宋体"/>
          <w:bCs/>
          <w:color w:val="000000"/>
          <w:sz w:val="24"/>
        </w:rPr>
      </w:pPr>
    </w:p>
    <w:p w14:paraId="522A5FCE" w14:textId="77777777" w:rsidR="00FD4EBD" w:rsidRDefault="00FD4EBD">
      <w:pPr>
        <w:spacing w:line="360" w:lineRule="auto"/>
        <w:rPr>
          <w:rFonts w:ascii="宋体"/>
          <w:bCs/>
          <w:color w:val="000000"/>
          <w:sz w:val="24"/>
        </w:rPr>
      </w:pPr>
    </w:p>
    <w:p w14:paraId="3EAA39F4" w14:textId="77777777" w:rsidR="00FD4EBD" w:rsidRDefault="00FD4EBD">
      <w:pPr>
        <w:spacing w:line="360" w:lineRule="auto"/>
        <w:rPr>
          <w:rFonts w:ascii="宋体"/>
          <w:bCs/>
          <w:color w:val="000000"/>
          <w:sz w:val="24"/>
        </w:rPr>
      </w:pPr>
    </w:p>
    <w:p w14:paraId="237E107F" w14:textId="77777777" w:rsidR="00FD4EBD" w:rsidRDefault="00523253">
      <w:pPr>
        <w:numPr>
          <w:ilvl w:val="0"/>
          <w:numId w:val="4"/>
        </w:numPr>
        <w:autoSpaceDE w:val="0"/>
        <w:autoSpaceDN w:val="0"/>
        <w:spacing w:line="600" w:lineRule="exact"/>
        <w:ind w:right="-6"/>
        <w:textAlignment w:val="bottom"/>
        <w:rPr>
          <w:rFonts w:eastAsia="黑体"/>
          <w:b/>
          <w:color w:val="000000"/>
          <w:sz w:val="32"/>
          <w:szCs w:val="32"/>
        </w:rPr>
      </w:pPr>
      <w:r>
        <w:rPr>
          <w:rFonts w:eastAsia="黑体" w:hint="eastAsia"/>
          <w:b/>
          <w:color w:val="000000"/>
          <w:sz w:val="32"/>
          <w:szCs w:val="32"/>
        </w:rPr>
        <w:lastRenderedPageBreak/>
        <w:t>资格证明文件</w:t>
      </w:r>
      <w:r>
        <w:rPr>
          <w:rFonts w:eastAsia="黑体" w:hint="eastAsia"/>
          <w:b/>
          <w:color w:val="000000"/>
          <w:sz w:val="32"/>
          <w:szCs w:val="32"/>
        </w:rPr>
        <w:t xml:space="preserve">  </w:t>
      </w:r>
    </w:p>
    <w:p w14:paraId="364B9D39" w14:textId="77777777" w:rsidR="00FD4EBD" w:rsidRDefault="005232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w:t>
      </w:r>
      <w:proofErr w:type="gramStart"/>
      <w:r>
        <w:rPr>
          <w:rFonts w:ascii="宋体" w:hint="eastAsia"/>
          <w:color w:val="000000"/>
          <w:sz w:val="24"/>
        </w:rPr>
        <w:t>一</w:t>
      </w:r>
      <w:proofErr w:type="gramEnd"/>
      <w:r>
        <w:rPr>
          <w:rFonts w:ascii="宋体" w:hint="eastAsia"/>
          <w:color w:val="000000"/>
          <w:sz w:val="24"/>
        </w:rPr>
        <w:t>：营业执照副本、经营许可证副本（复印件。）</w:t>
      </w:r>
    </w:p>
    <w:p w14:paraId="0DDB5952" w14:textId="77777777" w:rsidR="00FD4EBD" w:rsidRDefault="00523253">
      <w:pPr>
        <w:autoSpaceDE w:val="0"/>
        <w:autoSpaceDN w:val="0"/>
        <w:spacing w:line="600" w:lineRule="exact"/>
        <w:ind w:right="-6" w:firstLineChars="400" w:firstLine="960"/>
        <w:textAlignment w:val="bottom"/>
        <w:rPr>
          <w:rFonts w:ascii="宋体" w:hAnsi="宋体"/>
          <w:color w:val="000000"/>
          <w:sz w:val="24"/>
        </w:rPr>
      </w:pPr>
      <w:r>
        <w:rPr>
          <w:rFonts w:ascii="宋体" w:hint="eastAsia"/>
          <w:color w:val="000000"/>
          <w:sz w:val="24"/>
        </w:rPr>
        <w:t>格式二：法定代表人授权书（原件）（如法定代表人签署文件无需出具）</w:t>
      </w:r>
    </w:p>
    <w:p w14:paraId="32FE4873" w14:textId="77777777" w:rsidR="00FD4EBD" w:rsidRDefault="00FD4EBD">
      <w:pPr>
        <w:spacing w:line="500" w:lineRule="exact"/>
        <w:rPr>
          <w:b/>
          <w:color w:val="000000"/>
        </w:rPr>
      </w:pPr>
    </w:p>
    <w:p w14:paraId="602E3D51" w14:textId="77777777" w:rsidR="00FD4EBD" w:rsidRDefault="00523253">
      <w:pPr>
        <w:autoSpaceDE w:val="0"/>
        <w:autoSpaceDN w:val="0"/>
        <w:spacing w:line="500" w:lineRule="exact"/>
        <w:ind w:right="-5"/>
        <w:textAlignment w:val="bottom"/>
        <w:rPr>
          <w:rFonts w:ascii="宋体"/>
          <w:color w:val="000000"/>
          <w:sz w:val="24"/>
        </w:rPr>
      </w:pPr>
      <w:r>
        <w:rPr>
          <w:b/>
          <w:color w:val="000000"/>
        </w:rPr>
        <w:br w:type="page"/>
      </w:r>
      <w:r>
        <w:rPr>
          <w:rFonts w:hint="eastAsia"/>
          <w:color w:val="000000"/>
          <w:sz w:val="24"/>
        </w:rPr>
        <w:lastRenderedPageBreak/>
        <w:t>格式一</w:t>
      </w:r>
    </w:p>
    <w:p w14:paraId="68F32896" w14:textId="77777777" w:rsidR="00FD4EBD" w:rsidRDefault="00523253">
      <w:pPr>
        <w:spacing w:line="500" w:lineRule="exact"/>
        <w:ind w:firstLineChars="300" w:firstLine="964"/>
        <w:jc w:val="center"/>
        <w:rPr>
          <w:b/>
          <w:color w:val="000000"/>
          <w:sz w:val="32"/>
          <w:szCs w:val="32"/>
        </w:rPr>
      </w:pPr>
      <w:r>
        <w:rPr>
          <w:rFonts w:ascii="宋体" w:hint="eastAsia"/>
          <w:b/>
          <w:color w:val="000000"/>
          <w:sz w:val="32"/>
          <w:szCs w:val="32"/>
        </w:rPr>
        <w:t>营业执照副本、经营许可证副本（复印件）</w:t>
      </w:r>
    </w:p>
    <w:p w14:paraId="5368EC5D" w14:textId="77777777" w:rsidR="00FD4EBD" w:rsidRDefault="00FD4EBD">
      <w:pPr>
        <w:spacing w:line="500" w:lineRule="exact"/>
        <w:jc w:val="center"/>
        <w:rPr>
          <w:b/>
          <w:color w:val="000000"/>
        </w:rPr>
      </w:pPr>
    </w:p>
    <w:p w14:paraId="7B409EDF" w14:textId="77777777" w:rsidR="00FD4EBD" w:rsidRDefault="00FD4EBD">
      <w:pPr>
        <w:spacing w:line="500" w:lineRule="exact"/>
        <w:ind w:left="5525" w:firstLine="425"/>
        <w:rPr>
          <w:b/>
          <w:color w:val="000000"/>
        </w:rPr>
      </w:pPr>
    </w:p>
    <w:p w14:paraId="791BD136" w14:textId="77777777" w:rsidR="00FD4EBD" w:rsidRDefault="00523253">
      <w:pPr>
        <w:autoSpaceDE w:val="0"/>
        <w:autoSpaceDN w:val="0"/>
        <w:spacing w:line="500" w:lineRule="exact"/>
        <w:ind w:right="-5"/>
        <w:textAlignment w:val="bottom"/>
        <w:rPr>
          <w:rFonts w:ascii="仿宋_GB2312" w:eastAsia="仿宋_GB2312"/>
          <w:b/>
          <w:color w:val="000000"/>
        </w:rPr>
      </w:pPr>
      <w:r>
        <w:rPr>
          <w:rFonts w:hint="eastAsia"/>
          <w:b/>
          <w:color w:val="000000"/>
        </w:rPr>
        <w:t xml:space="preserve">                                               </w:t>
      </w:r>
      <w:r>
        <w:rPr>
          <w:rFonts w:hint="eastAsia"/>
          <w:b/>
          <w:color w:val="000000"/>
        </w:rPr>
        <w:tab/>
        <w:t xml:space="preserve">  </w:t>
      </w:r>
      <w:r>
        <w:rPr>
          <w:rFonts w:ascii="仿宋_GB2312" w:eastAsia="仿宋_GB2312" w:hint="eastAsia"/>
          <w:b/>
          <w:color w:val="000000"/>
        </w:rPr>
        <w:t xml:space="preserve">        </w:t>
      </w:r>
    </w:p>
    <w:p w14:paraId="3B35FCBA" w14:textId="77777777" w:rsidR="00FD4EBD" w:rsidRDefault="00523253">
      <w:pPr>
        <w:autoSpaceDE w:val="0"/>
        <w:autoSpaceDN w:val="0"/>
        <w:spacing w:line="500" w:lineRule="exact"/>
        <w:ind w:right="-5"/>
        <w:textAlignment w:val="bottom"/>
        <w:rPr>
          <w:b/>
          <w:color w:val="000000"/>
        </w:rPr>
      </w:pPr>
      <w:r>
        <w:rPr>
          <w:rFonts w:ascii="宋体"/>
          <w:color w:val="000000"/>
          <w:sz w:val="24"/>
        </w:rPr>
        <w:br w:type="page"/>
      </w:r>
      <w:r>
        <w:rPr>
          <w:rFonts w:ascii="宋体" w:hint="eastAsia"/>
          <w:color w:val="000000"/>
          <w:sz w:val="24"/>
        </w:rPr>
        <w:lastRenderedPageBreak/>
        <w:t>格式二</w:t>
      </w:r>
    </w:p>
    <w:p w14:paraId="212D4C01" w14:textId="77777777" w:rsidR="00FD4EBD" w:rsidRDefault="00523253">
      <w:pPr>
        <w:autoSpaceDE w:val="0"/>
        <w:autoSpaceDN w:val="0"/>
        <w:spacing w:line="500" w:lineRule="exact"/>
        <w:ind w:right="-5"/>
        <w:jc w:val="center"/>
        <w:textAlignment w:val="bottom"/>
        <w:rPr>
          <w:rFonts w:ascii="宋体"/>
          <w:b/>
          <w:color w:val="000000"/>
          <w:sz w:val="32"/>
          <w:szCs w:val="32"/>
        </w:rPr>
      </w:pPr>
      <w:r>
        <w:rPr>
          <w:rFonts w:ascii="宋体" w:hint="eastAsia"/>
          <w:b/>
          <w:color w:val="000000"/>
          <w:sz w:val="32"/>
          <w:szCs w:val="32"/>
        </w:rPr>
        <w:t>法定代表人授权书（原件）</w:t>
      </w:r>
    </w:p>
    <w:p w14:paraId="61C9936F" w14:textId="77777777" w:rsidR="00FD4EBD" w:rsidRDefault="00523253">
      <w:pPr>
        <w:autoSpaceDE w:val="0"/>
        <w:autoSpaceDN w:val="0"/>
        <w:spacing w:line="500" w:lineRule="exact"/>
        <w:ind w:right="-5"/>
        <w:jc w:val="center"/>
        <w:textAlignment w:val="bottom"/>
        <w:rPr>
          <w:b/>
          <w:color w:val="000000"/>
        </w:rPr>
      </w:pPr>
      <w:r>
        <w:rPr>
          <w:rFonts w:ascii="宋体" w:hint="eastAsia"/>
          <w:color w:val="000000"/>
          <w:sz w:val="24"/>
        </w:rPr>
        <w:t>（同时提供法定代表人和被</w:t>
      </w:r>
      <w:r>
        <w:rPr>
          <w:rFonts w:ascii="宋体"/>
          <w:color w:val="000000"/>
          <w:sz w:val="24"/>
        </w:rPr>
        <w:t>授权人身份证复印件，</w:t>
      </w:r>
      <w:r>
        <w:rPr>
          <w:rFonts w:ascii="宋体" w:hint="eastAsia"/>
          <w:color w:val="000000"/>
          <w:sz w:val="24"/>
        </w:rPr>
        <w:t>如法定代表人签署文件则无需出具授权书，</w:t>
      </w:r>
      <w:r>
        <w:rPr>
          <w:rFonts w:ascii="宋体"/>
          <w:color w:val="000000"/>
          <w:sz w:val="24"/>
        </w:rPr>
        <w:t>仅</w:t>
      </w:r>
      <w:r>
        <w:rPr>
          <w:rFonts w:ascii="宋体" w:hint="eastAsia"/>
          <w:color w:val="000000"/>
          <w:sz w:val="24"/>
        </w:rPr>
        <w:t>需</w:t>
      </w:r>
      <w:r>
        <w:rPr>
          <w:rFonts w:ascii="宋体"/>
          <w:color w:val="000000"/>
          <w:sz w:val="24"/>
        </w:rPr>
        <w:t>提供</w:t>
      </w:r>
      <w:r>
        <w:rPr>
          <w:rFonts w:ascii="宋体" w:hint="eastAsia"/>
          <w:color w:val="000000"/>
          <w:sz w:val="24"/>
        </w:rPr>
        <w:t>法定代表人</w:t>
      </w:r>
      <w:r>
        <w:rPr>
          <w:rFonts w:ascii="宋体"/>
          <w:color w:val="000000"/>
          <w:sz w:val="24"/>
        </w:rPr>
        <w:t>身份证复印件</w:t>
      </w:r>
      <w:r>
        <w:rPr>
          <w:rFonts w:ascii="宋体" w:hint="eastAsia"/>
          <w:color w:val="000000"/>
          <w:sz w:val="24"/>
        </w:rPr>
        <w:t>）</w:t>
      </w:r>
    </w:p>
    <w:p w14:paraId="0D29F7B2" w14:textId="77777777" w:rsidR="00FD4EBD" w:rsidRDefault="00FD4EBD">
      <w:pPr>
        <w:spacing w:line="500" w:lineRule="exact"/>
        <w:rPr>
          <w:b/>
          <w:color w:val="000000"/>
        </w:rPr>
      </w:pPr>
    </w:p>
    <w:p w14:paraId="1E10307F" w14:textId="77777777" w:rsidR="00FD4EBD" w:rsidRDefault="00523253">
      <w:pPr>
        <w:spacing w:line="500" w:lineRule="exact"/>
        <w:rPr>
          <w:rFonts w:ascii="宋体"/>
          <w:color w:val="000000"/>
          <w:sz w:val="24"/>
        </w:rPr>
      </w:pPr>
      <w:r>
        <w:rPr>
          <w:rFonts w:hint="eastAsia"/>
          <w:b/>
          <w:color w:val="000000"/>
        </w:rPr>
        <w:t xml:space="preserve">      </w:t>
      </w:r>
      <w:r>
        <w:rPr>
          <w:rFonts w:ascii="宋体" w:hint="eastAsia"/>
          <w:color w:val="000000"/>
          <w:sz w:val="24"/>
        </w:rPr>
        <w:t>本授权委托书声明：我</w:t>
      </w:r>
      <w:r>
        <w:rPr>
          <w:rFonts w:hint="eastAsia"/>
          <w:b/>
          <w:color w:val="000000"/>
          <w:u w:val="single"/>
        </w:rPr>
        <w:t xml:space="preserve">                 </w:t>
      </w:r>
      <w:r>
        <w:rPr>
          <w:rFonts w:ascii="宋体" w:hint="eastAsia"/>
          <w:color w:val="000000"/>
          <w:sz w:val="24"/>
        </w:rPr>
        <w:t xml:space="preserve">（姓名）系 </w:t>
      </w:r>
      <w:r>
        <w:rPr>
          <w:rFonts w:hint="eastAsia"/>
          <w:b/>
          <w:color w:val="000000"/>
          <w:u w:val="single"/>
        </w:rPr>
        <w:t xml:space="preserve">    </w:t>
      </w:r>
      <w:r>
        <w:rPr>
          <w:rFonts w:hint="eastAsia"/>
          <w:b/>
          <w:color w:val="000000"/>
          <w:u w:val="single"/>
        </w:rPr>
        <w:t xml:space="preserve">　　</w:t>
      </w:r>
      <w:proofErr w:type="gramStart"/>
      <w:r>
        <w:rPr>
          <w:rFonts w:hint="eastAsia"/>
          <w:b/>
          <w:color w:val="000000"/>
          <w:u w:val="single"/>
        </w:rPr>
        <w:t xml:space="preserve">　　</w:t>
      </w:r>
      <w:proofErr w:type="gramEnd"/>
      <w:r>
        <w:rPr>
          <w:rFonts w:ascii="宋体" w:hint="eastAsia"/>
          <w:color w:val="000000"/>
          <w:sz w:val="24"/>
        </w:rPr>
        <w:t xml:space="preserve">（单位名称）的法定代表人，现授权 </w:t>
      </w:r>
      <w:r>
        <w:rPr>
          <w:rFonts w:hint="eastAsia"/>
          <w:b/>
          <w:color w:val="000000"/>
          <w:u w:val="single"/>
        </w:rPr>
        <w:t xml:space="preserve">                     </w:t>
      </w:r>
      <w:r>
        <w:rPr>
          <w:rFonts w:ascii="宋体" w:hint="eastAsia"/>
          <w:color w:val="000000"/>
          <w:sz w:val="24"/>
        </w:rPr>
        <w:t xml:space="preserve">（单位名称） </w:t>
      </w:r>
      <w:r>
        <w:rPr>
          <w:rFonts w:hint="eastAsia"/>
          <w:b/>
          <w:color w:val="000000"/>
          <w:u w:val="single"/>
        </w:rPr>
        <w:t xml:space="preserve">           </w:t>
      </w:r>
      <w:r>
        <w:rPr>
          <w:rFonts w:ascii="宋体" w:hint="eastAsia"/>
          <w:color w:val="000000"/>
          <w:sz w:val="24"/>
        </w:rPr>
        <w:t xml:space="preserve">（代理人姓名）为我的合法代理人，以 </w:t>
      </w:r>
      <w:r>
        <w:rPr>
          <w:rFonts w:hint="eastAsia"/>
          <w:b/>
          <w:color w:val="000000"/>
          <w:u w:val="single"/>
        </w:rPr>
        <w:t xml:space="preserve">              </w:t>
      </w:r>
      <w:r>
        <w:rPr>
          <w:rFonts w:ascii="宋体" w:hint="eastAsia"/>
          <w:color w:val="000000"/>
          <w:sz w:val="24"/>
        </w:rPr>
        <w:t>（参加调研供应商名称）的名义参加</w:t>
      </w:r>
      <w:r>
        <w:rPr>
          <w:rFonts w:hint="eastAsia"/>
          <w:b/>
          <w:color w:val="000000"/>
          <w:u w:val="single"/>
        </w:rPr>
        <w:t xml:space="preserve">           </w:t>
      </w:r>
      <w:r>
        <w:rPr>
          <w:rFonts w:ascii="宋体" w:hint="eastAsia"/>
          <w:color w:val="000000"/>
          <w:sz w:val="24"/>
        </w:rPr>
        <w:t xml:space="preserve"> （调研单位名称）的  </w:t>
      </w:r>
      <w:r>
        <w:rPr>
          <w:rFonts w:hint="eastAsia"/>
          <w:b/>
          <w:color w:val="000000"/>
          <w:u w:val="single"/>
        </w:rPr>
        <w:t xml:space="preserve">                   </w:t>
      </w:r>
      <w:r>
        <w:rPr>
          <w:rFonts w:hint="eastAsia"/>
          <w:b/>
          <w:color w:val="000000"/>
        </w:rPr>
        <w:t xml:space="preserve"> </w:t>
      </w:r>
      <w:r>
        <w:rPr>
          <w:rFonts w:ascii="宋体" w:hint="eastAsia"/>
          <w:color w:val="000000"/>
          <w:sz w:val="24"/>
        </w:rPr>
        <w:t>（项目名称）的调研。代理人签署的一切文件和处理与之有关的一切事务，我均予以承认。本授权书的有效期自投标开始至合同履行完毕止。</w:t>
      </w:r>
    </w:p>
    <w:p w14:paraId="6E2140E4" w14:textId="77777777" w:rsidR="00FD4EBD" w:rsidRDefault="00523253">
      <w:pPr>
        <w:spacing w:line="500" w:lineRule="exact"/>
        <w:rPr>
          <w:b/>
          <w:color w:val="000000"/>
        </w:rPr>
      </w:pPr>
      <w:r>
        <w:rPr>
          <w:rFonts w:hint="eastAsia"/>
          <w:b/>
          <w:color w:val="000000"/>
        </w:rPr>
        <w:t xml:space="preserve">     </w:t>
      </w:r>
      <w:r>
        <w:rPr>
          <w:rFonts w:ascii="宋体" w:hint="eastAsia"/>
          <w:color w:val="000000"/>
          <w:sz w:val="24"/>
        </w:rPr>
        <w:t>代理人无权转委托，特此委托。</w:t>
      </w:r>
    </w:p>
    <w:p w14:paraId="0CC352FB" w14:textId="77777777" w:rsidR="00FD4EBD" w:rsidRDefault="00FD4EBD">
      <w:pPr>
        <w:spacing w:line="500" w:lineRule="exact"/>
        <w:rPr>
          <w:b/>
          <w:color w:val="000000"/>
        </w:rPr>
      </w:pPr>
    </w:p>
    <w:p w14:paraId="3C532D3E" w14:textId="77777777" w:rsidR="00FD4EBD" w:rsidRDefault="00FD4EBD">
      <w:pPr>
        <w:spacing w:line="500" w:lineRule="exact"/>
        <w:rPr>
          <w:b/>
          <w:color w:val="000000"/>
        </w:rPr>
      </w:pPr>
    </w:p>
    <w:p w14:paraId="5DFB76FE" w14:textId="77777777" w:rsidR="00FD4EBD" w:rsidRDefault="00523253">
      <w:pPr>
        <w:spacing w:line="500" w:lineRule="exact"/>
        <w:rPr>
          <w:bCs/>
          <w:color w:val="000000"/>
          <w:sz w:val="24"/>
        </w:rPr>
      </w:pPr>
      <w:r>
        <w:rPr>
          <w:rFonts w:hint="eastAsia"/>
          <w:bCs/>
          <w:color w:val="000000"/>
          <w:sz w:val="24"/>
        </w:rPr>
        <w:t>参加调研供应商（盖章）：</w:t>
      </w:r>
      <w:r>
        <w:rPr>
          <w:rFonts w:hint="eastAsia"/>
          <w:b/>
          <w:color w:val="000000"/>
          <w:u w:val="single"/>
        </w:rPr>
        <w:t xml:space="preserve">                        </w:t>
      </w:r>
    </w:p>
    <w:p w14:paraId="1310D574" w14:textId="77777777" w:rsidR="00FD4EBD" w:rsidRDefault="00FD4EBD">
      <w:pPr>
        <w:spacing w:line="500" w:lineRule="exact"/>
        <w:rPr>
          <w:rFonts w:ascii="宋体"/>
          <w:color w:val="000000"/>
          <w:sz w:val="24"/>
        </w:rPr>
      </w:pPr>
    </w:p>
    <w:p w14:paraId="07D97B31" w14:textId="77777777" w:rsidR="00FD4EBD" w:rsidRDefault="00523253">
      <w:pPr>
        <w:spacing w:line="500" w:lineRule="exact"/>
        <w:rPr>
          <w:b/>
          <w:color w:val="000000"/>
          <w:u w:val="single"/>
        </w:rPr>
      </w:pPr>
      <w:r>
        <w:rPr>
          <w:rFonts w:ascii="宋体" w:hint="eastAsia"/>
          <w:color w:val="000000"/>
          <w:sz w:val="24"/>
        </w:rPr>
        <w:t>法定代表人（签字或盖法人章）：</w:t>
      </w:r>
      <w:r>
        <w:rPr>
          <w:rFonts w:hint="eastAsia"/>
          <w:b/>
          <w:color w:val="000000"/>
          <w:u w:val="single"/>
        </w:rPr>
        <w:t xml:space="preserve">                        </w:t>
      </w:r>
    </w:p>
    <w:p w14:paraId="3D57B52F" w14:textId="77777777" w:rsidR="00FD4EBD" w:rsidRDefault="00FD4EBD">
      <w:pPr>
        <w:spacing w:line="500" w:lineRule="exact"/>
        <w:rPr>
          <w:b/>
          <w:color w:val="000000"/>
          <w:u w:val="single"/>
        </w:rPr>
      </w:pPr>
    </w:p>
    <w:p w14:paraId="68CE9042" w14:textId="77777777" w:rsidR="00FD4EBD" w:rsidRDefault="00523253">
      <w:pPr>
        <w:spacing w:line="500" w:lineRule="exact"/>
        <w:rPr>
          <w:rFonts w:ascii="宋体" w:hAnsi="宋体"/>
          <w:bCs/>
          <w:color w:val="000000"/>
        </w:rPr>
      </w:pPr>
      <w:r>
        <w:rPr>
          <w:rFonts w:ascii="宋体" w:hint="eastAsia"/>
          <w:color w:val="000000"/>
          <w:sz w:val="24"/>
        </w:rPr>
        <w:t>代理人（签字）：</w:t>
      </w:r>
      <w:r>
        <w:rPr>
          <w:rFonts w:hint="eastAsia"/>
          <w:b/>
          <w:color w:val="000000"/>
          <w:u w:val="single"/>
        </w:rPr>
        <w:t xml:space="preserve">                        </w:t>
      </w:r>
    </w:p>
    <w:p w14:paraId="5781190E" w14:textId="77777777" w:rsidR="00FD4EBD" w:rsidRDefault="00523253">
      <w:pPr>
        <w:spacing w:line="500" w:lineRule="exact"/>
        <w:ind w:left="1275" w:firstLine="1795"/>
        <w:rPr>
          <w:rFonts w:ascii="宋体"/>
          <w:color w:val="000000"/>
          <w:sz w:val="24"/>
        </w:rPr>
      </w:pPr>
      <w:r>
        <w:rPr>
          <w:rFonts w:ascii="宋体" w:hint="eastAsia"/>
          <w:color w:val="000000"/>
          <w:sz w:val="24"/>
        </w:rPr>
        <w:t xml:space="preserve"> </w:t>
      </w:r>
    </w:p>
    <w:p w14:paraId="0EAB0934" w14:textId="77777777" w:rsidR="00FD4EBD" w:rsidRDefault="00523253">
      <w:pPr>
        <w:spacing w:line="500" w:lineRule="exact"/>
        <w:rPr>
          <w:b/>
          <w:color w:val="000000"/>
        </w:rPr>
      </w:pPr>
      <w:r>
        <w:rPr>
          <w:rFonts w:ascii="宋体" w:hint="eastAsia"/>
          <w:color w:val="000000"/>
          <w:sz w:val="24"/>
        </w:rPr>
        <w:t>日期：           年   月   日</w:t>
      </w:r>
    </w:p>
    <w:p w14:paraId="528CBE92" w14:textId="77777777" w:rsidR="00FD4EBD" w:rsidRDefault="00FD4EBD">
      <w:pPr>
        <w:pStyle w:val="afe"/>
        <w:spacing w:before="0" w:beforeAutospacing="0" w:after="0" w:afterAutospacing="0"/>
        <w:rPr>
          <w:rFonts w:ascii="宋体" w:eastAsia="宋体" w:hAnsi="宋体"/>
          <w:highlight w:val="yellow"/>
          <w:shd w:val="clear" w:color="auto" w:fill="FFFFFF"/>
        </w:rPr>
      </w:pPr>
    </w:p>
    <w:sectPr w:rsidR="00FD4EBD">
      <w:footerReference w:type="default" r:id="rId9"/>
      <w:pgSz w:w="11906" w:h="16838"/>
      <w:pgMar w:top="709" w:right="1133" w:bottom="1440" w:left="1134" w:header="851" w:footer="992" w:gutter="0"/>
      <w:pgNumType w:start="0"/>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EAADC" w14:textId="77777777" w:rsidR="008941BC" w:rsidRDefault="008941BC">
      <w:r>
        <w:separator/>
      </w:r>
    </w:p>
  </w:endnote>
  <w:endnote w:type="continuationSeparator" w:id="0">
    <w:p w14:paraId="0EF8D41A" w14:textId="77777777" w:rsidR="008941BC" w:rsidRDefault="00894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altName w:val="Segoe Print"/>
    <w:panose1 w:val="02040602050305030304"/>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2A87" w:usb1="080E0000" w:usb2="00000010" w:usb3="00000000" w:csb0="000401FF" w:csb1="00000000"/>
  </w:font>
  <w:font w:name="仿宋_GB2312">
    <w:altName w:val="仿宋"/>
    <w:charset w:val="86"/>
    <w:family w:val="modern"/>
    <w:pitch w:val="fixed"/>
    <w:sig w:usb0="00000001" w:usb1="080E0000" w:usb2="00000010" w:usb3="00000000" w:csb0="00040001" w:csb1="00000000"/>
  </w:font>
  <w:font w:name="方正楷体_GBK">
    <w:altName w:val="微软雅黑"/>
    <w:charset w:val="86"/>
    <w:family w:val="script"/>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金山简魏碑">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Engravers MT">
    <w:altName w:val="Segoe Print"/>
    <w:panose1 w:val="02090707080505020304"/>
    <w:charset w:val="00"/>
    <w:family w:val="roman"/>
    <w:pitch w:val="variable"/>
    <w:sig w:usb0="00000003" w:usb1="00000000" w:usb2="00000000" w:usb3="00000000" w:csb0="00000001" w:csb1="00000000"/>
  </w:font>
  <w:font w:name="长城楷体">
    <w:altName w:val="宋体"/>
    <w:charset w:val="86"/>
    <w:family w:val="modern"/>
    <w:pitch w:val="default"/>
    <w:sig w:usb0="00000000" w:usb1="00000000" w:usb2="00000010" w:usb3="00000000" w:csb0="00040000" w:csb1="00000000"/>
  </w:font>
  <w:font w:name="仿宋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ﾍ｣ﾓ ﾃｯ">
    <w:altName w:val="MS Gothic"/>
    <w:charset w:val="80"/>
    <w:family w:val="auto"/>
    <w:pitch w:val="default"/>
    <w:sig w:usb0="00000000" w:usb1="00000000" w:usb2="00000010" w:usb3="00000000" w:csb0="00020000" w:csb1="00000000"/>
  </w:font>
  <w:font w:name="微软简老宋">
    <w:altName w:val="黑体"/>
    <w:charset w:val="86"/>
    <w:family w:val="auto"/>
    <w:pitch w:val="default"/>
    <w:sig w:usb0="00000000" w:usb1="0000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Garamond">
    <w:altName w:val="PMingLiU-ExtB"/>
    <w:panose1 w:val="02020404030301010803"/>
    <w:charset w:val="00"/>
    <w:family w:val="roman"/>
    <w:pitch w:val="variable"/>
    <w:sig w:usb0="00000287" w:usb1="00000000" w:usb2="00000000" w:usb3="00000000" w:csb0="0000009F" w:csb1="00000000"/>
  </w:font>
  <w:font w:name="方正小标宋简体">
    <w:altName w:val="微软雅黑"/>
    <w:charset w:val="86"/>
    <w:family w:val="script"/>
    <w:pitch w:val="default"/>
    <w:sig w:usb0="00000000" w:usb1="00000000" w:usb2="00000000" w:usb3="00000000" w:csb0="00040000" w:csb1="00000000"/>
  </w:font>
  <w:font w:name="华文细黑">
    <w:altName w:val="微软雅黑"/>
    <w:panose1 w:val="02010600040101010101"/>
    <w:charset w:val="86"/>
    <w:family w:val="auto"/>
    <w:pitch w:val="variable"/>
    <w:sig w:usb0="00000287" w:usb1="080F0000" w:usb2="00000010" w:usb3="00000000" w:csb0="0004009F" w:csb1="00000000"/>
  </w:font>
  <w:font w:name="长城仿宋">
    <w:altName w:val="宋体"/>
    <w:charset w:val="86"/>
    <w:family w:val="modern"/>
    <w:pitch w:val="default"/>
    <w:sig w:usb0="00000000" w:usb1="00000000" w:usb2="00000010" w:usb3="00000000" w:csb0="00040000" w:csb1="00000000"/>
  </w:font>
  <w:font w:name="汉鼎繁粗宋">
    <w:altName w:val="宋体"/>
    <w:charset w:val="86"/>
    <w:family w:val="modern"/>
    <w:pitch w:val="default"/>
    <w:sig w:usb0="00000000" w:usb1="00000000" w:usb2="00000010" w:usb3="00000000" w:csb0="00040000" w:csb1="00000000"/>
  </w:font>
  <w:font w:name="Arial Narrow">
    <w:altName w:val="Arial"/>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华文新魏">
    <w:altName w:val="宋体"/>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Showcard Gothic">
    <w:altName w:val="Gabriola"/>
    <w:panose1 w:val="04020904020102020604"/>
    <w:charset w:val="00"/>
    <w:family w:val="decorativ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B12ED" w14:textId="59A95B89" w:rsidR="00FD4EBD" w:rsidRDefault="00523253">
    <w:pPr>
      <w:pStyle w:val="af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F1E2C">
      <w:rPr>
        <w:b/>
        <w:bCs/>
        <w:noProof/>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F1E2C">
      <w:rPr>
        <w:b/>
        <w:bCs/>
        <w:noProof/>
      </w:rPr>
      <w:t>17</w:t>
    </w:r>
    <w:r>
      <w:rPr>
        <w:b/>
        <w:bCs/>
        <w:sz w:val="24"/>
        <w:szCs w:val="24"/>
      </w:rPr>
      <w:fldChar w:fldCharType="end"/>
    </w:r>
  </w:p>
  <w:p w14:paraId="4071BB94" w14:textId="77777777" w:rsidR="00FD4EBD" w:rsidRDefault="00FD4EBD">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42813" w14:textId="77777777" w:rsidR="008941BC" w:rsidRDefault="008941BC">
      <w:r>
        <w:separator/>
      </w:r>
    </w:p>
  </w:footnote>
  <w:footnote w:type="continuationSeparator" w:id="0">
    <w:p w14:paraId="0EEB9DE1" w14:textId="77777777" w:rsidR="008941BC" w:rsidRDefault="00894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89F"/>
    <w:multiLevelType w:val="multilevel"/>
    <w:tmpl w:val="011B089F"/>
    <w:lvl w:ilvl="0">
      <w:start w:val="2"/>
      <w:numFmt w:val="japaneseCounting"/>
      <w:lvlText w:val="%1、"/>
      <w:lvlJc w:val="left"/>
      <w:pPr>
        <w:ind w:left="990" w:hanging="9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2BA7DD4"/>
    <w:multiLevelType w:val="multilevel"/>
    <w:tmpl w:val="22BA7DD4"/>
    <w:lvl w:ilvl="0">
      <w:start w:val="1"/>
      <w:numFmt w:val="bullet"/>
      <w:lvlText w:val="□"/>
      <w:lvlJc w:val="left"/>
      <w:pPr>
        <w:tabs>
          <w:tab w:val="left" w:pos="360"/>
        </w:tabs>
        <w:ind w:left="360" w:hanging="360"/>
      </w:pPr>
      <w:rPr>
        <w:rFonts w:ascii="宋体" w:eastAsia="宋体" w:hAnsi="宋体" w:cs="Times New Roman"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3934467A"/>
    <w:multiLevelType w:val="multilevel"/>
    <w:tmpl w:val="3934467A"/>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6FBA05F3"/>
    <w:multiLevelType w:val="singleLevel"/>
    <w:tmpl w:val="6FBA05F3"/>
    <w:lvl w:ilvl="0">
      <w:start w:val="1"/>
      <w:numFmt w:val="japaneseCounting"/>
      <w:lvlText w:val="第%1章"/>
      <w:lvlJc w:val="left"/>
      <w:pPr>
        <w:tabs>
          <w:tab w:val="left" w:pos="1440"/>
        </w:tabs>
        <w:ind w:left="1440" w:hanging="1440"/>
      </w:pPr>
      <w:rPr>
        <w:rFonts w:ascii="黑体" w:eastAsia="黑体" w:hAnsi="Times New Roman" w:hint="eastAsia"/>
        <w:b w:val="0"/>
        <w:sz w:val="36"/>
      </w:rPr>
    </w:lvl>
  </w:abstractNum>
  <w:num w:numId="1">
    <w:abstractNumId w:val="3"/>
    <w:lvlOverride w:ilvl="0">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zMTI3MTA4NWZhMDM4ODI3NGUwZDA0MzNkZDg0NzMifQ=="/>
  </w:docVars>
  <w:rsids>
    <w:rsidRoot w:val="00F616FE"/>
    <w:rsid w:val="00001625"/>
    <w:rsid w:val="000072A1"/>
    <w:rsid w:val="0001123B"/>
    <w:rsid w:val="000151B7"/>
    <w:rsid w:val="00016783"/>
    <w:rsid w:val="000352C7"/>
    <w:rsid w:val="00044041"/>
    <w:rsid w:val="000509AE"/>
    <w:rsid w:val="000623F8"/>
    <w:rsid w:val="00065C86"/>
    <w:rsid w:val="00070083"/>
    <w:rsid w:val="00073BF9"/>
    <w:rsid w:val="00075555"/>
    <w:rsid w:val="00075EFE"/>
    <w:rsid w:val="00077A72"/>
    <w:rsid w:val="00082E08"/>
    <w:rsid w:val="00083842"/>
    <w:rsid w:val="0008547A"/>
    <w:rsid w:val="00094DBA"/>
    <w:rsid w:val="0009638C"/>
    <w:rsid w:val="0009744C"/>
    <w:rsid w:val="000A6709"/>
    <w:rsid w:val="000B2986"/>
    <w:rsid w:val="000B3563"/>
    <w:rsid w:val="000B5137"/>
    <w:rsid w:val="000B593F"/>
    <w:rsid w:val="000C3573"/>
    <w:rsid w:val="000D4194"/>
    <w:rsid w:val="000D6D8D"/>
    <w:rsid w:val="000E0C0C"/>
    <w:rsid w:val="000E73DA"/>
    <w:rsid w:val="00100A79"/>
    <w:rsid w:val="00107A26"/>
    <w:rsid w:val="001105D2"/>
    <w:rsid w:val="00110F7C"/>
    <w:rsid w:val="00116AC7"/>
    <w:rsid w:val="001215BA"/>
    <w:rsid w:val="0013744A"/>
    <w:rsid w:val="00144C31"/>
    <w:rsid w:val="00163054"/>
    <w:rsid w:val="00163717"/>
    <w:rsid w:val="00164740"/>
    <w:rsid w:val="00166C7B"/>
    <w:rsid w:val="00167F72"/>
    <w:rsid w:val="00173E06"/>
    <w:rsid w:val="0017751B"/>
    <w:rsid w:val="00180410"/>
    <w:rsid w:val="001818EA"/>
    <w:rsid w:val="00186DCA"/>
    <w:rsid w:val="001911B1"/>
    <w:rsid w:val="001928A1"/>
    <w:rsid w:val="001A690E"/>
    <w:rsid w:val="001C1157"/>
    <w:rsid w:val="001C4BD9"/>
    <w:rsid w:val="001C746B"/>
    <w:rsid w:val="001D0A84"/>
    <w:rsid w:val="001D51AC"/>
    <w:rsid w:val="001E14C5"/>
    <w:rsid w:val="001E407A"/>
    <w:rsid w:val="001E7C5C"/>
    <w:rsid w:val="001F04C3"/>
    <w:rsid w:val="001F26CF"/>
    <w:rsid w:val="001F728B"/>
    <w:rsid w:val="002103CD"/>
    <w:rsid w:val="00210FD5"/>
    <w:rsid w:val="002148BC"/>
    <w:rsid w:val="0021549B"/>
    <w:rsid w:val="002226FD"/>
    <w:rsid w:val="002235C5"/>
    <w:rsid w:val="00244FFE"/>
    <w:rsid w:val="00246C77"/>
    <w:rsid w:val="00250251"/>
    <w:rsid w:val="00254077"/>
    <w:rsid w:val="00255397"/>
    <w:rsid w:val="00255C88"/>
    <w:rsid w:val="00256B35"/>
    <w:rsid w:val="00262DAE"/>
    <w:rsid w:val="00264F56"/>
    <w:rsid w:val="00284318"/>
    <w:rsid w:val="0028733E"/>
    <w:rsid w:val="00292F46"/>
    <w:rsid w:val="002A2AB1"/>
    <w:rsid w:val="002A6895"/>
    <w:rsid w:val="002B31E1"/>
    <w:rsid w:val="002B3548"/>
    <w:rsid w:val="002B3FD5"/>
    <w:rsid w:val="002B57B5"/>
    <w:rsid w:val="002B78D5"/>
    <w:rsid w:val="002C217B"/>
    <w:rsid w:val="002C2192"/>
    <w:rsid w:val="002C5153"/>
    <w:rsid w:val="002C6A04"/>
    <w:rsid w:val="002C7281"/>
    <w:rsid w:val="002D14D1"/>
    <w:rsid w:val="002D3C67"/>
    <w:rsid w:val="002E28EE"/>
    <w:rsid w:val="002F31ED"/>
    <w:rsid w:val="002F3FDB"/>
    <w:rsid w:val="00301A2E"/>
    <w:rsid w:val="0030566B"/>
    <w:rsid w:val="00305CE3"/>
    <w:rsid w:val="00307C27"/>
    <w:rsid w:val="0031198F"/>
    <w:rsid w:val="00312FC0"/>
    <w:rsid w:val="00316BC7"/>
    <w:rsid w:val="00320DD9"/>
    <w:rsid w:val="00321B20"/>
    <w:rsid w:val="003225DC"/>
    <w:rsid w:val="00345742"/>
    <w:rsid w:val="00350A04"/>
    <w:rsid w:val="00354B11"/>
    <w:rsid w:val="00354ECE"/>
    <w:rsid w:val="0035515E"/>
    <w:rsid w:val="003558E2"/>
    <w:rsid w:val="003A4001"/>
    <w:rsid w:val="003A67C8"/>
    <w:rsid w:val="003C550B"/>
    <w:rsid w:val="003D529A"/>
    <w:rsid w:val="003F1E2C"/>
    <w:rsid w:val="004023B2"/>
    <w:rsid w:val="0040429F"/>
    <w:rsid w:val="00414D40"/>
    <w:rsid w:val="00415904"/>
    <w:rsid w:val="00422D93"/>
    <w:rsid w:val="0042486C"/>
    <w:rsid w:val="00426DE9"/>
    <w:rsid w:val="00431984"/>
    <w:rsid w:val="004437E6"/>
    <w:rsid w:val="00451612"/>
    <w:rsid w:val="004547B5"/>
    <w:rsid w:val="00461D91"/>
    <w:rsid w:val="00463AE6"/>
    <w:rsid w:val="004679FE"/>
    <w:rsid w:val="00470B82"/>
    <w:rsid w:val="004A6DAC"/>
    <w:rsid w:val="004B0887"/>
    <w:rsid w:val="004B11E8"/>
    <w:rsid w:val="004D0461"/>
    <w:rsid w:val="004D2014"/>
    <w:rsid w:val="004D3A36"/>
    <w:rsid w:val="004D5524"/>
    <w:rsid w:val="004D7774"/>
    <w:rsid w:val="004E2C2C"/>
    <w:rsid w:val="004E59EB"/>
    <w:rsid w:val="004E75E2"/>
    <w:rsid w:val="004F55B1"/>
    <w:rsid w:val="004F572B"/>
    <w:rsid w:val="005051F9"/>
    <w:rsid w:val="00505C0D"/>
    <w:rsid w:val="005124A5"/>
    <w:rsid w:val="00523253"/>
    <w:rsid w:val="00536377"/>
    <w:rsid w:val="0053693B"/>
    <w:rsid w:val="00541C98"/>
    <w:rsid w:val="00555786"/>
    <w:rsid w:val="00562995"/>
    <w:rsid w:val="00567618"/>
    <w:rsid w:val="00570178"/>
    <w:rsid w:val="00572257"/>
    <w:rsid w:val="00575AD9"/>
    <w:rsid w:val="00583065"/>
    <w:rsid w:val="00587406"/>
    <w:rsid w:val="005908AC"/>
    <w:rsid w:val="005962E5"/>
    <w:rsid w:val="005B6064"/>
    <w:rsid w:val="005D6D29"/>
    <w:rsid w:val="005E40D4"/>
    <w:rsid w:val="005E75BA"/>
    <w:rsid w:val="005F4101"/>
    <w:rsid w:val="0061104B"/>
    <w:rsid w:val="00616C72"/>
    <w:rsid w:val="00630AE2"/>
    <w:rsid w:val="006456FA"/>
    <w:rsid w:val="00645FE2"/>
    <w:rsid w:val="006519F0"/>
    <w:rsid w:val="006630AC"/>
    <w:rsid w:val="00663231"/>
    <w:rsid w:val="00671726"/>
    <w:rsid w:val="00672553"/>
    <w:rsid w:val="00684B58"/>
    <w:rsid w:val="006875DE"/>
    <w:rsid w:val="00687CBC"/>
    <w:rsid w:val="006932A4"/>
    <w:rsid w:val="0069448E"/>
    <w:rsid w:val="00695261"/>
    <w:rsid w:val="006A3463"/>
    <w:rsid w:val="006A664C"/>
    <w:rsid w:val="006A67E3"/>
    <w:rsid w:val="006A6813"/>
    <w:rsid w:val="006C0389"/>
    <w:rsid w:val="006C203E"/>
    <w:rsid w:val="006C4EDB"/>
    <w:rsid w:val="006E022D"/>
    <w:rsid w:val="006E4A49"/>
    <w:rsid w:val="006F1080"/>
    <w:rsid w:val="006F47A4"/>
    <w:rsid w:val="006F5043"/>
    <w:rsid w:val="007043D4"/>
    <w:rsid w:val="007234F6"/>
    <w:rsid w:val="00725CE8"/>
    <w:rsid w:val="00725ECA"/>
    <w:rsid w:val="0072738F"/>
    <w:rsid w:val="00727C33"/>
    <w:rsid w:val="00733B6D"/>
    <w:rsid w:val="00735C5C"/>
    <w:rsid w:val="00736559"/>
    <w:rsid w:val="00736BB2"/>
    <w:rsid w:val="00736F70"/>
    <w:rsid w:val="00740629"/>
    <w:rsid w:val="00741195"/>
    <w:rsid w:val="007469C6"/>
    <w:rsid w:val="007513B6"/>
    <w:rsid w:val="007561CE"/>
    <w:rsid w:val="00756D85"/>
    <w:rsid w:val="00767DC7"/>
    <w:rsid w:val="00780C9D"/>
    <w:rsid w:val="00782EAA"/>
    <w:rsid w:val="00784D5C"/>
    <w:rsid w:val="00785424"/>
    <w:rsid w:val="00787A30"/>
    <w:rsid w:val="00795842"/>
    <w:rsid w:val="007A0312"/>
    <w:rsid w:val="007A406C"/>
    <w:rsid w:val="007A5195"/>
    <w:rsid w:val="007A68F0"/>
    <w:rsid w:val="007B0027"/>
    <w:rsid w:val="007B10F9"/>
    <w:rsid w:val="007B3B3D"/>
    <w:rsid w:val="007C64D2"/>
    <w:rsid w:val="007C6D5A"/>
    <w:rsid w:val="007D1129"/>
    <w:rsid w:val="007D2266"/>
    <w:rsid w:val="007E368D"/>
    <w:rsid w:val="007E58EE"/>
    <w:rsid w:val="007E5DF3"/>
    <w:rsid w:val="00804D11"/>
    <w:rsid w:val="00804E3D"/>
    <w:rsid w:val="008107FE"/>
    <w:rsid w:val="0081116C"/>
    <w:rsid w:val="00811EF8"/>
    <w:rsid w:val="00823F8D"/>
    <w:rsid w:val="008242E5"/>
    <w:rsid w:val="00824ADD"/>
    <w:rsid w:val="008302DE"/>
    <w:rsid w:val="00835CA7"/>
    <w:rsid w:val="0083664E"/>
    <w:rsid w:val="0084574C"/>
    <w:rsid w:val="00847FDC"/>
    <w:rsid w:val="0085189E"/>
    <w:rsid w:val="008541C7"/>
    <w:rsid w:val="0085437B"/>
    <w:rsid w:val="00866D33"/>
    <w:rsid w:val="00870F69"/>
    <w:rsid w:val="008715EF"/>
    <w:rsid w:val="00872C7E"/>
    <w:rsid w:val="00873DF4"/>
    <w:rsid w:val="0088253C"/>
    <w:rsid w:val="00884217"/>
    <w:rsid w:val="0088492D"/>
    <w:rsid w:val="0088681B"/>
    <w:rsid w:val="008941BC"/>
    <w:rsid w:val="008A419E"/>
    <w:rsid w:val="008A5303"/>
    <w:rsid w:val="008A5448"/>
    <w:rsid w:val="008B6CCA"/>
    <w:rsid w:val="008C6741"/>
    <w:rsid w:val="008C7C5F"/>
    <w:rsid w:val="008E30ED"/>
    <w:rsid w:val="008E345A"/>
    <w:rsid w:val="008E4612"/>
    <w:rsid w:val="008F57DD"/>
    <w:rsid w:val="008F70E1"/>
    <w:rsid w:val="008F77F3"/>
    <w:rsid w:val="009119C3"/>
    <w:rsid w:val="00926E98"/>
    <w:rsid w:val="00932C71"/>
    <w:rsid w:val="00935F9B"/>
    <w:rsid w:val="009425F1"/>
    <w:rsid w:val="00945FF9"/>
    <w:rsid w:val="00947871"/>
    <w:rsid w:val="00956505"/>
    <w:rsid w:val="00957454"/>
    <w:rsid w:val="009663B3"/>
    <w:rsid w:val="0098633D"/>
    <w:rsid w:val="009A3FA5"/>
    <w:rsid w:val="009A51DA"/>
    <w:rsid w:val="009A6031"/>
    <w:rsid w:val="009B2F1D"/>
    <w:rsid w:val="009C048C"/>
    <w:rsid w:val="009C1A19"/>
    <w:rsid w:val="009C23F5"/>
    <w:rsid w:val="009C3237"/>
    <w:rsid w:val="009C6E80"/>
    <w:rsid w:val="009D4534"/>
    <w:rsid w:val="009D6170"/>
    <w:rsid w:val="00A051C9"/>
    <w:rsid w:val="00A1040C"/>
    <w:rsid w:val="00A21FE2"/>
    <w:rsid w:val="00A26EBB"/>
    <w:rsid w:val="00A34E79"/>
    <w:rsid w:val="00A35298"/>
    <w:rsid w:val="00A35989"/>
    <w:rsid w:val="00A41055"/>
    <w:rsid w:val="00A43343"/>
    <w:rsid w:val="00A464B7"/>
    <w:rsid w:val="00A46B9D"/>
    <w:rsid w:val="00A56A59"/>
    <w:rsid w:val="00A57639"/>
    <w:rsid w:val="00A77245"/>
    <w:rsid w:val="00A777D1"/>
    <w:rsid w:val="00A97620"/>
    <w:rsid w:val="00AA0FA0"/>
    <w:rsid w:val="00AA2481"/>
    <w:rsid w:val="00AA64C4"/>
    <w:rsid w:val="00AB3ED3"/>
    <w:rsid w:val="00AD0638"/>
    <w:rsid w:val="00AE40DF"/>
    <w:rsid w:val="00AE5134"/>
    <w:rsid w:val="00B06068"/>
    <w:rsid w:val="00B10371"/>
    <w:rsid w:val="00B106D6"/>
    <w:rsid w:val="00B1212C"/>
    <w:rsid w:val="00B33A32"/>
    <w:rsid w:val="00B354EE"/>
    <w:rsid w:val="00B37EFA"/>
    <w:rsid w:val="00B41A5D"/>
    <w:rsid w:val="00B41C8D"/>
    <w:rsid w:val="00B42871"/>
    <w:rsid w:val="00B45EE8"/>
    <w:rsid w:val="00B500E5"/>
    <w:rsid w:val="00B51D62"/>
    <w:rsid w:val="00B5548E"/>
    <w:rsid w:val="00B61BDA"/>
    <w:rsid w:val="00B61C2A"/>
    <w:rsid w:val="00B640C1"/>
    <w:rsid w:val="00B65B09"/>
    <w:rsid w:val="00B67C17"/>
    <w:rsid w:val="00B77DCA"/>
    <w:rsid w:val="00B8276C"/>
    <w:rsid w:val="00B84347"/>
    <w:rsid w:val="00B86E89"/>
    <w:rsid w:val="00B879BE"/>
    <w:rsid w:val="00B92C6E"/>
    <w:rsid w:val="00B93016"/>
    <w:rsid w:val="00BA075E"/>
    <w:rsid w:val="00BA7EF6"/>
    <w:rsid w:val="00BB01F0"/>
    <w:rsid w:val="00BC49C4"/>
    <w:rsid w:val="00BD1094"/>
    <w:rsid w:val="00BE07FD"/>
    <w:rsid w:val="00BE0B3F"/>
    <w:rsid w:val="00BE6431"/>
    <w:rsid w:val="00BE6D12"/>
    <w:rsid w:val="00BF197E"/>
    <w:rsid w:val="00BF40B7"/>
    <w:rsid w:val="00C1348D"/>
    <w:rsid w:val="00C150AA"/>
    <w:rsid w:val="00C1628E"/>
    <w:rsid w:val="00C3557F"/>
    <w:rsid w:val="00C37789"/>
    <w:rsid w:val="00C44462"/>
    <w:rsid w:val="00C448F1"/>
    <w:rsid w:val="00C46186"/>
    <w:rsid w:val="00C52640"/>
    <w:rsid w:val="00C562E9"/>
    <w:rsid w:val="00C56328"/>
    <w:rsid w:val="00C56E4E"/>
    <w:rsid w:val="00C5758B"/>
    <w:rsid w:val="00C8792A"/>
    <w:rsid w:val="00C87C53"/>
    <w:rsid w:val="00C9064A"/>
    <w:rsid w:val="00C942E4"/>
    <w:rsid w:val="00CA7564"/>
    <w:rsid w:val="00CB283B"/>
    <w:rsid w:val="00CB4EDD"/>
    <w:rsid w:val="00CC4800"/>
    <w:rsid w:val="00CD0F23"/>
    <w:rsid w:val="00CD2CAB"/>
    <w:rsid w:val="00CD45D6"/>
    <w:rsid w:val="00CE2542"/>
    <w:rsid w:val="00CF53BC"/>
    <w:rsid w:val="00D00231"/>
    <w:rsid w:val="00D003C6"/>
    <w:rsid w:val="00D066AC"/>
    <w:rsid w:val="00D1453C"/>
    <w:rsid w:val="00D1607C"/>
    <w:rsid w:val="00D33D2B"/>
    <w:rsid w:val="00D44239"/>
    <w:rsid w:val="00D45384"/>
    <w:rsid w:val="00D51D0C"/>
    <w:rsid w:val="00D611DF"/>
    <w:rsid w:val="00D64038"/>
    <w:rsid w:val="00D65259"/>
    <w:rsid w:val="00D66D0B"/>
    <w:rsid w:val="00D67017"/>
    <w:rsid w:val="00D857B3"/>
    <w:rsid w:val="00D861FD"/>
    <w:rsid w:val="00D874F5"/>
    <w:rsid w:val="00D87BC5"/>
    <w:rsid w:val="00D975CD"/>
    <w:rsid w:val="00DA11D8"/>
    <w:rsid w:val="00DC51E2"/>
    <w:rsid w:val="00DC7746"/>
    <w:rsid w:val="00DD02A0"/>
    <w:rsid w:val="00DD0DD3"/>
    <w:rsid w:val="00DD3F15"/>
    <w:rsid w:val="00DF2321"/>
    <w:rsid w:val="00DF2838"/>
    <w:rsid w:val="00DF4609"/>
    <w:rsid w:val="00DF6EDE"/>
    <w:rsid w:val="00E003ED"/>
    <w:rsid w:val="00E054FA"/>
    <w:rsid w:val="00E06C3D"/>
    <w:rsid w:val="00E12075"/>
    <w:rsid w:val="00E1251D"/>
    <w:rsid w:val="00E16C53"/>
    <w:rsid w:val="00E16FA8"/>
    <w:rsid w:val="00E20C05"/>
    <w:rsid w:val="00E23812"/>
    <w:rsid w:val="00E3119D"/>
    <w:rsid w:val="00E371B5"/>
    <w:rsid w:val="00E50938"/>
    <w:rsid w:val="00E551E3"/>
    <w:rsid w:val="00E5751A"/>
    <w:rsid w:val="00E75166"/>
    <w:rsid w:val="00E838BA"/>
    <w:rsid w:val="00E871CA"/>
    <w:rsid w:val="00E90DC3"/>
    <w:rsid w:val="00E94878"/>
    <w:rsid w:val="00E958C9"/>
    <w:rsid w:val="00E96486"/>
    <w:rsid w:val="00EA486E"/>
    <w:rsid w:val="00EA4D68"/>
    <w:rsid w:val="00EB036C"/>
    <w:rsid w:val="00EB7144"/>
    <w:rsid w:val="00EC0523"/>
    <w:rsid w:val="00EC3DAF"/>
    <w:rsid w:val="00ED23C8"/>
    <w:rsid w:val="00ED77A9"/>
    <w:rsid w:val="00EE2873"/>
    <w:rsid w:val="00EE2BC1"/>
    <w:rsid w:val="00EE4BBF"/>
    <w:rsid w:val="00EE5AE9"/>
    <w:rsid w:val="00EF12E7"/>
    <w:rsid w:val="00EF2E24"/>
    <w:rsid w:val="00F001D4"/>
    <w:rsid w:val="00F049E9"/>
    <w:rsid w:val="00F06021"/>
    <w:rsid w:val="00F06123"/>
    <w:rsid w:val="00F100BF"/>
    <w:rsid w:val="00F15FCB"/>
    <w:rsid w:val="00F16696"/>
    <w:rsid w:val="00F16F0A"/>
    <w:rsid w:val="00F22EAF"/>
    <w:rsid w:val="00F25F60"/>
    <w:rsid w:val="00F328F0"/>
    <w:rsid w:val="00F33849"/>
    <w:rsid w:val="00F3559A"/>
    <w:rsid w:val="00F44A5E"/>
    <w:rsid w:val="00F517A9"/>
    <w:rsid w:val="00F5188C"/>
    <w:rsid w:val="00F54C98"/>
    <w:rsid w:val="00F5683C"/>
    <w:rsid w:val="00F616FE"/>
    <w:rsid w:val="00F61F8C"/>
    <w:rsid w:val="00F6208B"/>
    <w:rsid w:val="00F62784"/>
    <w:rsid w:val="00F71913"/>
    <w:rsid w:val="00FC1537"/>
    <w:rsid w:val="00FC46D8"/>
    <w:rsid w:val="00FC702E"/>
    <w:rsid w:val="00FD1603"/>
    <w:rsid w:val="00FD3227"/>
    <w:rsid w:val="00FD34D4"/>
    <w:rsid w:val="00FD386F"/>
    <w:rsid w:val="00FD4EBD"/>
    <w:rsid w:val="00FD512C"/>
    <w:rsid w:val="00FD623E"/>
    <w:rsid w:val="00FF1B13"/>
    <w:rsid w:val="01300E86"/>
    <w:rsid w:val="02AD2068"/>
    <w:rsid w:val="040556DD"/>
    <w:rsid w:val="0B1236E1"/>
    <w:rsid w:val="0E17649F"/>
    <w:rsid w:val="2127490D"/>
    <w:rsid w:val="236F4FED"/>
    <w:rsid w:val="2B175D25"/>
    <w:rsid w:val="2DB81892"/>
    <w:rsid w:val="31235C0C"/>
    <w:rsid w:val="3793588B"/>
    <w:rsid w:val="403B1584"/>
    <w:rsid w:val="445545AF"/>
    <w:rsid w:val="469A5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22F31"/>
  <w15:docId w15:val="{AEC1FDE5-4DB0-485A-A8F3-61C8B8AA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lsdException w:name="index 2" w:semiHidden="1" w:uiPriority="0" w:unhideWhenUsed="1"/>
    <w:lsdException w:name="index 3" w:semiHidden="1" w:unhideWhenUsed="1"/>
    <w:lsdException w:name="index 4" w:semiHidden="1" w:uiPriority="0" w:unhideWhenUsed="1" w:qFormat="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uiPriority="0"/>
    <w:lsdException w:name="footnote text" w:semiHidden="1" w:unhideWhenUsed="1"/>
    <w:lsdException w:name="annotation text" w:unhideWhenUsed="1"/>
    <w:lsdException w:name="header" w:uiPriority="0" w:unhideWhenUsed="1"/>
    <w:lsdException w:name="footer"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uiPriority="0"/>
    <w:lsdException w:name="List Bullet" w:uiPriority="0"/>
    <w:lsdException w:name="List Number" w:semiHidden="1" w:uiPriority="0" w:unhideWhenUsed="1"/>
    <w:lsdException w:name="List 2" w:uiPriority="0"/>
    <w:lsdException w:name="List 3" w:uiPriority="0"/>
    <w:lsdException w:name="List 4" w:semiHidden="1" w:unhideWhenUsed="1"/>
    <w:lsdException w:name="List 5" w:uiPriority="0"/>
    <w:lsdException w:name="List Bullet 2" w:uiPriority="0"/>
    <w:lsdException w:name="List Bullet 3" w:semiHidden="1" w:unhideWhenUsed="1"/>
    <w:lsdException w:name="List Bullet 4" w:semiHidden="1" w:unhideWhenUsed="1"/>
    <w:lsdException w:name="List Bullet 5" w:semiHidden="1" w:unhideWhenUsed="1"/>
    <w:lsdException w:name="List Number 2" w:uiPriority="0"/>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lsdException w:name="Body Text First Indent 2" w:uiPriority="0" w:qFormat="1"/>
    <w:lsdException w:name="Note Heading" w:uiPriority="0"/>
    <w:lsdException w:name="Body Text 2" w:uiPriority="0" w:unhideWhenUsed="1"/>
    <w:lsdException w:name="Body Text 3" w:uiPriority="0"/>
    <w:lsdException w:name="Body Text Indent 2" w:uiPriority="0"/>
    <w:lsdException w:name="Body Text Indent 3" w:uiPriority="0" w:unhideWhenUsed="1"/>
    <w:lsdException w:name="Block Text" w:uiPriority="0"/>
    <w:lsdException w:name="Hyperlink" w:uiPriority="0"/>
    <w:lsdException w:name="Strong" w:uiPriority="0"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lsdException w:name="HTML Code" w:semiHidden="1" w:unhideWhenUsed="1"/>
    <w:lsdException w:name="HTML Definition" w:semiHidden="1" w:unhideWhenUsed="1"/>
    <w:lsdException w:name="HTML Keyboard" w:semiHidden="1" w:unhideWhenUsed="1"/>
    <w:lsdException w:name="HTML Preformatted" w:semiHidden="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52"/>
      <w:szCs w:val="44"/>
    </w:rPr>
  </w:style>
  <w:style w:type="paragraph" w:styleId="2">
    <w:name w:val="heading 2"/>
    <w:basedOn w:val="a"/>
    <w:next w:val="a"/>
    <w:link w:val="20"/>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1"/>
    <w:qFormat/>
    <w:pPr>
      <w:keepNext/>
      <w:keepLines/>
      <w:spacing w:before="280" w:after="290" w:line="376" w:lineRule="auto"/>
      <w:outlineLvl w:val="3"/>
    </w:pPr>
    <w:rPr>
      <w:rFonts w:ascii="Cambria" w:hAnsi="Cambria"/>
      <w:b/>
      <w:bCs/>
      <w:kern w:val="0"/>
      <w:sz w:val="28"/>
      <w:szCs w:val="28"/>
    </w:rPr>
  </w:style>
  <w:style w:type="paragraph" w:styleId="5">
    <w:name w:val="heading 5"/>
    <w:basedOn w:val="a"/>
    <w:next w:val="a"/>
    <w:link w:val="50"/>
    <w:qFormat/>
    <w:pPr>
      <w:keepNext/>
      <w:tabs>
        <w:tab w:val="left" w:pos="720"/>
      </w:tabs>
      <w:spacing w:line="360" w:lineRule="auto"/>
      <w:ind w:left="720" w:hanging="720"/>
      <w:outlineLvl w:val="4"/>
    </w:pPr>
    <w:rPr>
      <w:rFonts w:ascii="Arial" w:hAnsi="Arial"/>
      <w:b/>
      <w:bCs/>
      <w:color w:val="000000"/>
      <w:spacing w:val="20"/>
      <w:kern w:val="0"/>
      <w:sz w:val="24"/>
    </w:rPr>
  </w:style>
  <w:style w:type="paragraph" w:styleId="6">
    <w:name w:val="heading 6"/>
    <w:basedOn w:val="a"/>
    <w:next w:val="a"/>
    <w:link w:val="60"/>
    <w:qFormat/>
    <w:pPr>
      <w:keepNext/>
      <w:spacing w:line="500" w:lineRule="atLeast"/>
      <w:ind w:firstLineChars="200" w:firstLine="560"/>
      <w:outlineLvl w:val="5"/>
    </w:pPr>
    <w:rPr>
      <w:rFonts w:ascii="Arial" w:hAnsi="Arial"/>
      <w:kern w:val="0"/>
      <w:sz w:val="28"/>
      <w:szCs w:val="28"/>
    </w:rPr>
  </w:style>
  <w:style w:type="paragraph" w:styleId="7">
    <w:name w:val="heading 7"/>
    <w:basedOn w:val="a"/>
    <w:next w:val="a"/>
    <w:link w:val="70"/>
    <w:qFormat/>
    <w:pPr>
      <w:keepNext/>
      <w:keepLines/>
      <w:spacing w:before="240" w:after="64" w:line="320" w:lineRule="auto"/>
      <w:outlineLvl w:val="6"/>
    </w:pPr>
    <w:rPr>
      <w:b/>
      <w:bCs/>
      <w:kern w:val="0"/>
      <w:sz w:val="24"/>
    </w:rPr>
  </w:style>
  <w:style w:type="paragraph" w:styleId="8">
    <w:name w:val="heading 8"/>
    <w:basedOn w:val="a"/>
    <w:next w:val="a"/>
    <w:link w:val="80"/>
    <w:qFormat/>
    <w:pPr>
      <w:keepNext/>
      <w:keepLines/>
      <w:spacing w:before="240" w:after="64" w:line="320" w:lineRule="auto"/>
      <w:outlineLvl w:val="7"/>
    </w:pPr>
    <w:rPr>
      <w:rFonts w:ascii="Cambria" w:hAnsi="Cambria"/>
      <w:kern w:val="0"/>
      <w:sz w:val="24"/>
    </w:rPr>
  </w:style>
  <w:style w:type="paragraph" w:styleId="9">
    <w:name w:val="heading 9"/>
    <w:basedOn w:val="a"/>
    <w:next w:val="a"/>
    <w:link w:val="90"/>
    <w:qFormat/>
    <w:pPr>
      <w:keepNext/>
      <w:keepLines/>
      <w:spacing w:before="240" w:after="64" w:line="320" w:lineRule="auto"/>
      <w:outlineLvl w:val="8"/>
    </w:pPr>
    <w:rPr>
      <w:rFonts w:ascii="Cambria" w:hAnsi="Cambria"/>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pPr>
      <w:ind w:leftChars="400" w:left="100" w:hangingChars="200" w:hanging="200"/>
    </w:pPr>
  </w:style>
  <w:style w:type="paragraph" w:styleId="21">
    <w:name w:val="List Number 2"/>
    <w:basedOn w:val="a"/>
    <w:rPr>
      <w:szCs w:val="20"/>
    </w:rPr>
  </w:style>
  <w:style w:type="paragraph" w:styleId="a3">
    <w:name w:val="Note Heading"/>
    <w:basedOn w:val="a"/>
    <w:next w:val="a"/>
    <w:link w:val="a4"/>
    <w:pPr>
      <w:jc w:val="center"/>
    </w:pPr>
    <w:rPr>
      <w:w w:val="80"/>
      <w:kern w:val="0"/>
      <w:sz w:val="24"/>
    </w:rPr>
  </w:style>
  <w:style w:type="paragraph" w:styleId="a5">
    <w:name w:val="Normal Indent"/>
    <w:basedOn w:val="a"/>
    <w:link w:val="a6"/>
    <w:pPr>
      <w:ind w:firstLine="420"/>
    </w:pPr>
    <w:rPr>
      <w:b/>
      <w:kern w:val="0"/>
      <w:sz w:val="24"/>
      <w:szCs w:val="20"/>
    </w:rPr>
  </w:style>
  <w:style w:type="paragraph" w:styleId="a7">
    <w:name w:val="caption"/>
    <w:basedOn w:val="a"/>
    <w:next w:val="a"/>
    <w:qFormat/>
    <w:pPr>
      <w:spacing w:before="152" w:after="160"/>
    </w:pPr>
    <w:rPr>
      <w:rFonts w:ascii="Arial" w:eastAsia="黑体" w:hAnsi="Arial"/>
      <w:sz w:val="20"/>
      <w:szCs w:val="20"/>
    </w:rPr>
  </w:style>
  <w:style w:type="paragraph" w:styleId="a8">
    <w:name w:val="List Bullet"/>
    <w:basedOn w:val="a"/>
    <w:pPr>
      <w:tabs>
        <w:tab w:val="left" w:pos="902"/>
        <w:tab w:val="left" w:pos="1021"/>
      </w:tabs>
      <w:spacing w:line="360" w:lineRule="auto"/>
      <w:ind w:left="902" w:hanging="420"/>
    </w:pPr>
    <w:rPr>
      <w:rFonts w:ascii="宋体" w:hAnsi="宋体"/>
      <w:color w:val="000000"/>
      <w:sz w:val="24"/>
      <w:szCs w:val="20"/>
    </w:rPr>
  </w:style>
  <w:style w:type="paragraph" w:styleId="a9">
    <w:name w:val="Document Map"/>
    <w:basedOn w:val="a"/>
    <w:link w:val="aa"/>
    <w:pPr>
      <w:shd w:val="clear" w:color="auto" w:fill="000080"/>
    </w:pPr>
    <w:rPr>
      <w:kern w:val="0"/>
      <w:sz w:val="20"/>
    </w:rPr>
  </w:style>
  <w:style w:type="paragraph" w:styleId="ab">
    <w:name w:val="toa heading"/>
    <w:basedOn w:val="a"/>
    <w:next w:val="a"/>
    <w:uiPriority w:val="99"/>
    <w:unhideWhenUsed/>
    <w:pPr>
      <w:spacing w:before="120"/>
    </w:pPr>
    <w:rPr>
      <w:rFonts w:ascii="Cambria" w:hAnsi="Cambria"/>
      <w:sz w:val="24"/>
    </w:rPr>
  </w:style>
  <w:style w:type="paragraph" w:styleId="ac">
    <w:name w:val="annotation text"/>
    <w:basedOn w:val="a"/>
    <w:link w:val="11"/>
    <w:uiPriority w:val="99"/>
    <w:unhideWhenUsed/>
    <w:pPr>
      <w:jc w:val="left"/>
    </w:pPr>
    <w:rPr>
      <w:kern w:val="0"/>
      <w:sz w:val="20"/>
    </w:rPr>
  </w:style>
  <w:style w:type="paragraph" w:styleId="32">
    <w:name w:val="Body Text 3"/>
    <w:basedOn w:val="a"/>
    <w:link w:val="33"/>
    <w:pPr>
      <w:spacing w:line="360" w:lineRule="auto"/>
    </w:pPr>
    <w:rPr>
      <w:rFonts w:ascii="宋体"/>
      <w:kern w:val="0"/>
      <w:sz w:val="24"/>
      <w:szCs w:val="20"/>
    </w:rPr>
  </w:style>
  <w:style w:type="paragraph" w:styleId="ad">
    <w:name w:val="Body Text"/>
    <w:basedOn w:val="a"/>
    <w:link w:val="ae"/>
    <w:uiPriority w:val="99"/>
    <w:unhideWhenUsed/>
    <w:pPr>
      <w:spacing w:after="120"/>
    </w:pPr>
    <w:rPr>
      <w:kern w:val="0"/>
      <w:sz w:val="20"/>
    </w:rPr>
  </w:style>
  <w:style w:type="paragraph" w:styleId="af">
    <w:name w:val="Body Text Indent"/>
    <w:basedOn w:val="a"/>
    <w:link w:val="af0"/>
    <w:pPr>
      <w:spacing w:line="360" w:lineRule="auto"/>
      <w:ind w:firstLine="420"/>
    </w:pPr>
    <w:rPr>
      <w:rFonts w:ascii="宋体"/>
      <w:kern w:val="0"/>
      <w:sz w:val="24"/>
      <w:szCs w:val="20"/>
    </w:rPr>
  </w:style>
  <w:style w:type="paragraph" w:styleId="22">
    <w:name w:val="List 2"/>
    <w:basedOn w:val="a"/>
    <w:pPr>
      <w:ind w:left="840" w:hanging="420"/>
    </w:pPr>
    <w:rPr>
      <w:sz w:val="28"/>
      <w:szCs w:val="20"/>
    </w:rPr>
  </w:style>
  <w:style w:type="paragraph" w:styleId="af1">
    <w:name w:val="Block Text"/>
    <w:basedOn w:val="a"/>
    <w:pPr>
      <w:spacing w:line="360" w:lineRule="auto"/>
      <w:ind w:leftChars="328" w:left="735" w:rightChars="-158" w:right="-332" w:hangingChars="19" w:hanging="46"/>
    </w:pPr>
    <w:rPr>
      <w:rFonts w:ascii="宋体"/>
      <w:bCs/>
      <w:color w:val="000000"/>
      <w:sz w:val="24"/>
      <w:szCs w:val="20"/>
    </w:rPr>
  </w:style>
  <w:style w:type="paragraph" w:styleId="23">
    <w:name w:val="List Bullet 2"/>
    <w:basedOn w:val="a"/>
    <w:pPr>
      <w:spacing w:line="360" w:lineRule="auto"/>
      <w:ind w:firstLineChars="225" w:firstLine="540"/>
    </w:pPr>
    <w:rPr>
      <w:rFonts w:ascii="Arial" w:hAnsi="Arial" w:cs="Arial"/>
      <w:sz w:val="24"/>
    </w:rPr>
  </w:style>
  <w:style w:type="paragraph" w:styleId="40">
    <w:name w:val="index 4"/>
    <w:basedOn w:val="a"/>
    <w:next w:val="a"/>
    <w:autoRedefine/>
    <w:semiHidden/>
    <w:unhideWhenUsed/>
    <w:qFormat/>
    <w:pPr>
      <w:ind w:leftChars="600" w:left="600"/>
    </w:pPr>
  </w:style>
  <w:style w:type="paragraph" w:styleId="af2">
    <w:name w:val="Plain Text"/>
    <w:basedOn w:val="a"/>
    <w:link w:val="af3"/>
    <w:rPr>
      <w:rFonts w:ascii="宋体" w:hAnsi="Courier New"/>
      <w:kern w:val="0"/>
      <w:sz w:val="20"/>
      <w:szCs w:val="20"/>
    </w:rPr>
  </w:style>
  <w:style w:type="paragraph" w:styleId="af4">
    <w:name w:val="Date"/>
    <w:basedOn w:val="a"/>
    <w:next w:val="a"/>
    <w:link w:val="af5"/>
    <w:pPr>
      <w:adjustRightInd w:val="0"/>
      <w:spacing w:line="312" w:lineRule="atLeast"/>
      <w:jc w:val="right"/>
      <w:textAlignment w:val="baseline"/>
    </w:pPr>
    <w:rPr>
      <w:rFonts w:ascii="Book Antiqua" w:hAnsi="Book Antiqua"/>
      <w:kern w:val="0"/>
      <w:sz w:val="20"/>
      <w:szCs w:val="20"/>
    </w:rPr>
  </w:style>
  <w:style w:type="paragraph" w:styleId="24">
    <w:name w:val="Body Text Indent 2"/>
    <w:basedOn w:val="a"/>
    <w:link w:val="25"/>
    <w:pPr>
      <w:spacing w:line="420" w:lineRule="exact"/>
      <w:ind w:firstLine="525"/>
    </w:pPr>
    <w:rPr>
      <w:rFonts w:ascii="宋体"/>
      <w:kern w:val="0"/>
      <w:sz w:val="20"/>
      <w:szCs w:val="20"/>
    </w:rPr>
  </w:style>
  <w:style w:type="paragraph" w:styleId="af6">
    <w:name w:val="Balloon Text"/>
    <w:basedOn w:val="a"/>
    <w:link w:val="af7"/>
    <w:semiHidden/>
    <w:rPr>
      <w:kern w:val="0"/>
      <w:sz w:val="18"/>
      <w:szCs w:val="18"/>
    </w:rPr>
  </w:style>
  <w:style w:type="paragraph" w:styleId="af8">
    <w:name w:val="footer"/>
    <w:basedOn w:val="a"/>
    <w:link w:val="12"/>
    <w:unhideWhenUsed/>
    <w:pPr>
      <w:tabs>
        <w:tab w:val="center" w:pos="4153"/>
        <w:tab w:val="right" w:pos="8306"/>
      </w:tabs>
      <w:snapToGrid w:val="0"/>
      <w:jc w:val="left"/>
    </w:pPr>
    <w:rPr>
      <w:rFonts w:ascii="Calibri" w:hAnsi="Calibri"/>
      <w:kern w:val="0"/>
      <w:sz w:val="18"/>
      <w:szCs w:val="18"/>
    </w:rPr>
  </w:style>
  <w:style w:type="paragraph" w:styleId="af9">
    <w:name w:val="envelope return"/>
    <w:basedOn w:val="a"/>
    <w:qFormat/>
    <w:pPr>
      <w:snapToGrid w:val="0"/>
    </w:pPr>
    <w:rPr>
      <w:rFonts w:ascii="Arial" w:hAnsi="Arial"/>
    </w:rPr>
  </w:style>
  <w:style w:type="paragraph" w:styleId="afa">
    <w:name w:val="header"/>
    <w:basedOn w:val="a"/>
    <w:link w:val="13"/>
    <w:unhideWhenUsed/>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fb">
    <w:name w:val="Subtitle"/>
    <w:basedOn w:val="a"/>
    <w:next w:val="a"/>
    <w:link w:val="afc"/>
    <w:qFormat/>
    <w:pPr>
      <w:spacing w:before="240" w:after="60" w:line="312" w:lineRule="auto"/>
      <w:jc w:val="center"/>
      <w:outlineLvl w:val="1"/>
    </w:pPr>
    <w:rPr>
      <w:rFonts w:ascii="Cambria" w:hAnsi="Cambria"/>
      <w:b/>
      <w:bCs/>
      <w:kern w:val="28"/>
      <w:sz w:val="32"/>
      <w:szCs w:val="32"/>
    </w:rPr>
  </w:style>
  <w:style w:type="paragraph" w:styleId="afd">
    <w:name w:val="List"/>
    <w:basedOn w:val="a"/>
    <w:pPr>
      <w:ind w:left="200" w:hangingChars="200" w:hanging="200"/>
    </w:pPr>
    <w:rPr>
      <w:szCs w:val="20"/>
    </w:rPr>
  </w:style>
  <w:style w:type="paragraph" w:styleId="51">
    <w:name w:val="List 5"/>
    <w:basedOn w:val="a"/>
    <w:pPr>
      <w:ind w:leftChars="800" w:left="100" w:hangingChars="200" w:hanging="200"/>
    </w:pPr>
  </w:style>
  <w:style w:type="paragraph" w:styleId="34">
    <w:name w:val="Body Text Indent 3"/>
    <w:basedOn w:val="a"/>
    <w:link w:val="35"/>
    <w:unhideWhenUsed/>
    <w:pPr>
      <w:spacing w:after="120"/>
      <w:ind w:leftChars="200" w:left="420"/>
    </w:pPr>
    <w:rPr>
      <w:kern w:val="0"/>
      <w:sz w:val="16"/>
      <w:szCs w:val="16"/>
    </w:rPr>
  </w:style>
  <w:style w:type="paragraph" w:styleId="26">
    <w:name w:val="Body Text 2"/>
    <w:basedOn w:val="a"/>
    <w:link w:val="27"/>
    <w:unhideWhenUsed/>
    <w:pPr>
      <w:spacing w:after="120" w:line="480" w:lineRule="auto"/>
    </w:pPr>
    <w:rPr>
      <w:kern w:val="0"/>
      <w:sz w:val="20"/>
    </w:rPr>
  </w:style>
  <w:style w:type="paragraph" w:styleId="HTML">
    <w:name w:val="HTML Preformatted"/>
    <w:basedOn w:val="a"/>
    <w:link w:val="HTML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atLeast"/>
      <w:jc w:val="left"/>
    </w:pPr>
    <w:rPr>
      <w:rFonts w:eastAsia="黑体"/>
      <w:kern w:val="0"/>
      <w:sz w:val="18"/>
      <w:szCs w:val="20"/>
    </w:rPr>
  </w:style>
  <w:style w:type="paragraph" w:styleId="afe">
    <w:name w:val="Normal (Web)"/>
    <w:basedOn w:val="a"/>
    <w:qFormat/>
    <w:pPr>
      <w:widowControl/>
      <w:spacing w:before="100" w:beforeAutospacing="1" w:after="100" w:afterAutospacing="1"/>
      <w:jc w:val="left"/>
    </w:pPr>
    <w:rPr>
      <w:rFonts w:ascii="Arial Unicode MS" w:eastAsia="Arial Unicode MS" w:hAnsi="Arial Unicode MS"/>
      <w:color w:val="000000"/>
      <w:kern w:val="0"/>
      <w:sz w:val="24"/>
    </w:rPr>
  </w:style>
  <w:style w:type="paragraph" w:styleId="14">
    <w:name w:val="index 1"/>
    <w:basedOn w:val="a"/>
    <w:next w:val="a"/>
    <w:unhideWhenUsed/>
  </w:style>
  <w:style w:type="paragraph" w:styleId="aff">
    <w:name w:val="Title"/>
    <w:basedOn w:val="a"/>
    <w:next w:val="a"/>
    <w:link w:val="aff0"/>
    <w:qFormat/>
    <w:pPr>
      <w:spacing w:line="360" w:lineRule="auto"/>
      <w:jc w:val="left"/>
      <w:outlineLvl w:val="2"/>
    </w:pPr>
    <w:rPr>
      <w:rFonts w:ascii="宋体" w:hAnsi="宋体"/>
      <w:b/>
      <w:bCs/>
      <w:kern w:val="0"/>
      <w:sz w:val="28"/>
      <w:szCs w:val="32"/>
    </w:rPr>
  </w:style>
  <w:style w:type="paragraph" w:styleId="aff1">
    <w:name w:val="annotation subject"/>
    <w:basedOn w:val="ac"/>
    <w:next w:val="ac"/>
    <w:link w:val="aff2"/>
    <w:unhideWhenUsed/>
    <w:rPr>
      <w:b/>
      <w:bCs/>
    </w:rPr>
  </w:style>
  <w:style w:type="paragraph" w:styleId="aff3">
    <w:name w:val="Body Text First Indent"/>
    <w:basedOn w:val="ad"/>
    <w:link w:val="aff4"/>
    <w:pPr>
      <w:ind w:firstLineChars="100" w:firstLine="420"/>
    </w:pPr>
    <w:rPr>
      <w:kern w:val="2"/>
      <w:sz w:val="21"/>
    </w:rPr>
  </w:style>
  <w:style w:type="paragraph" w:styleId="28">
    <w:name w:val="Body Text First Indent 2"/>
    <w:basedOn w:val="af"/>
    <w:next w:val="a"/>
    <w:link w:val="29"/>
    <w:qFormat/>
    <w:pPr>
      <w:spacing w:after="120" w:line="240" w:lineRule="auto"/>
      <w:ind w:leftChars="200" w:left="420" w:firstLineChars="200" w:firstLine="200"/>
    </w:pPr>
    <w:rPr>
      <w:rFonts w:ascii="Calibri" w:hAnsi="Calibri"/>
      <w:kern w:val="2"/>
      <w:sz w:val="21"/>
      <w:szCs w:val="24"/>
    </w:rPr>
  </w:style>
  <w:style w:type="table" w:styleId="aff5">
    <w:name w:val="Table Grid"/>
    <w:basedOn w:val="a1"/>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Pr>
      <w:b/>
      <w:bCs/>
    </w:rPr>
  </w:style>
  <w:style w:type="character" w:styleId="aff7">
    <w:name w:val="page number"/>
  </w:style>
  <w:style w:type="character" w:styleId="aff8">
    <w:name w:val="FollowedHyperlink"/>
    <w:uiPriority w:val="99"/>
    <w:rPr>
      <w:color w:val="800080"/>
      <w:u w:val="single"/>
    </w:rPr>
  </w:style>
  <w:style w:type="character" w:styleId="aff9">
    <w:name w:val="Hyperlink"/>
    <w:rPr>
      <w:color w:val="0000FF"/>
      <w:u w:val="single"/>
    </w:rPr>
  </w:style>
  <w:style w:type="character" w:styleId="affa">
    <w:name w:val="annotation reference"/>
    <w:uiPriority w:val="99"/>
    <w:unhideWhenUsed/>
    <w:rPr>
      <w:sz w:val="21"/>
      <w:szCs w:val="21"/>
    </w:rPr>
  </w:style>
  <w:style w:type="character" w:styleId="HTML1">
    <w:name w:val="HTML Cite"/>
    <w:rPr>
      <w:color w:val="008000"/>
    </w:rPr>
  </w:style>
  <w:style w:type="character" w:customStyle="1" w:styleId="2Char1">
    <w:name w:val="正文文本缩进 2 Char1"/>
    <w:uiPriority w:val="99"/>
    <w:semiHidden/>
    <w:rPr>
      <w:rFonts w:ascii="Times New Roman" w:eastAsia="宋体" w:hAnsi="Times New Roman" w:cs="Times New Roman"/>
      <w:szCs w:val="24"/>
    </w:rPr>
  </w:style>
  <w:style w:type="character" w:customStyle="1" w:styleId="25">
    <w:name w:val="正文文本缩进 2 字符"/>
    <w:link w:val="24"/>
    <w:rPr>
      <w:rFonts w:ascii="宋体" w:eastAsia="宋体" w:hAnsi="Times New Roman" w:cs="Times New Roman"/>
      <w:szCs w:val="20"/>
    </w:rPr>
  </w:style>
  <w:style w:type="character" w:customStyle="1" w:styleId="Char1">
    <w:name w:val="正文文本 Char1"/>
    <w:rPr>
      <w:rFonts w:ascii="宋体" w:eastAsia="宋体" w:hAnsi="Times New Roman" w:cs="Times New Roman"/>
      <w:kern w:val="0"/>
      <w:sz w:val="28"/>
      <w:szCs w:val="20"/>
    </w:rPr>
  </w:style>
  <w:style w:type="character" w:customStyle="1" w:styleId="35">
    <w:name w:val="正文文本缩进 3 字符"/>
    <w:link w:val="34"/>
    <w:rPr>
      <w:rFonts w:ascii="Times New Roman" w:eastAsia="宋体" w:hAnsi="Times New Roman" w:cs="Times New Roman"/>
      <w:sz w:val="16"/>
      <w:szCs w:val="16"/>
    </w:rPr>
  </w:style>
  <w:style w:type="character" w:customStyle="1" w:styleId="text1">
    <w:name w:val="text1"/>
    <w:rPr>
      <w:sz w:val="18"/>
      <w:szCs w:val="18"/>
      <w:u w:val="none"/>
    </w:rPr>
  </w:style>
  <w:style w:type="character" w:customStyle="1" w:styleId="hang1">
    <w:name w:val="hang1"/>
  </w:style>
  <w:style w:type="character" w:customStyle="1" w:styleId="chword">
    <w:name w:val="chword"/>
    <w:basedOn w:val="a0"/>
  </w:style>
  <w:style w:type="character" w:customStyle="1" w:styleId="H5Char">
    <w:name w:val="H5 Char"/>
    <w:rPr>
      <w:rFonts w:eastAsia="宋体"/>
      <w:b/>
      <w:bCs/>
      <w:kern w:val="2"/>
      <w:sz w:val="28"/>
      <w:szCs w:val="28"/>
      <w:lang w:val="en-US" w:eastAsia="zh-CN" w:bidi="ar-SA"/>
    </w:rPr>
  </w:style>
  <w:style w:type="character" w:customStyle="1" w:styleId="textcontents">
    <w:name w:val="textcontents"/>
    <w:basedOn w:val="a0"/>
  </w:style>
  <w:style w:type="character" w:customStyle="1" w:styleId="80">
    <w:name w:val="标题 8 字符"/>
    <w:link w:val="8"/>
    <w:rPr>
      <w:rFonts w:ascii="Cambria" w:eastAsia="宋体" w:hAnsi="Cambria" w:cs="Times New Roman"/>
      <w:kern w:val="0"/>
      <w:sz w:val="24"/>
      <w:szCs w:val="24"/>
    </w:rPr>
  </w:style>
  <w:style w:type="character" w:customStyle="1" w:styleId="1Char">
    <w:name w:val="章标题1 Char"/>
    <w:rPr>
      <w:rFonts w:eastAsia="宋体"/>
      <w:b/>
      <w:bCs/>
      <w:kern w:val="2"/>
      <w:sz w:val="32"/>
      <w:szCs w:val="32"/>
      <w:lang w:val="en-US" w:eastAsia="zh-CN" w:bidi="ar-SA"/>
    </w:rPr>
  </w:style>
  <w:style w:type="character" w:customStyle="1" w:styleId="1Char1">
    <w:name w:val="标题 1 Char1"/>
    <w:rPr>
      <w:rFonts w:eastAsia="宋体"/>
      <w:b/>
      <w:bCs/>
      <w:kern w:val="44"/>
      <w:sz w:val="28"/>
      <w:szCs w:val="44"/>
      <w:lang w:val="en-US" w:eastAsia="zh-CN" w:bidi="ar-SA"/>
    </w:rPr>
  </w:style>
  <w:style w:type="character" w:customStyle="1" w:styleId="style11">
    <w:name w:val="style11"/>
    <w:rPr>
      <w:color w:val="000000"/>
    </w:rPr>
  </w:style>
  <w:style w:type="character" w:customStyle="1" w:styleId="af3">
    <w:name w:val="纯文本 字符"/>
    <w:link w:val="af2"/>
    <w:qFormat/>
    <w:rPr>
      <w:rFonts w:ascii="宋体" w:eastAsia="宋体" w:hAnsi="Courier New" w:cs="Times New Roman"/>
      <w:kern w:val="0"/>
      <w:sz w:val="20"/>
      <w:szCs w:val="20"/>
    </w:rPr>
  </w:style>
  <w:style w:type="character" w:customStyle="1" w:styleId="PIM7Char">
    <w:name w:val="PIM 7 Char"/>
    <w:rPr>
      <w:rFonts w:eastAsia="宋体"/>
      <w:b/>
      <w:bCs/>
      <w:kern w:val="2"/>
      <w:sz w:val="24"/>
      <w:szCs w:val="24"/>
      <w:lang w:val="en-US" w:eastAsia="zh-CN" w:bidi="ar-SA"/>
    </w:rPr>
  </w:style>
  <w:style w:type="character" w:customStyle="1" w:styleId="11Char1">
    <w:name w:val="标题 1.1 Char1"/>
    <w:rPr>
      <w:rFonts w:ascii="Arial" w:eastAsia="黑体" w:hAnsi="Arial"/>
      <w:b/>
      <w:bCs/>
      <w:kern w:val="2"/>
      <w:sz w:val="32"/>
      <w:szCs w:val="32"/>
      <w:lang w:val="en-US" w:eastAsia="zh-CN" w:bidi="ar-SA"/>
    </w:rPr>
  </w:style>
  <w:style w:type="character" w:customStyle="1" w:styleId="2Char">
    <w:name w:val="标题 2 Char"/>
    <w:rPr>
      <w:rFonts w:ascii="Cambria" w:eastAsia="宋体" w:hAnsi="Cambria" w:cs="Times New Roman"/>
      <w:b/>
      <w:bCs/>
      <w:sz w:val="32"/>
      <w:szCs w:val="32"/>
    </w:rPr>
  </w:style>
  <w:style w:type="character" w:customStyle="1" w:styleId="Char10">
    <w:name w:val="注释标题 Char1"/>
    <w:uiPriority w:val="99"/>
    <w:semiHidden/>
    <w:rPr>
      <w:rFonts w:ascii="Times New Roman" w:eastAsia="宋体" w:hAnsi="Times New Roman" w:cs="Times New Roman"/>
      <w:szCs w:val="24"/>
    </w:rPr>
  </w:style>
  <w:style w:type="character" w:customStyle="1" w:styleId="50">
    <w:name w:val="标题 5 字符"/>
    <w:link w:val="5"/>
    <w:rPr>
      <w:rFonts w:ascii="Arial" w:hAnsi="Arial"/>
      <w:b/>
      <w:bCs/>
      <w:color w:val="000000"/>
      <w:spacing w:val="20"/>
      <w:sz w:val="24"/>
      <w:szCs w:val="24"/>
    </w:rPr>
  </w:style>
  <w:style w:type="character" w:customStyle="1" w:styleId="12">
    <w:name w:val="页脚 字符1"/>
    <w:link w:val="af8"/>
    <w:rPr>
      <w:sz w:val="18"/>
      <w:szCs w:val="18"/>
    </w:rPr>
  </w:style>
  <w:style w:type="character" w:customStyle="1" w:styleId="Char11">
    <w:name w:val="页眉 Char1"/>
    <w:uiPriority w:val="99"/>
    <w:semiHidden/>
    <w:rPr>
      <w:rFonts w:ascii="Times New Roman" w:eastAsia="宋体" w:hAnsi="Times New Roman" w:cs="Times New Roman"/>
      <w:sz w:val="18"/>
      <w:szCs w:val="18"/>
    </w:rPr>
  </w:style>
  <w:style w:type="character" w:customStyle="1" w:styleId="aa">
    <w:name w:val="文档结构图 字符"/>
    <w:link w:val="a9"/>
    <w:rPr>
      <w:rFonts w:ascii="Times New Roman" w:eastAsia="宋体" w:hAnsi="Times New Roman" w:cs="Times New Roman"/>
      <w:kern w:val="0"/>
      <w:sz w:val="20"/>
      <w:szCs w:val="24"/>
      <w:shd w:val="clear" w:color="auto" w:fill="000080"/>
    </w:rPr>
  </w:style>
  <w:style w:type="character" w:customStyle="1" w:styleId="Char12">
    <w:name w:val="文档结构图 Char1"/>
    <w:uiPriority w:val="99"/>
    <w:semiHidden/>
    <w:rPr>
      <w:rFonts w:ascii="宋体" w:eastAsia="宋体" w:hAnsi="Times New Roman" w:cs="Times New Roman"/>
      <w:sz w:val="18"/>
      <w:szCs w:val="18"/>
    </w:rPr>
  </w:style>
  <w:style w:type="character" w:customStyle="1" w:styleId="h9Char">
    <w:name w:val="h9 Char"/>
    <w:rPr>
      <w:rFonts w:ascii="Arial" w:eastAsia="黑体" w:hAnsi="Arial"/>
      <w:kern w:val="2"/>
      <w:sz w:val="21"/>
      <w:szCs w:val="21"/>
      <w:lang w:val="en-US" w:eastAsia="zh-CN" w:bidi="ar-SA"/>
    </w:rPr>
  </w:style>
  <w:style w:type="character" w:customStyle="1" w:styleId="PlainTextChar">
    <w:name w:val="Plain Text Char"/>
    <w:link w:val="110"/>
    <w:rPr>
      <w:rFonts w:ascii="宋体" w:eastAsia="楷体_GB2312" w:hAnsi="Courier New"/>
      <w:kern w:val="2"/>
      <w:sz w:val="26"/>
    </w:rPr>
  </w:style>
  <w:style w:type="paragraph" w:customStyle="1" w:styleId="110">
    <w:name w:val="纯文本11"/>
    <w:basedOn w:val="a"/>
    <w:link w:val="PlainTextChar"/>
    <w:pPr>
      <w:adjustRightInd w:val="0"/>
      <w:textAlignment w:val="baseline"/>
    </w:pPr>
    <w:rPr>
      <w:rFonts w:ascii="宋体" w:eastAsia="楷体_GB2312" w:hAnsi="Courier New"/>
      <w:sz w:val="26"/>
      <w:szCs w:val="20"/>
    </w:rPr>
  </w:style>
  <w:style w:type="character" w:customStyle="1" w:styleId="11">
    <w:name w:val="批注文字 字符1"/>
    <w:link w:val="ac"/>
    <w:uiPriority w:val="99"/>
    <w:semiHidden/>
    <w:rPr>
      <w:rFonts w:ascii="Times New Roman" w:eastAsia="宋体" w:hAnsi="Times New Roman" w:cs="Times New Roman"/>
      <w:szCs w:val="24"/>
    </w:rPr>
  </w:style>
  <w:style w:type="character" w:customStyle="1" w:styleId="big1">
    <w:name w:val="big1"/>
    <w:rPr>
      <w:sz w:val="22"/>
      <w:szCs w:val="22"/>
    </w:rPr>
  </w:style>
  <w:style w:type="character" w:customStyle="1" w:styleId="10">
    <w:name w:val="标题 1 字符"/>
    <w:link w:val="1"/>
    <w:uiPriority w:val="9"/>
    <w:rPr>
      <w:rFonts w:ascii="Times New Roman" w:eastAsia="宋体" w:hAnsi="Times New Roman" w:cs="Times New Roman"/>
      <w:b/>
      <w:bCs/>
      <w:kern w:val="44"/>
      <w:sz w:val="52"/>
      <w:szCs w:val="44"/>
    </w:rPr>
  </w:style>
  <w:style w:type="character" w:customStyle="1" w:styleId="70">
    <w:name w:val="标题 7 字符"/>
    <w:link w:val="7"/>
    <w:rPr>
      <w:rFonts w:ascii="Times New Roman" w:eastAsia="宋体" w:hAnsi="Times New Roman" w:cs="Times New Roman"/>
      <w:b/>
      <w:bCs/>
      <w:kern w:val="0"/>
      <w:sz w:val="24"/>
      <w:szCs w:val="24"/>
    </w:rPr>
  </w:style>
  <w:style w:type="character" w:customStyle="1" w:styleId="af7">
    <w:name w:val="批注框文本 字符"/>
    <w:link w:val="af6"/>
    <w:semiHidden/>
    <w:rPr>
      <w:rFonts w:ascii="Times New Roman" w:eastAsia="宋体" w:hAnsi="Times New Roman" w:cs="Times New Roman"/>
      <w:sz w:val="18"/>
      <w:szCs w:val="18"/>
    </w:rPr>
  </w:style>
  <w:style w:type="character" w:customStyle="1" w:styleId="4Char">
    <w:name w:val="标题  4 Char"/>
    <w:rPr>
      <w:rFonts w:eastAsia="宋体"/>
      <w:b/>
      <w:kern w:val="2"/>
      <w:sz w:val="28"/>
      <w:lang w:val="en-US" w:eastAsia="zh-CN" w:bidi="ar-SA"/>
    </w:rPr>
  </w:style>
  <w:style w:type="character" w:customStyle="1" w:styleId="41">
    <w:name w:val="标题 4 字符1"/>
    <w:link w:val="4"/>
    <w:rPr>
      <w:rFonts w:ascii="Cambria" w:eastAsia="宋体" w:hAnsi="Cambria" w:cs="Times New Roman"/>
      <w:b/>
      <w:bCs/>
      <w:kern w:val="0"/>
      <w:sz w:val="28"/>
      <w:szCs w:val="28"/>
    </w:rPr>
  </w:style>
  <w:style w:type="character" w:customStyle="1" w:styleId="a4">
    <w:name w:val="注释标题 字符"/>
    <w:link w:val="a3"/>
    <w:rPr>
      <w:rFonts w:ascii="Times New Roman" w:eastAsia="宋体" w:hAnsi="Times New Roman" w:cs="Times New Roman"/>
      <w:w w:val="80"/>
      <w:sz w:val="24"/>
      <w:szCs w:val="24"/>
    </w:rPr>
  </w:style>
  <w:style w:type="character" w:customStyle="1" w:styleId="ae">
    <w:name w:val="正文文本 字符"/>
    <w:link w:val="ad"/>
    <w:uiPriority w:val="99"/>
    <w:semiHidden/>
    <w:rPr>
      <w:rFonts w:ascii="Times New Roman" w:eastAsia="宋体" w:hAnsi="Times New Roman" w:cs="Times New Roman"/>
      <w:szCs w:val="24"/>
    </w:rPr>
  </w:style>
  <w:style w:type="character" w:customStyle="1" w:styleId="txt1">
    <w:name w:val="txt1"/>
    <w:basedOn w:val="a0"/>
  </w:style>
  <w:style w:type="character" w:customStyle="1" w:styleId="Char13">
    <w:name w:val="批注框文本 Char1"/>
    <w:uiPriority w:val="99"/>
    <w:semiHidden/>
    <w:rPr>
      <w:rFonts w:ascii="Times New Roman" w:eastAsia="宋体" w:hAnsi="Times New Roman" w:cs="Times New Roman"/>
      <w:sz w:val="18"/>
      <w:szCs w:val="18"/>
    </w:rPr>
  </w:style>
  <w:style w:type="character" w:customStyle="1" w:styleId="2CharChar">
    <w:name w:val="正文缩进2字符 Char Char"/>
    <w:rPr>
      <w:rFonts w:eastAsia="宋体"/>
      <w:kern w:val="2"/>
      <w:sz w:val="21"/>
      <w:szCs w:val="24"/>
      <w:lang w:val="en-US" w:eastAsia="zh-CN" w:bidi="ar-SA"/>
    </w:rPr>
  </w:style>
  <w:style w:type="character" w:customStyle="1" w:styleId="Char14">
    <w:name w:val="纯文本 Char1"/>
    <w:uiPriority w:val="99"/>
    <w:semiHidden/>
    <w:rPr>
      <w:rFonts w:ascii="宋体" w:eastAsia="宋体" w:hAnsi="Courier New" w:cs="Courier New"/>
      <w:szCs w:val="21"/>
    </w:rPr>
  </w:style>
  <w:style w:type="character" w:customStyle="1" w:styleId="Char">
    <w:name w:val="正文首行缩进 Char"/>
    <w:basedOn w:val="Char1"/>
    <w:autoRedefine/>
    <w:qFormat/>
    <w:rPr>
      <w:rFonts w:ascii="宋体" w:eastAsia="宋体" w:hAnsi="Times New Roman" w:cs="Times New Roman"/>
      <w:kern w:val="0"/>
      <w:sz w:val="28"/>
      <w:szCs w:val="20"/>
    </w:rPr>
  </w:style>
  <w:style w:type="character" w:customStyle="1" w:styleId="blue1">
    <w:name w:val="blue1"/>
    <w:basedOn w:val="a0"/>
  </w:style>
  <w:style w:type="character" w:customStyle="1" w:styleId="H6Char">
    <w:name w:val="H6 Char"/>
    <w:rPr>
      <w:rFonts w:ascii="Arial" w:eastAsia="宋体" w:hAnsi="Arial"/>
      <w:bCs/>
      <w:kern w:val="2"/>
      <w:sz w:val="24"/>
      <w:szCs w:val="24"/>
      <w:lang w:val="en-US" w:eastAsia="zh-CN" w:bidi="ar-SA"/>
    </w:rPr>
  </w:style>
  <w:style w:type="character" w:customStyle="1" w:styleId="Char0">
    <w:name w:val="我的正文 Char"/>
    <w:link w:val="affb"/>
    <w:rPr>
      <w:rFonts w:ascii="仿宋_GB2312" w:eastAsia="仿宋_GB2312" w:hAnsi="Arial" w:cs="Times New Roman"/>
      <w:kern w:val="0"/>
      <w:sz w:val="28"/>
      <w:szCs w:val="18"/>
    </w:rPr>
  </w:style>
  <w:style w:type="paragraph" w:customStyle="1" w:styleId="affb">
    <w:name w:val="我的正文"/>
    <w:basedOn w:val="a"/>
    <w:link w:val="Char0"/>
    <w:pPr>
      <w:widowControl/>
      <w:ind w:firstLineChars="200" w:firstLine="200"/>
    </w:pPr>
    <w:rPr>
      <w:rFonts w:ascii="仿宋_GB2312" w:eastAsia="仿宋_GB2312" w:hAnsi="Arial"/>
      <w:kern w:val="0"/>
      <w:sz w:val="28"/>
      <w:szCs w:val="18"/>
    </w:rPr>
  </w:style>
  <w:style w:type="character" w:customStyle="1" w:styleId="af5">
    <w:name w:val="日期 字符"/>
    <w:link w:val="af4"/>
    <w:rPr>
      <w:rFonts w:ascii="Book Antiqua" w:eastAsia="宋体" w:hAnsi="Book Antiqua" w:cs="Times New Roman"/>
      <w:kern w:val="0"/>
      <w:szCs w:val="20"/>
    </w:rPr>
  </w:style>
  <w:style w:type="character" w:customStyle="1" w:styleId="Char2">
    <w:name w:val="章 Char"/>
    <w:rPr>
      <w:rFonts w:ascii="Arial" w:eastAsia="黑体" w:hAnsi="Arial"/>
      <w:b/>
      <w:bCs/>
      <w:kern w:val="2"/>
      <w:sz w:val="28"/>
      <w:szCs w:val="28"/>
      <w:lang w:val="en-US" w:eastAsia="zh-CN" w:bidi="ar-SA"/>
    </w:rPr>
  </w:style>
  <w:style w:type="character" w:customStyle="1" w:styleId="4Char0">
    <w:name w:val="我的标题4 Char"/>
    <w:link w:val="42"/>
    <w:rPr>
      <w:rFonts w:ascii="方正楷体_GBK" w:eastAsia="楷体_GB2312" w:hAnsi="Arial"/>
      <w:b/>
      <w:sz w:val="30"/>
      <w:szCs w:val="18"/>
    </w:rPr>
  </w:style>
  <w:style w:type="paragraph" w:customStyle="1" w:styleId="42">
    <w:name w:val="我的标题4"/>
    <w:basedOn w:val="affb"/>
    <w:next w:val="affb"/>
    <w:link w:val="4Char0"/>
    <w:pPr>
      <w:keepNext/>
      <w:keepLines/>
      <w:spacing w:beforeLines="50"/>
      <w:ind w:firstLineChars="0" w:firstLine="0"/>
      <w:jc w:val="left"/>
      <w:outlineLvl w:val="3"/>
    </w:pPr>
    <w:rPr>
      <w:rFonts w:ascii="方正楷体_GBK" w:eastAsia="楷体_GB2312"/>
      <w:b/>
      <w:sz w:val="30"/>
    </w:rPr>
  </w:style>
  <w:style w:type="character" w:customStyle="1" w:styleId="a6">
    <w:name w:val="正文缩进 字符"/>
    <w:link w:val="a5"/>
    <w:rPr>
      <w:rFonts w:ascii="Times New Roman" w:eastAsia="宋体" w:hAnsi="Times New Roman" w:cs="Times New Roman"/>
      <w:b/>
      <w:kern w:val="0"/>
      <w:sz w:val="24"/>
      <w:szCs w:val="20"/>
    </w:rPr>
  </w:style>
  <w:style w:type="character" w:customStyle="1" w:styleId="Char3">
    <w:name w:val="标题 Char"/>
    <w:rPr>
      <w:rFonts w:ascii="Cambria" w:eastAsia="宋体" w:hAnsi="Cambria" w:cs="Times New Roman"/>
      <w:b/>
      <w:bCs/>
      <w:sz w:val="32"/>
      <w:szCs w:val="32"/>
    </w:rPr>
  </w:style>
  <w:style w:type="character" w:customStyle="1" w:styleId="afc">
    <w:name w:val="副标题 字符"/>
    <w:link w:val="afb"/>
    <w:rPr>
      <w:rFonts w:ascii="Cambria" w:eastAsia="宋体" w:hAnsi="Cambria" w:cs="Times New Roman"/>
      <w:b/>
      <w:bCs/>
      <w:kern w:val="28"/>
      <w:sz w:val="32"/>
      <w:szCs w:val="32"/>
    </w:rPr>
  </w:style>
  <w:style w:type="character" w:customStyle="1" w:styleId="itemimage">
    <w:name w:val="itemimage"/>
  </w:style>
  <w:style w:type="character" w:customStyle="1" w:styleId="HTMLChar1">
    <w:name w:val="HTML 预设格式 Char1"/>
    <w:uiPriority w:val="99"/>
    <w:semiHidden/>
    <w:rPr>
      <w:rFonts w:ascii="Courier New" w:eastAsia="宋体" w:hAnsi="Courier New" w:cs="Courier New"/>
      <w:sz w:val="20"/>
      <w:szCs w:val="20"/>
    </w:rPr>
  </w:style>
  <w:style w:type="character" w:customStyle="1" w:styleId="31">
    <w:name w:val="标题 3 字符1"/>
    <w:link w:val="3"/>
    <w:autoRedefine/>
    <w:qFormat/>
    <w:rPr>
      <w:rFonts w:ascii="Times New Roman" w:eastAsia="宋体" w:hAnsi="Times New Roman" w:cs="Times New Roman"/>
      <w:b/>
      <w:bCs/>
      <w:kern w:val="0"/>
      <w:sz w:val="32"/>
      <w:szCs w:val="32"/>
    </w:rPr>
  </w:style>
  <w:style w:type="character" w:customStyle="1" w:styleId="Char15">
    <w:name w:val="页脚 Char1"/>
    <w:autoRedefine/>
    <w:uiPriority w:val="99"/>
    <w:semiHidden/>
    <w:qFormat/>
    <w:rPr>
      <w:rFonts w:ascii="Times New Roman" w:eastAsia="宋体" w:hAnsi="Times New Roman" w:cs="Times New Roman"/>
      <w:sz w:val="18"/>
      <w:szCs w:val="18"/>
    </w:rPr>
  </w:style>
  <w:style w:type="character" w:customStyle="1" w:styleId="section1Char">
    <w:name w:val="section:1 Char"/>
    <w:rPr>
      <w:rFonts w:eastAsia="宋体"/>
      <w:b/>
      <w:bCs/>
      <w:kern w:val="44"/>
      <w:sz w:val="44"/>
      <w:szCs w:val="44"/>
      <w:lang w:val="en-US" w:eastAsia="zh-CN" w:bidi="ar-SA"/>
    </w:rPr>
  </w:style>
  <w:style w:type="character" w:customStyle="1" w:styleId="Char4">
    <w:name w:val="列出段落 Char"/>
    <w:link w:val="15"/>
    <w:autoRedefine/>
    <w:uiPriority w:val="34"/>
    <w:qFormat/>
    <w:locked/>
    <w:rPr>
      <w:kern w:val="2"/>
      <w:sz w:val="21"/>
      <w:szCs w:val="24"/>
    </w:rPr>
  </w:style>
  <w:style w:type="paragraph" w:customStyle="1" w:styleId="15">
    <w:name w:val="列出段落1"/>
    <w:basedOn w:val="a"/>
    <w:link w:val="Char4"/>
    <w:uiPriority w:val="34"/>
    <w:qFormat/>
    <w:pPr>
      <w:ind w:firstLineChars="200" w:firstLine="420"/>
    </w:pPr>
    <w:rPr>
      <w:rFonts w:ascii="Calibri" w:hAnsi="Calibri"/>
    </w:rPr>
  </w:style>
  <w:style w:type="character" w:customStyle="1" w:styleId="red">
    <w:name w:val="red"/>
    <w:basedOn w:val="a0"/>
    <w:autoRedefine/>
    <w:qFormat/>
  </w:style>
  <w:style w:type="character" w:customStyle="1" w:styleId="Char5">
    <w:name w:val="正文文本 Char"/>
    <w:autoRedefine/>
    <w:qFormat/>
    <w:rPr>
      <w:rFonts w:ascii="Times New Roman" w:eastAsia="宋体" w:hAnsi="Times New Roman" w:cs="Times New Roman"/>
      <w:szCs w:val="24"/>
    </w:rPr>
  </w:style>
  <w:style w:type="character" w:customStyle="1" w:styleId="Char16">
    <w:name w:val="副标题 Char1"/>
    <w:autoRedefine/>
    <w:uiPriority w:val="11"/>
    <w:rPr>
      <w:rFonts w:ascii="Cambria" w:eastAsia="宋体" w:hAnsi="Cambria" w:cs="Times New Roman"/>
      <w:b/>
      <w:bCs/>
      <w:kern w:val="28"/>
      <w:sz w:val="32"/>
      <w:szCs w:val="32"/>
    </w:rPr>
  </w:style>
  <w:style w:type="character" w:customStyle="1" w:styleId="27">
    <w:name w:val="正文文本 2 字符"/>
    <w:link w:val="26"/>
    <w:autoRedefine/>
    <w:qFormat/>
    <w:rPr>
      <w:rFonts w:ascii="Times New Roman" w:eastAsia="宋体" w:hAnsi="Times New Roman" w:cs="Times New Roman"/>
      <w:szCs w:val="24"/>
    </w:rPr>
  </w:style>
  <w:style w:type="character" w:customStyle="1" w:styleId="pt101">
    <w:name w:val="pt101"/>
    <w:autoRedefine/>
    <w:qFormat/>
    <w:rPr>
      <w:sz w:val="15"/>
      <w:szCs w:val="15"/>
    </w:rPr>
  </w:style>
  <w:style w:type="character" w:customStyle="1" w:styleId="2Char10">
    <w:name w:val="正文文本 2 Char1"/>
    <w:autoRedefine/>
    <w:uiPriority w:val="99"/>
    <w:semiHidden/>
    <w:qFormat/>
    <w:rPr>
      <w:rFonts w:ascii="Times New Roman" w:eastAsia="宋体" w:hAnsi="Times New Roman" w:cs="Times New Roman"/>
      <w:szCs w:val="24"/>
    </w:rPr>
  </w:style>
  <w:style w:type="character" w:customStyle="1" w:styleId="Char17">
    <w:name w:val="正文文本缩进 Char1"/>
    <w:autoRedefine/>
    <w:uiPriority w:val="99"/>
    <w:semiHidden/>
    <w:qFormat/>
    <w:rPr>
      <w:rFonts w:ascii="Times New Roman" w:eastAsia="宋体" w:hAnsi="Times New Roman" w:cs="Times New Roman"/>
      <w:szCs w:val="24"/>
    </w:rPr>
  </w:style>
  <w:style w:type="character" w:customStyle="1" w:styleId="Char6">
    <w:name w:val="标书正文格式 Char"/>
    <w:link w:val="affc"/>
    <w:autoRedefine/>
    <w:qFormat/>
    <w:rPr>
      <w:rFonts w:eastAsia="楷体_GB2312"/>
      <w:kern w:val="2"/>
      <w:sz w:val="24"/>
      <w:szCs w:val="24"/>
      <w:lang w:val="en-US" w:eastAsia="zh-CN" w:bidi="ar-SA"/>
    </w:rPr>
  </w:style>
  <w:style w:type="paragraph" w:customStyle="1" w:styleId="affc">
    <w:name w:val="标书正文格式"/>
    <w:link w:val="Char6"/>
    <w:pPr>
      <w:spacing w:line="360" w:lineRule="auto"/>
      <w:ind w:firstLineChars="200" w:firstLine="200"/>
    </w:pPr>
    <w:rPr>
      <w:rFonts w:eastAsia="楷体_GB2312"/>
      <w:kern w:val="2"/>
      <w:sz w:val="24"/>
      <w:szCs w:val="24"/>
    </w:rPr>
  </w:style>
  <w:style w:type="character" w:customStyle="1" w:styleId="font">
    <w:name w:val="font"/>
    <w:basedOn w:val="a0"/>
    <w:autoRedefine/>
    <w:qFormat/>
  </w:style>
  <w:style w:type="character" w:customStyle="1" w:styleId="rhChar">
    <w:name w:val="rh Char"/>
    <w:autoRedefine/>
    <w:qFormat/>
    <w:rPr>
      <w:rFonts w:eastAsia="宋体"/>
      <w:kern w:val="2"/>
      <w:sz w:val="18"/>
      <w:szCs w:val="18"/>
      <w:lang w:val="en-US" w:eastAsia="zh-CN" w:bidi="ar-SA"/>
    </w:rPr>
  </w:style>
  <w:style w:type="character" w:customStyle="1" w:styleId="style51">
    <w:name w:val="style51"/>
    <w:autoRedefine/>
    <w:qFormat/>
    <w:rPr>
      <w:rFonts w:ascii="Arial" w:hAnsi="Arial" w:cs="Arial" w:hint="default"/>
      <w:b/>
      <w:bCs/>
      <w:color w:val="245D97"/>
      <w:sz w:val="18"/>
      <w:szCs w:val="18"/>
    </w:rPr>
  </w:style>
  <w:style w:type="character" w:customStyle="1" w:styleId="1Char0">
    <w:name w:val="样式1 Char"/>
    <w:link w:val="16"/>
    <w:autoRedefine/>
    <w:qFormat/>
    <w:rPr>
      <w:rFonts w:ascii="宋体" w:eastAsia="宋体" w:hAnsi="宋体" w:cs="Times New Roman"/>
      <w:kern w:val="0"/>
      <w:sz w:val="20"/>
      <w:szCs w:val="21"/>
    </w:rPr>
  </w:style>
  <w:style w:type="paragraph" w:customStyle="1" w:styleId="16">
    <w:name w:val="样式1"/>
    <w:basedOn w:val="a"/>
    <w:next w:val="4"/>
    <w:link w:val="1Char0"/>
    <w:pPr>
      <w:spacing w:line="360" w:lineRule="auto"/>
      <w:ind w:firstLineChars="200" w:firstLine="420"/>
    </w:pPr>
    <w:rPr>
      <w:rFonts w:ascii="宋体" w:hAnsi="宋体"/>
      <w:kern w:val="0"/>
      <w:sz w:val="20"/>
      <w:szCs w:val="21"/>
    </w:rPr>
  </w:style>
  <w:style w:type="character" w:customStyle="1" w:styleId="CharChar22">
    <w:name w:val="Char Char22"/>
    <w:rPr>
      <w:rFonts w:eastAsia="华文中宋"/>
      <w:b/>
      <w:kern w:val="44"/>
      <w:sz w:val="24"/>
      <w:szCs w:val="24"/>
    </w:rPr>
  </w:style>
  <w:style w:type="character" w:customStyle="1" w:styleId="aff2">
    <w:name w:val="批注主题 字符"/>
    <w:link w:val="aff1"/>
    <w:rPr>
      <w:rFonts w:ascii="Times New Roman" w:eastAsia="宋体" w:hAnsi="Times New Roman" w:cs="Times New Roman"/>
      <w:b/>
      <w:bCs/>
      <w:szCs w:val="24"/>
    </w:rPr>
  </w:style>
  <w:style w:type="character" w:customStyle="1" w:styleId="TableTextCharChar">
    <w:name w:val="Table Text Char Char"/>
    <w:link w:val="TableTextChar"/>
    <w:rPr>
      <w:rFonts w:ascii="Arial" w:hAnsi="Arial"/>
      <w:kern w:val="2"/>
      <w:sz w:val="18"/>
      <w:szCs w:val="24"/>
      <w:lang w:val="en-US" w:eastAsia="zh-CN" w:bidi="ar-SA"/>
    </w:rPr>
  </w:style>
  <w:style w:type="paragraph" w:customStyle="1" w:styleId="TableTextChar">
    <w:name w:val="Table Text Char"/>
    <w:link w:val="TableTextCharChar"/>
    <w:pPr>
      <w:snapToGrid w:val="0"/>
      <w:spacing w:before="80" w:after="80"/>
    </w:pPr>
    <w:rPr>
      <w:rFonts w:ascii="Arial" w:hAnsi="Arial"/>
      <w:kern w:val="2"/>
      <w:sz w:val="18"/>
      <w:szCs w:val="24"/>
    </w:rPr>
  </w:style>
  <w:style w:type="character" w:customStyle="1" w:styleId="Char7">
    <w:name w:val="批注文字 Char"/>
    <w:semiHidden/>
    <w:rPr>
      <w:rFonts w:ascii="Times New Roman" w:eastAsia="宋体" w:hAnsi="Times New Roman" w:cs="Times New Roman"/>
      <w:szCs w:val="24"/>
    </w:rPr>
  </w:style>
  <w:style w:type="character" w:customStyle="1" w:styleId="Char18">
    <w:name w:val="日期 Char1"/>
    <w:uiPriority w:val="99"/>
    <w:semiHidden/>
    <w:rPr>
      <w:rFonts w:ascii="Times New Roman" w:eastAsia="宋体" w:hAnsi="Times New Roman" w:cs="Times New Roman"/>
      <w:szCs w:val="24"/>
    </w:rPr>
  </w:style>
  <w:style w:type="character" w:customStyle="1" w:styleId="affd">
    <w:name w:val="无间隔 字符"/>
    <w:link w:val="affe"/>
    <w:rPr>
      <w:kern w:val="2"/>
      <w:sz w:val="22"/>
      <w:szCs w:val="22"/>
      <w:lang w:val="en-US" w:eastAsia="zh-CN" w:bidi="ar-SA"/>
    </w:rPr>
  </w:style>
  <w:style w:type="paragraph" w:styleId="affe">
    <w:name w:val="No Spacing"/>
    <w:link w:val="affd"/>
    <w:qFormat/>
    <w:rPr>
      <w:kern w:val="2"/>
      <w:sz w:val="22"/>
      <w:szCs w:val="22"/>
    </w:rPr>
  </w:style>
  <w:style w:type="character" w:customStyle="1" w:styleId="hangju">
    <w:name w:val="hangju"/>
    <w:basedOn w:val="a0"/>
  </w:style>
  <w:style w:type="character" w:customStyle="1" w:styleId="13">
    <w:name w:val="页眉 字符1"/>
    <w:link w:val="afa"/>
    <w:uiPriority w:val="99"/>
    <w:rPr>
      <w:sz w:val="18"/>
      <w:szCs w:val="18"/>
    </w:rPr>
  </w:style>
  <w:style w:type="character" w:customStyle="1" w:styleId="90">
    <w:name w:val="标题 9 字符"/>
    <w:link w:val="9"/>
    <w:rPr>
      <w:rFonts w:ascii="Cambria" w:eastAsia="宋体" w:hAnsi="Cambria" w:cs="Times New Roman"/>
      <w:kern w:val="0"/>
      <w:sz w:val="20"/>
      <w:szCs w:val="21"/>
    </w:rPr>
  </w:style>
  <w:style w:type="character" w:customStyle="1" w:styleId="Char20">
    <w:name w:val="标题 Char2"/>
    <w:uiPriority w:val="10"/>
    <w:rPr>
      <w:rFonts w:ascii="Cambria" w:eastAsia="宋体" w:hAnsi="Cambria" w:cs="Times New Roman"/>
      <w:b/>
      <w:bCs/>
      <w:sz w:val="32"/>
      <w:szCs w:val="32"/>
    </w:rPr>
  </w:style>
  <w:style w:type="character" w:customStyle="1" w:styleId="Char8">
    <w:name w:val="注意框体 Char"/>
    <w:rPr>
      <w:rFonts w:ascii="Arial" w:eastAsia="黑体" w:hAnsi="Arial"/>
      <w:kern w:val="2"/>
      <w:sz w:val="24"/>
      <w:szCs w:val="24"/>
      <w:lang w:val="en-US" w:eastAsia="zh-CN" w:bidi="ar-SA"/>
    </w:rPr>
  </w:style>
  <w:style w:type="character" w:customStyle="1" w:styleId="3Char1">
    <w:name w:val="正文文本 3 Char1"/>
    <w:uiPriority w:val="99"/>
    <w:semiHidden/>
    <w:rPr>
      <w:rFonts w:ascii="Times New Roman" w:eastAsia="宋体" w:hAnsi="Times New Roman" w:cs="Times New Roman"/>
      <w:sz w:val="16"/>
      <w:szCs w:val="16"/>
    </w:rPr>
  </w:style>
  <w:style w:type="character" w:customStyle="1" w:styleId="3zw1">
    <w:name w:val="3zw1"/>
    <w:rPr>
      <w:color w:val="000000"/>
      <w:sz w:val="21"/>
      <w:szCs w:val="21"/>
    </w:rPr>
  </w:style>
  <w:style w:type="character" w:customStyle="1" w:styleId="Char9">
    <w:name w:val="标书正文 Char"/>
    <w:link w:val="afff"/>
    <w:rPr>
      <w:rFonts w:ascii="仿宋_GB2312" w:eastAsia="仿宋_GB2312" w:cs="Times New Roman"/>
      <w:kern w:val="0"/>
      <w:sz w:val="24"/>
      <w:szCs w:val="20"/>
    </w:rPr>
  </w:style>
  <w:style w:type="paragraph" w:customStyle="1" w:styleId="afff">
    <w:name w:val="标书正文"/>
    <w:basedOn w:val="a"/>
    <w:link w:val="Char9"/>
    <w:rPr>
      <w:rFonts w:ascii="仿宋_GB2312" w:eastAsia="仿宋_GB2312"/>
      <w:kern w:val="0"/>
      <w:sz w:val="24"/>
      <w:szCs w:val="20"/>
    </w:rPr>
  </w:style>
  <w:style w:type="character" w:customStyle="1" w:styleId="33">
    <w:name w:val="正文文本 3 字符"/>
    <w:link w:val="32"/>
    <w:rPr>
      <w:rFonts w:ascii="宋体" w:eastAsia="宋体" w:hAnsi="Times New Roman" w:cs="Times New Roman"/>
      <w:sz w:val="24"/>
      <w:szCs w:val="20"/>
    </w:rPr>
  </w:style>
  <w:style w:type="character" w:customStyle="1" w:styleId="12word1">
    <w:name w:val="12word1"/>
    <w:rPr>
      <w:sz w:val="18"/>
      <w:szCs w:val="18"/>
    </w:rPr>
  </w:style>
  <w:style w:type="character" w:customStyle="1" w:styleId="Char21">
    <w:name w:val="正文首行缩进 Char2"/>
    <w:basedOn w:val="ae"/>
    <w:link w:val="17"/>
    <w:uiPriority w:val="99"/>
    <w:semiHidden/>
    <w:rPr>
      <w:rFonts w:ascii="Times New Roman" w:eastAsia="宋体" w:hAnsi="Times New Roman" w:cs="Times New Roman"/>
      <w:szCs w:val="24"/>
    </w:rPr>
  </w:style>
  <w:style w:type="paragraph" w:customStyle="1" w:styleId="17">
    <w:name w:val="正文首行缩进1"/>
    <w:basedOn w:val="ad"/>
    <w:link w:val="Char21"/>
    <w:pPr>
      <w:ind w:firstLine="420"/>
    </w:pPr>
    <w:rPr>
      <w:rFonts w:ascii="宋体"/>
      <w:sz w:val="28"/>
      <w:szCs w:val="20"/>
    </w:rPr>
  </w:style>
  <w:style w:type="character" w:customStyle="1" w:styleId="t1">
    <w:name w:val="t1"/>
    <w:basedOn w:val="a0"/>
  </w:style>
  <w:style w:type="character" w:customStyle="1" w:styleId="unnamed11">
    <w:name w:val="unnamed11"/>
    <w:rPr>
      <w:color w:val="666666"/>
      <w:sz w:val="18"/>
      <w:szCs w:val="18"/>
    </w:rPr>
  </w:style>
  <w:style w:type="character" w:customStyle="1" w:styleId="HTML0">
    <w:name w:val="HTML 预设格式 字符"/>
    <w:link w:val="HTML"/>
    <w:semiHidden/>
    <w:rPr>
      <w:rFonts w:eastAsia="黑体" w:cs="Times New Roman"/>
      <w:kern w:val="0"/>
      <w:sz w:val="18"/>
      <w:szCs w:val="20"/>
    </w:rPr>
  </w:style>
  <w:style w:type="character" w:customStyle="1" w:styleId="3Char10">
    <w:name w:val="正文文本缩进 3 Char1"/>
    <w:uiPriority w:val="99"/>
    <w:semiHidden/>
    <w:rPr>
      <w:rFonts w:ascii="Times New Roman" w:eastAsia="宋体" w:hAnsi="Times New Roman" w:cs="Times New Roman"/>
      <w:sz w:val="16"/>
      <w:szCs w:val="16"/>
    </w:rPr>
  </w:style>
  <w:style w:type="character" w:customStyle="1" w:styleId="60">
    <w:name w:val="标题 6 字符"/>
    <w:link w:val="6"/>
    <w:rPr>
      <w:rFonts w:ascii="Arial" w:eastAsia="宋体" w:hAnsi="Arial" w:cs="Times New Roman"/>
      <w:kern w:val="0"/>
      <w:sz w:val="28"/>
      <w:szCs w:val="28"/>
    </w:rPr>
  </w:style>
  <w:style w:type="character" w:customStyle="1" w:styleId="CharChar">
    <w:name w:val="Char Char"/>
    <w:rPr>
      <w:rFonts w:ascii="宋体" w:eastAsia="宋体" w:hAnsi="Courier New" w:cs="金山简魏碑"/>
      <w:kern w:val="2"/>
      <w:sz w:val="21"/>
      <w:szCs w:val="21"/>
      <w:lang w:val="en-US" w:eastAsia="zh-CN" w:bidi="ar-SA"/>
    </w:rPr>
  </w:style>
  <w:style w:type="character" w:customStyle="1" w:styleId="Footer-EvenCharChar">
    <w:name w:val="Footer-Even Char Char"/>
    <w:rPr>
      <w:rFonts w:eastAsia="宋体"/>
      <w:kern w:val="2"/>
      <w:sz w:val="18"/>
      <w:szCs w:val="18"/>
      <w:lang w:val="en-US" w:eastAsia="zh-CN" w:bidi="ar-SA"/>
    </w:rPr>
  </w:style>
  <w:style w:type="character" w:customStyle="1" w:styleId="af0">
    <w:name w:val="正文文本缩进 字符"/>
    <w:link w:val="af"/>
    <w:rPr>
      <w:rFonts w:ascii="宋体" w:eastAsia="宋体" w:hAnsi="Times New Roman" w:cs="Times New Roman"/>
      <w:sz w:val="24"/>
      <w:szCs w:val="20"/>
    </w:rPr>
  </w:style>
  <w:style w:type="character" w:customStyle="1" w:styleId="20">
    <w:name w:val="标题 2 字符"/>
    <w:link w:val="2"/>
    <w:rPr>
      <w:rFonts w:ascii="Cambria" w:eastAsia="宋体" w:hAnsi="Cambria" w:cs="Times New Roman"/>
      <w:b/>
      <w:bCs/>
      <w:kern w:val="0"/>
      <w:sz w:val="32"/>
      <w:szCs w:val="32"/>
    </w:rPr>
  </w:style>
  <w:style w:type="character" w:customStyle="1" w:styleId="aff0">
    <w:name w:val="标题 字符"/>
    <w:link w:val="aff"/>
    <w:rPr>
      <w:rFonts w:ascii="宋体" w:eastAsia="宋体" w:hAnsi="宋体" w:cs="Times New Roman"/>
      <w:b/>
      <w:bCs/>
      <w:kern w:val="0"/>
      <w:sz w:val="28"/>
      <w:szCs w:val="32"/>
    </w:rPr>
  </w:style>
  <w:style w:type="character" w:customStyle="1" w:styleId="Char19">
    <w:name w:val="批注主题 Char1"/>
    <w:uiPriority w:val="99"/>
    <w:semiHidden/>
    <w:rPr>
      <w:rFonts w:ascii="Times New Roman" w:eastAsia="宋体" w:hAnsi="Times New Roman" w:cs="Times New Roman"/>
      <w:b/>
      <w:bCs/>
      <w:szCs w:val="24"/>
    </w:rPr>
  </w:style>
  <w:style w:type="character" w:customStyle="1" w:styleId="font-12">
    <w:name w:val="font-12"/>
    <w:basedOn w:val="a0"/>
  </w:style>
  <w:style w:type="character" w:customStyle="1" w:styleId="Chara">
    <w:name w:val="我的列表 Char"/>
    <w:link w:val="afff0"/>
    <w:rPr>
      <w:rFonts w:ascii="仿宋_GB2312" w:eastAsia="仿宋_GB2312" w:hAnsi="Arial"/>
      <w:sz w:val="28"/>
      <w:szCs w:val="18"/>
    </w:rPr>
  </w:style>
  <w:style w:type="paragraph" w:customStyle="1" w:styleId="afff0">
    <w:name w:val="我的列表"/>
    <w:basedOn w:val="affb"/>
    <w:next w:val="affb"/>
    <w:link w:val="Chara"/>
    <w:pPr>
      <w:tabs>
        <w:tab w:val="left" w:pos="360"/>
        <w:tab w:val="left" w:pos="420"/>
        <w:tab w:val="left" w:pos="993"/>
      </w:tabs>
      <w:ind w:leftChars="200" w:left="400" w:hangingChars="200" w:hanging="200"/>
    </w:pPr>
  </w:style>
  <w:style w:type="paragraph" w:customStyle="1" w:styleId="xl90">
    <w:name w:val="xl90"/>
    <w:basedOn w:val="a"/>
    <w:pPr>
      <w:widowControl/>
      <w:spacing w:before="100" w:beforeAutospacing="1" w:after="100" w:afterAutospacing="1"/>
      <w:jc w:val="center"/>
    </w:pPr>
    <w:rPr>
      <w:rFonts w:ascii="宋体" w:hAnsi="宋体" w:cs="宋体"/>
      <w:b/>
      <w:bCs/>
      <w:kern w:val="0"/>
      <w:sz w:val="24"/>
    </w:rPr>
  </w:style>
  <w:style w:type="paragraph" w:customStyle="1" w:styleId="ItemList">
    <w:name w:val="Item List"/>
    <w:pPr>
      <w:spacing w:line="300" w:lineRule="auto"/>
      <w:ind w:firstLine="425"/>
      <w:jc w:val="both"/>
    </w:pPr>
    <w:rPr>
      <w:rFonts w:ascii="Arial" w:hAnsi="Arial"/>
      <w:color w:val="000000"/>
      <w:sz w:val="24"/>
    </w:rPr>
  </w:style>
  <w:style w:type="paragraph" w:customStyle="1" w:styleId="xl29">
    <w:name w:val="xl29"/>
    <w:basedOn w:val="a"/>
    <w:pPr>
      <w:widowControl/>
      <w:pBdr>
        <w:top w:val="single" w:sz="4" w:space="0" w:color="auto"/>
      </w:pBdr>
      <w:spacing w:before="100" w:beforeAutospacing="1" w:after="100" w:afterAutospacing="1"/>
      <w:jc w:val="center"/>
      <w:textAlignment w:val="center"/>
    </w:pPr>
    <w:rPr>
      <w:rFonts w:ascii="宋体" w:hAnsi="宋体"/>
      <w:kern w:val="0"/>
      <w:sz w:val="24"/>
    </w:rPr>
  </w:style>
  <w:style w:type="paragraph" w:customStyle="1" w:styleId="xl97">
    <w:name w:val="xl97"/>
    <w:basedOn w:val="a"/>
    <w:pPr>
      <w:widowControl/>
      <w:pBdr>
        <w:top w:val="dotted"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ParaCharCharCharCharCharCharChar">
    <w:name w:val="默认段落字体 Para Char Char Char Char Char Char Char"/>
    <w:basedOn w:val="a"/>
    <w:rPr>
      <w:rFonts w:ascii="Tahoma" w:hAnsi="Tahoma"/>
      <w:sz w:val="24"/>
      <w:szCs w:val="20"/>
    </w:rPr>
  </w:style>
  <w:style w:type="paragraph" w:customStyle="1" w:styleId="52">
    <w:name w:val="我的标题5"/>
    <w:basedOn w:val="affb"/>
    <w:next w:val="affb"/>
    <w:pPr>
      <w:keepNext/>
      <w:tabs>
        <w:tab w:val="left" w:pos="1680"/>
      </w:tabs>
      <w:spacing w:beforeLines="50"/>
      <w:ind w:left="1680" w:firstLineChars="0" w:hanging="420"/>
      <w:outlineLvl w:val="4"/>
    </w:pPr>
    <w:rPr>
      <w:rFonts w:ascii="方正楷体_GBK" w:eastAsia="楷体_GB2312"/>
    </w:rPr>
  </w:style>
  <w:style w:type="paragraph" w:customStyle="1" w:styleId="xl42">
    <w:name w:val="xl42"/>
    <w:basedOn w:val="a"/>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10">
    <w:name w:val="a1"/>
    <w:basedOn w:val="a"/>
    <w:pPr>
      <w:widowControl/>
      <w:spacing w:before="100" w:beforeAutospacing="1" w:after="100" w:afterAutospacing="1"/>
      <w:jc w:val="left"/>
    </w:pPr>
    <w:rPr>
      <w:rFonts w:ascii="宋体" w:hAnsi="宋体" w:cs="宋体"/>
      <w:kern w:val="0"/>
      <w:sz w:val="24"/>
    </w:rPr>
  </w:style>
  <w:style w:type="paragraph" w:customStyle="1" w:styleId="figure">
    <w:name w:val="figure"/>
    <w:basedOn w:val="a"/>
    <w:next w:val="FigureDescription"/>
    <w:pPr>
      <w:keepNext/>
      <w:widowControl/>
      <w:snapToGrid w:val="0"/>
      <w:spacing w:before="80" w:after="80" w:line="300" w:lineRule="auto"/>
      <w:ind w:firstLine="425"/>
      <w:jc w:val="center"/>
    </w:pPr>
    <w:rPr>
      <w:rFonts w:ascii="Arial" w:hAnsi="Arial"/>
      <w:kern w:val="0"/>
      <w:sz w:val="24"/>
      <w:szCs w:val="20"/>
    </w:rPr>
  </w:style>
  <w:style w:type="paragraph" w:customStyle="1" w:styleId="FigureDescription">
    <w:name w:val="Figure Description"/>
    <w:next w:val="a"/>
    <w:pPr>
      <w:snapToGrid w:val="0"/>
      <w:spacing w:before="80" w:after="320"/>
      <w:ind w:firstLine="425"/>
      <w:jc w:val="center"/>
    </w:pPr>
    <w:rPr>
      <w:rFonts w:ascii="Arial" w:eastAsia="黑体" w:hAnsi="Arial"/>
      <w:sz w:val="24"/>
    </w:rPr>
  </w:style>
  <w:style w:type="paragraph" w:customStyle="1" w:styleId="CM10">
    <w:name w:val="CM10"/>
    <w:basedOn w:val="Default"/>
    <w:next w:val="Default"/>
    <w:pPr>
      <w:spacing w:line="300" w:lineRule="atLeast"/>
    </w:pPr>
    <w:rPr>
      <w:rFonts w:ascii="Engravers MT" w:eastAsia="宋体" w:hAnsi="Engravers MT"/>
      <w:sz w:val="24"/>
      <w:szCs w:val="24"/>
    </w:rPr>
  </w:style>
  <w:style w:type="paragraph" w:customStyle="1" w:styleId="Default">
    <w:name w:val="Default"/>
    <w:pPr>
      <w:widowControl w:val="0"/>
      <w:autoSpaceDE w:val="0"/>
      <w:autoSpaceDN w:val="0"/>
      <w:adjustRightInd w:val="0"/>
    </w:pPr>
    <w:rPr>
      <w:rFonts w:ascii="黑体" w:eastAsia="黑体" w:hAnsi="Times New Roman"/>
    </w:rPr>
  </w:style>
  <w:style w:type="paragraph" w:customStyle="1" w:styleId="font15">
    <w:name w:val="font15"/>
    <w:basedOn w:val="a"/>
    <w:pPr>
      <w:widowControl/>
      <w:spacing w:before="100" w:beforeAutospacing="1" w:after="100" w:afterAutospacing="1"/>
      <w:jc w:val="left"/>
    </w:pPr>
    <w:rPr>
      <w:kern w:val="0"/>
      <w:sz w:val="24"/>
    </w:rPr>
  </w:style>
  <w:style w:type="paragraph" w:customStyle="1" w:styleId="xl65">
    <w:name w:val="xl6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28">
    <w:name w:val="xl28"/>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220">
    <w:name w:val="样式 首行缩进:  2 字符2"/>
    <w:basedOn w:val="a"/>
    <w:pPr>
      <w:spacing w:line="560" w:lineRule="exact"/>
      <w:ind w:firstLineChars="200" w:firstLine="200"/>
    </w:pPr>
    <w:rPr>
      <w:rFonts w:eastAsia="仿宋_GB2312" w:cs="宋体"/>
      <w:sz w:val="28"/>
      <w:szCs w:val="20"/>
    </w:rPr>
  </w:style>
  <w:style w:type="paragraph" w:customStyle="1" w:styleId="1CharChar2">
    <w:name w:val="样式 正文首行缩进正文首行缩进 1 Char正文首行缩进 Char + 红色 首行缩进:  2 字符"/>
    <w:basedOn w:val="17"/>
    <w:pPr>
      <w:tabs>
        <w:tab w:val="left" w:pos="2213"/>
      </w:tabs>
      <w:spacing w:after="0" w:line="400" w:lineRule="exact"/>
      <w:ind w:firstLineChars="200" w:firstLine="480"/>
    </w:pPr>
    <w:rPr>
      <w:rFonts w:hAnsi="宋体"/>
      <w:w w:val="80"/>
      <w:kern w:val="24"/>
      <w:sz w:val="24"/>
    </w:rPr>
  </w:style>
  <w:style w:type="paragraph" w:customStyle="1" w:styleId="CM3">
    <w:name w:val="CM3"/>
    <w:basedOn w:val="Default"/>
    <w:next w:val="Default"/>
    <w:rPr>
      <w:rFonts w:ascii="Engravers MT" w:eastAsia="宋体" w:hAnsi="Engravers MT"/>
      <w:sz w:val="24"/>
      <w:szCs w:val="24"/>
    </w:rPr>
  </w:style>
  <w:style w:type="paragraph" w:customStyle="1" w:styleId="147">
    <w:name w:val="样式 非加粗 非倾斜 悬挂缩进: 1.47 字符"/>
    <w:basedOn w:val="a"/>
    <w:pPr>
      <w:spacing w:beforeLines="50" w:before="156"/>
    </w:pPr>
    <w:rPr>
      <w:szCs w:val="21"/>
    </w:rPr>
  </w:style>
  <w:style w:type="paragraph" w:customStyle="1" w:styleId="font18">
    <w:name w:val="font18"/>
    <w:basedOn w:val="a"/>
    <w:pPr>
      <w:widowControl/>
      <w:spacing w:before="100" w:beforeAutospacing="1" w:after="100" w:afterAutospacing="1"/>
      <w:jc w:val="left"/>
    </w:pPr>
    <w:rPr>
      <w:color w:val="000000"/>
      <w:kern w:val="0"/>
      <w:sz w:val="24"/>
    </w:rPr>
  </w:style>
  <w:style w:type="paragraph" w:customStyle="1" w:styleId="43">
    <w:name w:val="普通文字小4"/>
    <w:basedOn w:val="a"/>
    <w:pPr>
      <w:spacing w:line="400" w:lineRule="exact"/>
    </w:pPr>
    <w:rPr>
      <w:rFonts w:eastAsia="楷体_GB2312"/>
      <w:sz w:val="24"/>
    </w:rPr>
  </w:style>
  <w:style w:type="paragraph" w:customStyle="1" w:styleId="Char22">
    <w:name w:val="Char2"/>
    <w:basedOn w:val="a"/>
    <w:rPr>
      <w:sz w:val="28"/>
      <w:szCs w:val="21"/>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b/>
      <w:bCs/>
      <w:kern w:val="0"/>
      <w:sz w:val="24"/>
    </w:rPr>
  </w:style>
  <w:style w:type="paragraph" w:customStyle="1" w:styleId="afff1">
    <w:name w:val="文字"/>
    <w:basedOn w:val="a"/>
    <w:pPr>
      <w:tabs>
        <w:tab w:val="left" w:pos="8520"/>
      </w:tabs>
      <w:spacing w:line="312" w:lineRule="auto"/>
      <w:ind w:right="-210" w:firstLine="556"/>
    </w:pPr>
    <w:rPr>
      <w:rFonts w:ascii="宋体"/>
      <w:sz w:val="28"/>
      <w:szCs w:val="20"/>
    </w:rPr>
  </w:style>
  <w:style w:type="paragraph" w:customStyle="1" w:styleId="TableDescription">
    <w:name w:val="Table Description"/>
    <w:next w:val="a"/>
    <w:pPr>
      <w:keepNext/>
      <w:snapToGrid w:val="0"/>
      <w:spacing w:before="160" w:after="80"/>
      <w:ind w:firstLine="425"/>
      <w:jc w:val="center"/>
    </w:pPr>
    <w:rPr>
      <w:rFonts w:ascii="Arial" w:eastAsia="黑体" w:hAnsi="Arial"/>
      <w:sz w:val="24"/>
    </w:rPr>
  </w:style>
  <w:style w:type="paragraph" w:customStyle="1" w:styleId="List1">
    <w:name w:val="List 1"/>
    <w:basedOn w:val="a"/>
    <w:pPr>
      <w:widowControl/>
      <w:overflowPunct w:val="0"/>
      <w:autoSpaceDE w:val="0"/>
      <w:autoSpaceDN w:val="0"/>
      <w:adjustRightInd w:val="0"/>
      <w:spacing w:line="360" w:lineRule="auto"/>
      <w:ind w:left="2520" w:hanging="360"/>
    </w:pPr>
    <w:rPr>
      <w:rFonts w:ascii="宋体"/>
      <w:kern w:val="0"/>
      <w:sz w:val="24"/>
      <w:szCs w:val="20"/>
    </w:rPr>
  </w:style>
  <w:style w:type="paragraph" w:customStyle="1" w:styleId="font10">
    <w:name w:val="font10"/>
    <w:basedOn w:val="a"/>
    <w:pPr>
      <w:widowControl/>
      <w:spacing w:before="100" w:beforeAutospacing="1" w:after="100" w:afterAutospacing="1"/>
      <w:jc w:val="left"/>
    </w:pPr>
    <w:rPr>
      <w:rFonts w:ascii="Arial" w:hAnsi="Arial" w:cs="Arial"/>
      <w:b/>
      <w:bCs/>
      <w:color w:val="000000"/>
      <w:kern w:val="0"/>
      <w:sz w:val="24"/>
    </w:rPr>
  </w:style>
  <w:style w:type="paragraph" w:customStyle="1" w:styleId="36">
    <w:name w:val="样式3"/>
    <w:basedOn w:val="a"/>
    <w:pPr>
      <w:spacing w:line="360" w:lineRule="auto"/>
    </w:pPr>
  </w:style>
  <w:style w:type="paragraph" w:customStyle="1" w:styleId="2a">
    <w:name w:val="列表延续 2"/>
    <w:basedOn w:val="a"/>
    <w:pPr>
      <w:autoSpaceDE w:val="0"/>
      <w:autoSpaceDN w:val="0"/>
      <w:adjustRightInd w:val="0"/>
      <w:spacing w:line="360" w:lineRule="atLeast"/>
      <w:ind w:left="2040" w:firstLineChars="200" w:hanging="2040"/>
      <w:jc w:val="center"/>
    </w:pPr>
    <w:rPr>
      <w:rFonts w:ascii="长城楷体" w:eastAsia="长城楷体"/>
      <w:spacing w:val="5"/>
      <w:kern w:val="0"/>
      <w:sz w:val="24"/>
      <w:szCs w:val="20"/>
    </w:rPr>
  </w:style>
  <w:style w:type="paragraph" w:customStyle="1" w:styleId="111">
    <w:name w:val="目录 11"/>
    <w:basedOn w:val="ab"/>
    <w:next w:val="a"/>
    <w:semiHidden/>
    <w:rPr>
      <w:rFonts w:ascii="Arial" w:hAnsi="Arial" w:cs="Arial"/>
      <w:sz w:val="28"/>
    </w:rPr>
  </w:style>
  <w:style w:type="paragraph" w:customStyle="1" w:styleId="18">
    <w:name w:val="纯文本1"/>
    <w:basedOn w:val="a"/>
    <w:uiPriority w:val="99"/>
    <w:unhideWhenUsed/>
    <w:rPr>
      <w:rFonts w:ascii="宋体" w:hAnsi="Courier New" w:hint="eastAsia"/>
    </w:rPr>
  </w:style>
  <w:style w:type="paragraph" w:customStyle="1" w:styleId="Char1CharCharCharCharChar2Char">
    <w:name w:val="Char1 Char Char Char Char Char2 Char"/>
    <w:basedOn w:val="a"/>
    <w:pPr>
      <w:tabs>
        <w:tab w:val="left" w:pos="425"/>
      </w:tabs>
      <w:ind w:left="425" w:hanging="425"/>
    </w:pPr>
    <w:rPr>
      <w:sz w:val="24"/>
    </w:rPr>
  </w:style>
  <w:style w:type="paragraph" w:customStyle="1" w:styleId="CM8">
    <w:name w:val="CM8"/>
    <w:basedOn w:val="Default"/>
    <w:next w:val="Default"/>
    <w:pPr>
      <w:spacing w:line="300" w:lineRule="atLeast"/>
    </w:pPr>
    <w:rPr>
      <w:rFonts w:ascii="Engravers MT" w:eastAsia="宋体" w:hAnsi="Engravers MT"/>
      <w:sz w:val="24"/>
      <w:szCs w:val="24"/>
    </w:rPr>
  </w:style>
  <w:style w:type="paragraph" w:customStyle="1" w:styleId="TableText">
    <w:name w:val="Table Text"/>
    <w:pPr>
      <w:snapToGrid w:val="0"/>
      <w:spacing w:before="80" w:after="80"/>
    </w:pPr>
    <w:rPr>
      <w:rFonts w:ascii="Arial" w:hAnsi="Arial"/>
      <w:sz w:val="18"/>
    </w:rPr>
  </w:style>
  <w:style w:type="paragraph" w:customStyle="1" w:styleId="afff2">
    <w:name w:val="块引用"/>
    <w:basedOn w:val="ad"/>
    <w:pPr>
      <w:keepLines/>
      <w:widowControl/>
      <w:pBdr>
        <w:left w:val="single" w:sz="36" w:space="3" w:color="808080"/>
        <w:bottom w:val="single" w:sz="48" w:space="3" w:color="FFFFFF"/>
      </w:pBdr>
      <w:tabs>
        <w:tab w:val="left" w:pos="0"/>
      </w:tabs>
      <w:spacing w:before="120" w:line="360" w:lineRule="auto"/>
      <w:ind w:left="990" w:right="720"/>
      <w:jc w:val="left"/>
    </w:pPr>
    <w:rPr>
      <w:rFonts w:ascii="仿宋体" w:eastAsia="仿宋体"/>
      <w:i/>
      <w:sz w:val="24"/>
      <w:szCs w:val="20"/>
    </w:rPr>
  </w:style>
  <w:style w:type="paragraph" w:customStyle="1" w:styleId="afff3">
    <w:name w:val="表项"/>
    <w:next w:val="a"/>
    <w:pPr>
      <w:keepNext/>
      <w:adjustRightInd w:val="0"/>
      <w:snapToGrid w:val="0"/>
      <w:spacing w:line="300" w:lineRule="auto"/>
      <w:jc w:val="center"/>
      <w:textAlignment w:val="baseline"/>
    </w:pPr>
    <w:rPr>
      <w:rFonts w:ascii="Arial" w:eastAsia="黑体" w:hAnsi="Arial"/>
      <w:sz w:val="18"/>
    </w:rPr>
  </w:style>
  <w:style w:type="paragraph" w:customStyle="1" w:styleId="xl41">
    <w:name w:val="xl41"/>
    <w:basedOn w:val="a"/>
    <w:pPr>
      <w:widowControl/>
      <w:pBdr>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harCharCharCharCharChar">
    <w:name w:val="Char Char 字元 字元 字元 Char Char Char Char"/>
    <w:basedOn w:val="a"/>
    <w:pPr>
      <w:adjustRightInd w:val="0"/>
      <w:spacing w:line="360" w:lineRule="auto"/>
    </w:pPr>
    <w:rPr>
      <w:kern w:val="0"/>
      <w:sz w:val="24"/>
      <w:szCs w:val="20"/>
    </w:rPr>
  </w:style>
  <w:style w:type="paragraph" w:customStyle="1" w:styleId="tableheading">
    <w:name w:val="tableheading"/>
    <w:basedOn w:val="a"/>
    <w:pPr>
      <w:widowControl/>
      <w:spacing w:before="100" w:beforeAutospacing="1" w:after="100" w:afterAutospacing="1"/>
      <w:jc w:val="left"/>
    </w:pPr>
    <w:rPr>
      <w:rFonts w:ascii="宋体" w:hAnsi="宋体" w:cs="宋体"/>
      <w:kern w:val="0"/>
      <w:sz w:val="24"/>
    </w:rPr>
  </w:style>
  <w:style w:type="paragraph" w:customStyle="1" w:styleId="CM17">
    <w:name w:val="CM17"/>
    <w:basedOn w:val="Default"/>
    <w:next w:val="Default"/>
    <w:pPr>
      <w:spacing w:after="75"/>
    </w:pPr>
    <w:rPr>
      <w:rFonts w:ascii="Engravers MT" w:eastAsia="宋体" w:hAnsi="Engravers MT"/>
      <w:sz w:val="24"/>
      <w:szCs w:val="24"/>
    </w:rPr>
  </w:style>
  <w:style w:type="paragraph" w:customStyle="1" w:styleId="afff4">
    <w:name w:val="目录文字"/>
    <w:basedOn w:val="a"/>
    <w:pPr>
      <w:widowControl/>
      <w:spacing w:line="480" w:lineRule="auto"/>
      <w:jc w:val="left"/>
    </w:pPr>
    <w:rPr>
      <w:rFonts w:ascii="宋体" w:hAnsi="宋体"/>
      <w:kern w:val="0"/>
      <w:sz w:val="24"/>
      <w:szCs w:val="20"/>
    </w:rPr>
  </w:style>
  <w:style w:type="paragraph" w:customStyle="1" w:styleId="xl35">
    <w:name w:val="xl35"/>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font7">
    <w:name w:val="font7"/>
    <w:basedOn w:val="a"/>
    <w:pPr>
      <w:widowControl/>
      <w:spacing w:before="100" w:beforeAutospacing="1" w:after="100" w:afterAutospacing="1"/>
      <w:jc w:val="left"/>
    </w:pPr>
    <w:rPr>
      <w:rFonts w:ascii="宋体" w:hAnsi="宋体" w:hint="eastAsia"/>
      <w:kern w:val="0"/>
      <w:sz w:val="32"/>
      <w:szCs w:val="32"/>
    </w:rPr>
  </w:style>
  <w:style w:type="paragraph" w:customStyle="1" w:styleId="xl68">
    <w:name w:val="xl68"/>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5">
    <w:name w:val="封面投标编号"/>
    <w:basedOn w:val="a"/>
    <w:pPr>
      <w:spacing w:line="360" w:lineRule="auto"/>
      <w:jc w:val="center"/>
    </w:pPr>
    <w:rPr>
      <w:rFonts w:ascii="黑体" w:eastAsia="黑体"/>
      <w:b/>
      <w:bCs/>
      <w:sz w:val="32"/>
      <w:szCs w:val="48"/>
    </w:rPr>
  </w:style>
  <w:style w:type="paragraph" w:customStyle="1" w:styleId="xl73">
    <w:name w:val="xl73"/>
    <w:basedOn w:val="a"/>
    <w:pPr>
      <w:widowControl/>
      <w:pBdr>
        <w:top w:val="dotted" w:sz="4" w:space="0" w:color="auto"/>
        <w:left w:val="single"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font8">
    <w:name w:val="font8"/>
    <w:basedOn w:val="a"/>
    <w:pPr>
      <w:widowControl/>
      <w:spacing w:before="100" w:beforeAutospacing="1" w:after="100" w:afterAutospacing="1"/>
      <w:jc w:val="left"/>
    </w:pPr>
    <w:rPr>
      <w:kern w:val="0"/>
      <w:sz w:val="32"/>
      <w:szCs w:val="32"/>
    </w:rPr>
  </w:style>
  <w:style w:type="paragraph" w:customStyle="1" w:styleId="19">
    <w:name w:val="表文1"/>
    <w:basedOn w:val="a"/>
    <w:pPr>
      <w:spacing w:line="360" w:lineRule="auto"/>
      <w:ind w:firstLineChars="200" w:firstLine="480"/>
    </w:pPr>
    <w:rPr>
      <w:rFonts w:ascii="宋体" w:hAnsi="宋体"/>
      <w:sz w:val="24"/>
    </w:rPr>
  </w:style>
  <w:style w:type="paragraph" w:customStyle="1" w:styleId="61">
    <w:name w:val="我的标题6"/>
    <w:basedOn w:val="afff0"/>
    <w:next w:val="affb"/>
    <w:pPr>
      <w:keepNext/>
      <w:tabs>
        <w:tab w:val="clear" w:pos="360"/>
        <w:tab w:val="clear" w:pos="420"/>
        <w:tab w:val="clear" w:pos="993"/>
        <w:tab w:val="left" w:pos="2100"/>
      </w:tabs>
      <w:ind w:leftChars="0" w:left="2100" w:firstLineChars="0" w:hanging="420"/>
      <w:outlineLvl w:val="5"/>
    </w:pPr>
  </w:style>
  <w:style w:type="paragraph" w:customStyle="1" w:styleId="PlainText1">
    <w:name w:val="Plain Text1"/>
    <w:basedOn w:val="a"/>
    <w:pPr>
      <w:widowControl/>
      <w:adjustRightInd w:val="0"/>
      <w:jc w:val="left"/>
      <w:textAlignment w:val="baseline"/>
    </w:pPr>
    <w:rPr>
      <w:rFonts w:ascii="宋体" w:eastAsia="楷体_GB2312" w:hAnsi="Courier New"/>
      <w:kern w:val="0"/>
      <w:sz w:val="26"/>
      <w:szCs w:val="20"/>
    </w:rPr>
  </w:style>
  <w:style w:type="paragraph" w:customStyle="1" w:styleId="afff6">
    <w:name w:val="小标题"/>
    <w:basedOn w:val="a"/>
    <w:next w:val="a"/>
    <w:rPr>
      <w:rFonts w:ascii="宋体" w:hAnsi="宋体"/>
      <w:b/>
      <w:bCs/>
    </w:rPr>
  </w:style>
  <w:style w:type="paragraph" w:customStyle="1" w:styleId="afff7">
    <w:name w:val="子标题"/>
    <w:basedOn w:val="a"/>
    <w:pPr>
      <w:keepNext/>
      <w:jc w:val="center"/>
      <w:outlineLvl w:val="6"/>
    </w:pPr>
    <w:rPr>
      <w:rFonts w:ascii="Arial" w:eastAsia="黑体" w:hAnsi="Arial" w:cs="Arial"/>
      <w:iCs/>
      <w:color w:val="000080"/>
      <w:sz w:val="20"/>
      <w:szCs w:val="20"/>
    </w:rPr>
  </w:style>
  <w:style w:type="paragraph" w:customStyle="1" w:styleId="afff8">
    <w:name w:val="图形文字"/>
    <w:next w:val="a"/>
    <w:pPr>
      <w:jc w:val="center"/>
    </w:pPr>
    <w:rPr>
      <w:rFonts w:ascii="Times New Roman" w:hAnsi="Times New Roman"/>
      <w:color w:val="000000"/>
      <w:sz w:val="24"/>
    </w:rPr>
  </w:style>
  <w:style w:type="paragraph" w:customStyle="1" w:styleId="xl44">
    <w:name w:val="xl44"/>
    <w:basedOn w:val="a"/>
    <w:pPr>
      <w:widowControl/>
      <w:spacing w:before="100" w:beforeAutospacing="1" w:after="100" w:afterAutospacing="1"/>
      <w:jc w:val="center"/>
      <w:textAlignment w:val="center"/>
    </w:pPr>
    <w:rPr>
      <w:rFonts w:ascii="宋体" w:hAnsi="宋体"/>
      <w:kern w:val="0"/>
      <w:sz w:val="32"/>
      <w:szCs w:val="32"/>
    </w:rPr>
  </w:style>
  <w:style w:type="paragraph" w:customStyle="1" w:styleId="reader-word-layerreader-word-s1-2">
    <w:name w:val="reader-word-layer reader-word-s1-2"/>
    <w:basedOn w:val="a"/>
    <w:pPr>
      <w:widowControl/>
      <w:spacing w:before="100" w:beforeAutospacing="1" w:after="100" w:afterAutospacing="1"/>
      <w:jc w:val="left"/>
    </w:pPr>
    <w:rPr>
      <w:rFonts w:ascii="宋体" w:hAnsi="宋体" w:cs="宋体"/>
      <w:kern w:val="0"/>
      <w:sz w:val="24"/>
    </w:rPr>
  </w:style>
  <w:style w:type="paragraph" w:customStyle="1" w:styleId="afff9">
    <w:name w:val="公司名称"/>
    <w:basedOn w:val="a"/>
    <w:pPr>
      <w:tabs>
        <w:tab w:val="left" w:pos="540"/>
      </w:tabs>
      <w:spacing w:line="360" w:lineRule="auto"/>
      <w:jc w:val="center"/>
    </w:pPr>
    <w:rPr>
      <w:rFonts w:eastAsia="黑体"/>
      <w:b/>
      <w:sz w:val="32"/>
      <w:szCs w:val="48"/>
    </w:rPr>
  </w:style>
  <w:style w:type="paragraph" w:customStyle="1" w:styleId="-11">
    <w:name w:val="彩色列表 - 强调文字颜色 11"/>
    <w:basedOn w:val="a"/>
    <w:uiPriority w:val="34"/>
    <w:qFormat/>
    <w:pPr>
      <w:ind w:firstLineChars="200" w:firstLine="420"/>
    </w:pPr>
  </w:style>
  <w:style w:type="paragraph" w:customStyle="1" w:styleId="xl33">
    <w:name w:val="xl33"/>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CharCharCharCharCharCharChar">
    <w:name w:val="Char Char Char Char Char Char Char"/>
    <w:basedOn w:val="a"/>
    <w:pPr>
      <w:widowControl/>
      <w:spacing w:after="160" w:line="240" w:lineRule="exact"/>
      <w:jc w:val="left"/>
    </w:pPr>
    <w:rPr>
      <w:rFonts w:ascii="Tahoma" w:hAnsi="Tahoma" w:cs="Tahoma"/>
      <w:kern w:val="0"/>
      <w:sz w:val="20"/>
      <w:szCs w:val="20"/>
      <w:lang w:eastAsia="en-US"/>
    </w:rPr>
  </w:style>
  <w:style w:type="paragraph" w:customStyle="1" w:styleId="xl72">
    <w:name w:val="xl72"/>
    <w:basedOn w:val="a"/>
    <w:pPr>
      <w:widowControl/>
      <w:pBdr>
        <w:top w:val="dotted" w:sz="4" w:space="0" w:color="auto"/>
        <w:left w:val="dotted" w:sz="4" w:space="0" w:color="auto"/>
        <w:bottom w:val="single"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xl86">
    <w:name w:val="xl86"/>
    <w:basedOn w:val="a"/>
    <w:pPr>
      <w:widowControl/>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5">
    <w:name w:val="xl85"/>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afffa">
    <w:name w:val="表格文字"/>
    <w:next w:val="a"/>
    <w:rPr>
      <w:rFonts w:ascii="Times New Roman" w:hAnsi="Times New Roman"/>
      <w:sz w:val="21"/>
    </w:rPr>
  </w:style>
  <w:style w:type="paragraph" w:customStyle="1" w:styleId="xl76">
    <w:name w:val="xl76"/>
    <w:basedOn w:val="a"/>
    <w:pPr>
      <w:widowControl/>
      <w:pBdr>
        <w:top w:val="dotted" w:sz="4" w:space="0" w:color="auto"/>
        <w:left w:val="dotted" w:sz="4" w:space="0" w:color="auto"/>
        <w:bottom w:val="dotted" w:sz="4" w:space="0" w:color="auto"/>
        <w:right w:val="single"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xl80">
    <w:name w:val="xl80"/>
    <w:basedOn w:val="a"/>
    <w:pPr>
      <w:widowControl/>
      <w:pBdr>
        <w:top w:val="single" w:sz="4" w:space="0" w:color="auto"/>
        <w:left w:val="dotted" w:sz="4" w:space="0" w:color="auto"/>
        <w:right w:val="single"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91">
    <w:name w:val="xl91"/>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b-b2">
    <w:name w:val="b-b2"/>
    <w:basedOn w:val="2"/>
    <w:next w:val="a"/>
    <w:pPr>
      <w:keepNext w:val="0"/>
      <w:keepLines w:val="0"/>
      <w:tabs>
        <w:tab w:val="left" w:pos="900"/>
      </w:tabs>
      <w:adjustRightInd w:val="0"/>
      <w:snapToGrid w:val="0"/>
      <w:spacing w:before="0" w:after="0" w:line="480" w:lineRule="atLeast"/>
      <w:ind w:left="900" w:hanging="720"/>
      <w:jc w:val="left"/>
      <w:textAlignment w:val="baseline"/>
    </w:pPr>
    <w:rPr>
      <w:rFonts w:ascii="宋体" w:eastAsia="黑体" w:hAnsi="宋体"/>
      <w:sz w:val="24"/>
      <w:szCs w:val="24"/>
    </w:rPr>
  </w:style>
  <w:style w:type="paragraph" w:customStyle="1" w:styleId="xl92">
    <w:name w:val="xl92"/>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b/>
      <w:bCs/>
      <w:kern w:val="0"/>
      <w:sz w:val="20"/>
      <w:szCs w:val="20"/>
    </w:rPr>
  </w:style>
  <w:style w:type="paragraph" w:customStyle="1" w:styleId="CharCharCharCharCharChar0">
    <w:name w:val="Char Char Char Char Char Char"/>
    <w:basedOn w:val="a"/>
    <w:pPr>
      <w:widowControl/>
      <w:spacing w:after="160" w:line="240" w:lineRule="exact"/>
      <w:jc w:val="left"/>
    </w:pPr>
    <w:rPr>
      <w:rFonts w:ascii="Arial" w:eastAsia="Times New Roman" w:hAnsi="Arial" w:cs="Verdana"/>
      <w:b/>
      <w:kern w:val="0"/>
      <w:szCs w:val="20"/>
      <w:lang w:eastAsia="en-US"/>
    </w:rPr>
  </w:style>
  <w:style w:type="paragraph" w:customStyle="1" w:styleId="afffb">
    <w:name w:val="内文"/>
    <w:pPr>
      <w:widowControl w:val="0"/>
      <w:autoSpaceDE w:val="0"/>
      <w:autoSpaceDN w:val="0"/>
      <w:adjustRightInd w:val="0"/>
      <w:jc w:val="both"/>
    </w:pPr>
    <w:rPr>
      <w:rFonts w:ascii="宋体" w:hAnsi="Times New Roman"/>
      <w:color w:val="000000"/>
      <w:sz w:val="24"/>
    </w:rPr>
  </w:style>
  <w:style w:type="paragraph" w:customStyle="1" w:styleId="ItemStep">
    <w:name w:val="Item Step"/>
    <w:pPr>
      <w:tabs>
        <w:tab w:val="left" w:pos="900"/>
      </w:tabs>
      <w:spacing w:before="60" w:after="60" w:line="300" w:lineRule="auto"/>
      <w:ind w:left="900" w:hanging="420"/>
      <w:jc w:val="both"/>
    </w:pPr>
    <w:rPr>
      <w:rFonts w:ascii="Arial" w:hAnsi="Arial"/>
      <w:sz w:val="24"/>
    </w:rPr>
  </w:style>
  <w:style w:type="paragraph" w:customStyle="1" w:styleId="1a">
    <w:name w:val="列表段落1"/>
    <w:basedOn w:val="a"/>
    <w:pPr>
      <w:ind w:firstLineChars="200" w:firstLine="420"/>
    </w:pPr>
    <w:rPr>
      <w:rFonts w:ascii="Cambria" w:eastAsia="｣ﾍ｣ﾓ ﾃｯ" w:hAnsi="Cambria"/>
      <w:szCs w:val="22"/>
    </w:rPr>
  </w:style>
  <w:style w:type="paragraph" w:customStyle="1" w:styleId="afffc">
    <w:name w:val="正文黑体"/>
    <w:basedOn w:val="a"/>
    <w:pPr>
      <w:tabs>
        <w:tab w:val="left" w:pos="0"/>
        <w:tab w:val="left" w:pos="540"/>
        <w:tab w:val="left" w:pos="1260"/>
        <w:tab w:val="left" w:pos="1440"/>
        <w:tab w:val="left" w:pos="1620"/>
      </w:tabs>
      <w:snapToGrid w:val="0"/>
      <w:spacing w:line="300" w:lineRule="auto"/>
      <w:ind w:rightChars="-10" w:right="-21" w:firstLineChars="196" w:firstLine="533"/>
    </w:pPr>
    <w:rPr>
      <w:rFonts w:ascii="仿宋_GB2312" w:eastAsia="仿宋_GB2312" w:hAnsi="宋体"/>
      <w:bCs/>
      <w:color w:val="000000"/>
      <w:spacing w:val="-4"/>
      <w:sz w:val="28"/>
      <w:szCs w:val="28"/>
    </w:rPr>
  </w:style>
  <w:style w:type="paragraph" w:customStyle="1" w:styleId="xl82">
    <w:name w:val="xl82"/>
    <w:basedOn w:val="a"/>
    <w:pPr>
      <w:widowControl/>
      <w:pBdr>
        <w:left w:val="dotted"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font16">
    <w:name w:val="font16"/>
    <w:basedOn w:val="a"/>
    <w:pPr>
      <w:widowControl/>
      <w:spacing w:before="100" w:beforeAutospacing="1" w:after="100" w:afterAutospacing="1"/>
      <w:jc w:val="left"/>
    </w:pPr>
    <w:rPr>
      <w:rFonts w:ascii="宋体" w:hAnsi="宋体" w:cs="宋体"/>
      <w:kern w:val="0"/>
      <w:sz w:val="24"/>
    </w:rPr>
  </w:style>
  <w:style w:type="paragraph" w:customStyle="1" w:styleId="CM14">
    <w:name w:val="CM14"/>
    <w:basedOn w:val="Default"/>
    <w:next w:val="Default"/>
    <w:pPr>
      <w:spacing w:after="140"/>
    </w:pPr>
    <w:rPr>
      <w:rFonts w:ascii="Engravers MT" w:eastAsia="宋体" w:hAnsi="Engravers MT"/>
      <w:sz w:val="24"/>
      <w:szCs w:val="24"/>
    </w:rPr>
  </w:style>
  <w:style w:type="paragraph" w:customStyle="1" w:styleId="MJ">
    <w:name w:val="MJ正文"/>
    <w:basedOn w:val="a"/>
    <w:pPr>
      <w:ind w:firstLineChars="200" w:firstLine="880"/>
    </w:pPr>
    <w:rPr>
      <w:rFonts w:ascii="Arial" w:eastAsia="微软简老宋" w:hAnsi="Arial" w:cs="Arial"/>
      <w:sz w:val="44"/>
      <w:szCs w:val="44"/>
    </w:rPr>
  </w:style>
  <w:style w:type="paragraph" w:customStyle="1" w:styleId="Charb">
    <w:name w:val="Char"/>
    <w:basedOn w:val="a"/>
    <w:rPr>
      <w:szCs w:val="20"/>
    </w:rPr>
  </w:style>
  <w:style w:type="paragraph" w:customStyle="1" w:styleId="CM4">
    <w:name w:val="CM4"/>
    <w:basedOn w:val="Default"/>
    <w:next w:val="Default"/>
    <w:pPr>
      <w:spacing w:line="248" w:lineRule="atLeast"/>
    </w:pPr>
    <w:rPr>
      <w:rFonts w:ascii="Engravers MT" w:eastAsia="宋体" w:hAnsi="Engravers MT"/>
      <w:sz w:val="24"/>
      <w:szCs w:val="24"/>
    </w:rPr>
  </w:style>
  <w:style w:type="paragraph" w:customStyle="1" w:styleId="TableHeading0">
    <w:name w:val="Table Heading"/>
    <w:pPr>
      <w:snapToGrid w:val="0"/>
      <w:jc w:val="center"/>
    </w:pPr>
    <w:rPr>
      <w:rFonts w:ascii="Arial" w:eastAsia="黑体" w:hAnsi="Arial"/>
      <w:color w:val="FF0000"/>
      <w:sz w:val="21"/>
    </w:rPr>
  </w:style>
  <w:style w:type="paragraph" w:customStyle="1" w:styleId="--">
    <w:name w:val="正文--表格内正文"/>
    <w:basedOn w:val="a"/>
    <w:pPr>
      <w:spacing w:line="360" w:lineRule="auto"/>
      <w:jc w:val="center"/>
    </w:pPr>
    <w:rPr>
      <w:rFonts w:ascii="宋体" w:hAnsi="宋体"/>
    </w:rPr>
  </w:style>
  <w:style w:type="paragraph" w:customStyle="1" w:styleId="EHPT">
    <w:name w:val="EHPT"/>
    <w:basedOn w:val="a"/>
    <w:next w:val="ad"/>
    <w:pPr>
      <w:ind w:right="-694"/>
    </w:pPr>
    <w:rPr>
      <w:sz w:val="24"/>
      <w:szCs w:val="20"/>
    </w:rPr>
  </w:style>
  <w:style w:type="paragraph" w:customStyle="1" w:styleId="CM15">
    <w:name w:val="CM15"/>
    <w:basedOn w:val="Default"/>
    <w:next w:val="Default"/>
    <w:pPr>
      <w:spacing w:after="70"/>
    </w:pPr>
    <w:rPr>
      <w:rFonts w:ascii="Engravers MT" w:eastAsia="宋体" w:hAnsi="Engravers MT"/>
      <w:sz w:val="24"/>
      <w:szCs w:val="24"/>
    </w:rPr>
  </w:style>
  <w:style w:type="paragraph" w:customStyle="1" w:styleId="1b">
    <w:name w:val="引文目录标题1"/>
    <w:basedOn w:val="a"/>
    <w:next w:val="a"/>
    <w:pPr>
      <w:spacing w:before="120"/>
      <w:jc w:val="left"/>
    </w:pPr>
    <w:rPr>
      <w:rFonts w:ascii="Arial"/>
      <w:kern w:val="0"/>
      <w:sz w:val="24"/>
      <w:szCs w:val="20"/>
      <w:u w:color="000000"/>
    </w:rPr>
  </w:style>
  <w:style w:type="paragraph" w:customStyle="1" w:styleId="12192192">
    <w:name w:val="样式 样式 宋体 四号 行距: 最小值 12 磅 首行缩进:  1.92 字符 + 首行缩进:  1.92 字符"/>
    <w:basedOn w:val="a"/>
    <w:pPr>
      <w:spacing w:line="360" w:lineRule="auto"/>
      <w:ind w:firstLineChars="200" w:firstLine="480"/>
    </w:pPr>
    <w:rPr>
      <w:sz w:val="24"/>
    </w:rPr>
  </w:style>
  <w:style w:type="paragraph" w:customStyle="1" w:styleId="xl43">
    <w:name w:val="xl43"/>
    <w:basedOn w:val="a"/>
    <w:pPr>
      <w:widowControl/>
      <w:spacing w:before="100" w:beforeAutospacing="1" w:after="100" w:afterAutospacing="1"/>
      <w:jc w:val="center"/>
      <w:textAlignment w:val="center"/>
    </w:pPr>
    <w:rPr>
      <w:rFonts w:ascii="隶书" w:eastAsia="隶书" w:hAnsi="宋体" w:hint="eastAsia"/>
      <w:kern w:val="0"/>
      <w:sz w:val="36"/>
      <w:szCs w:val="36"/>
    </w:rPr>
  </w:style>
  <w:style w:type="paragraph" w:customStyle="1" w:styleId="xl71">
    <w:name w:val="xl71"/>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blue">
    <w:name w:val="blue"/>
    <w:basedOn w:val="a"/>
    <w:pPr>
      <w:widowControl/>
      <w:spacing w:before="100" w:beforeAutospacing="1" w:after="100" w:afterAutospacing="1"/>
      <w:jc w:val="left"/>
    </w:pPr>
    <w:rPr>
      <w:rFonts w:ascii="宋体" w:hAnsi="宋体" w:cs="宋体"/>
      <w:color w:val="000000"/>
      <w:kern w:val="0"/>
      <w:sz w:val="24"/>
    </w:rPr>
  </w:style>
  <w:style w:type="paragraph" w:customStyle="1" w:styleId="xl64">
    <w:name w:val="xl64"/>
    <w:basedOn w:val="a"/>
    <w:pPr>
      <w:widowControl/>
      <w:pBdr>
        <w:top w:val="dotted" w:sz="4" w:space="0" w:color="auto"/>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
    <w:pPr>
      <w:widowControl/>
      <w:pBdr>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6">
    <w:name w:val="xl26"/>
    <w:basedOn w:val="a"/>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pt14">
    <w:name w:val="pt14"/>
    <w:basedOn w:val="a"/>
    <w:pPr>
      <w:widowControl/>
      <w:spacing w:before="100" w:beforeAutospacing="1" w:after="100" w:afterAutospacing="1"/>
      <w:jc w:val="left"/>
    </w:pPr>
    <w:rPr>
      <w:rFonts w:ascii="宋体" w:hAnsi="宋体" w:cs="宋体"/>
      <w:b/>
      <w:bCs/>
      <w:kern w:val="0"/>
      <w:sz w:val="23"/>
      <w:szCs w:val="23"/>
    </w:rPr>
  </w:style>
  <w:style w:type="paragraph" w:customStyle="1" w:styleId="xl66">
    <w:name w:val="xl66"/>
    <w:basedOn w:val="a"/>
    <w:pPr>
      <w:widowControl/>
      <w:pBdr>
        <w:top w:val="dotted" w:sz="4" w:space="0" w:color="auto"/>
        <w:left w:val="dotted" w:sz="4" w:space="0" w:color="auto"/>
        <w:bottom w:val="dotted"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font6">
    <w:name w:val="font6"/>
    <w:basedOn w:val="a"/>
    <w:pPr>
      <w:widowControl/>
      <w:spacing w:before="100" w:beforeAutospacing="1" w:after="100" w:afterAutospacing="1"/>
      <w:jc w:val="left"/>
    </w:pPr>
    <w:rPr>
      <w:kern w:val="0"/>
      <w:sz w:val="24"/>
    </w:rPr>
  </w:style>
  <w:style w:type="paragraph" w:customStyle="1" w:styleId="2HEADLINE">
    <w:name w:val="2. HEADLINE"/>
    <w:next w:val="a"/>
    <w:pPr>
      <w:keepLines/>
      <w:spacing w:line="360" w:lineRule="atLeast"/>
    </w:pPr>
    <w:rPr>
      <w:rFonts w:ascii="Garamond" w:eastAsia="Times New Roman" w:hAnsi="Garamond"/>
      <w:b/>
      <w:sz w:val="24"/>
      <w:lang w:eastAsia="en-US"/>
    </w:rPr>
  </w:style>
  <w:style w:type="paragraph" w:customStyle="1" w:styleId="font11">
    <w:name w:val="font11"/>
    <w:basedOn w:val="a"/>
    <w:pPr>
      <w:widowControl/>
      <w:spacing w:before="100" w:beforeAutospacing="1" w:after="100" w:afterAutospacing="1"/>
      <w:jc w:val="left"/>
    </w:pPr>
    <w:rPr>
      <w:color w:val="000000"/>
      <w:kern w:val="0"/>
      <w:sz w:val="24"/>
    </w:rPr>
  </w:style>
  <w:style w:type="paragraph" w:customStyle="1" w:styleId="xl75">
    <w:name w:val="xl75"/>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left"/>
    </w:pPr>
    <w:rPr>
      <w:rFonts w:ascii="宋体" w:hAnsi="宋体" w:cs="宋体"/>
      <w:b/>
      <w:bCs/>
      <w:kern w:val="0"/>
      <w:sz w:val="20"/>
      <w:szCs w:val="20"/>
    </w:rPr>
  </w:style>
  <w:style w:type="paragraph" w:customStyle="1" w:styleId="Char6CharCharChar">
    <w:name w:val="Char6 Char Char Char"/>
    <w:basedOn w:val="a"/>
    <w:pPr>
      <w:widowControl/>
      <w:spacing w:beforeLines="100" w:before="100" w:after="160" w:line="240" w:lineRule="exact"/>
      <w:jc w:val="left"/>
    </w:pPr>
    <w:rPr>
      <w:rFonts w:ascii="Verdana" w:hAnsi="Verdana"/>
      <w:kern w:val="0"/>
      <w:sz w:val="20"/>
      <w:szCs w:val="20"/>
      <w:lang w:eastAsia="en-US"/>
    </w:rPr>
  </w:style>
  <w:style w:type="paragraph" w:customStyle="1" w:styleId="xl25">
    <w:name w:val="xl25"/>
    <w:basedOn w:val="a"/>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5">
    <w:name w:val="xl95"/>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36">
    <w:name w:val="xl36"/>
    <w:basedOn w:val="a"/>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b-b3">
    <w:name w:val="b-b3"/>
    <w:basedOn w:val="3"/>
    <w:next w:val="a"/>
    <w:pPr>
      <w:keepNext w:val="0"/>
      <w:keepLines w:val="0"/>
      <w:snapToGrid w:val="0"/>
      <w:spacing w:before="80" w:after="80" w:line="440" w:lineRule="atLeast"/>
      <w:ind w:left="540"/>
      <w:textAlignment w:val="baseline"/>
    </w:pPr>
    <w:rPr>
      <w:rFonts w:eastAsia="黑体" w:hAnsi="宋体"/>
      <w:sz w:val="28"/>
      <w:szCs w:val="20"/>
    </w:rPr>
  </w:style>
  <w:style w:type="paragraph" w:customStyle="1" w:styleId="font14">
    <w:name w:val="font14"/>
    <w:basedOn w:val="a"/>
    <w:pPr>
      <w:widowControl/>
      <w:spacing w:before="100" w:beforeAutospacing="1" w:after="100" w:afterAutospacing="1"/>
      <w:jc w:val="left"/>
    </w:pPr>
    <w:rPr>
      <w:rFonts w:ascii="宋体" w:hAnsi="宋体" w:cs="宋体"/>
      <w:kern w:val="0"/>
      <w:sz w:val="18"/>
      <w:szCs w:val="18"/>
    </w:rPr>
  </w:style>
  <w:style w:type="paragraph" w:customStyle="1" w:styleId="xl94">
    <w:name w:val="xl94"/>
    <w:basedOn w:val="a"/>
    <w:pPr>
      <w:widowControl/>
      <w:pBdr>
        <w:top w:val="dotted"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87">
    <w:name w:val="xl87"/>
    <w:basedOn w:val="a"/>
    <w:pPr>
      <w:widowControl/>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flType">
    <w:name w:val="flType"/>
    <w:basedOn w:val="a"/>
    <w:pPr>
      <w:adjustRightInd w:val="0"/>
      <w:spacing w:after="284" w:line="113" w:lineRule="atLeast"/>
      <w:jc w:val="center"/>
      <w:textAlignment w:val="baseline"/>
    </w:pPr>
    <w:rPr>
      <w:kern w:val="0"/>
      <w:sz w:val="24"/>
      <w:szCs w:val="20"/>
    </w:rPr>
  </w:style>
  <w:style w:type="paragraph" w:customStyle="1" w:styleId="afffd">
    <w:name w:val="正文段"/>
    <w:basedOn w:val="a"/>
    <w:pPr>
      <w:widowControl/>
      <w:adjustRightInd w:val="0"/>
      <w:spacing w:after="240" w:line="240" w:lineRule="atLeast"/>
      <w:ind w:leftChars="50" w:left="120" w:firstLine="454"/>
      <w:textAlignment w:val="bottom"/>
    </w:pPr>
    <w:rPr>
      <w:rFonts w:ascii="宋体" w:hAnsi="宋体"/>
      <w:color w:val="FF0000"/>
      <w:kern w:val="0"/>
      <w:sz w:val="24"/>
      <w:szCs w:val="18"/>
    </w:rPr>
  </w:style>
  <w:style w:type="paragraph" w:customStyle="1" w:styleId="00">
    <w:name w:val="00大标题"/>
    <w:basedOn w:val="a"/>
    <w:pPr>
      <w:jc w:val="center"/>
    </w:pPr>
    <w:rPr>
      <w:rFonts w:ascii="宋体" w:hAnsi="宋体"/>
      <w:b/>
      <w:sz w:val="32"/>
      <w:szCs w:val="32"/>
    </w:rPr>
  </w:style>
  <w:style w:type="paragraph" w:customStyle="1" w:styleId="afffe">
    <w:name w:val="表格内文字"/>
    <w:basedOn w:val="a"/>
    <w:pPr>
      <w:textAlignment w:val="baseline"/>
    </w:pPr>
    <w:rPr>
      <w:rFonts w:cs="Arial"/>
      <w:kern w:val="0"/>
      <w:sz w:val="24"/>
      <w:szCs w:val="20"/>
    </w:rPr>
  </w:style>
  <w:style w:type="paragraph" w:customStyle="1" w:styleId="b-b5">
    <w:name w:val="b-b5"/>
    <w:basedOn w:val="5"/>
    <w:next w:val="a"/>
    <w:pPr>
      <w:keepNext w:val="0"/>
      <w:tabs>
        <w:tab w:val="clear" w:pos="720"/>
      </w:tabs>
      <w:spacing w:before="40" w:after="40" w:line="400" w:lineRule="exact"/>
      <w:ind w:left="540" w:firstLine="301"/>
      <w:jc w:val="left"/>
    </w:pPr>
    <w:rPr>
      <w:rFonts w:ascii="Times New Roman" w:hAnsi="Times New Roman"/>
      <w:b w:val="0"/>
      <w:iCs/>
      <w:spacing w:val="0"/>
      <w:szCs w:val="28"/>
      <w:lang w:val="en-GB"/>
    </w:rPr>
  </w:style>
  <w:style w:type="paragraph" w:customStyle="1" w:styleId="xl67">
    <w:name w:val="xl67"/>
    <w:basedOn w:val="a"/>
    <w:pPr>
      <w:widowControl/>
      <w:pBdr>
        <w:top w:val="dotted" w:sz="4" w:space="0" w:color="auto"/>
        <w:left w:val="single" w:sz="4" w:space="0" w:color="auto"/>
        <w:bottom w:val="single"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b/>
      <w:bCs/>
      <w:kern w:val="0"/>
      <w:sz w:val="20"/>
      <w:szCs w:val="20"/>
    </w:rPr>
  </w:style>
  <w:style w:type="paragraph" w:customStyle="1" w:styleId="xl70">
    <w:name w:val="xl70"/>
    <w:basedOn w:val="a"/>
    <w:pPr>
      <w:widowControl/>
      <w:spacing w:before="100" w:beforeAutospacing="1" w:after="100" w:afterAutospacing="1"/>
      <w:jc w:val="left"/>
    </w:pPr>
    <w:rPr>
      <w:rFonts w:ascii="宋体" w:hAnsi="宋体" w:cs="宋体"/>
      <w:kern w:val="0"/>
      <w:sz w:val="24"/>
    </w:rPr>
  </w:style>
  <w:style w:type="paragraph" w:customStyle="1" w:styleId="HD1">
    <w:name w:val="HD正文1"/>
    <w:basedOn w:val="a"/>
    <w:next w:val="af"/>
    <w:pPr>
      <w:ind w:firstLine="540"/>
    </w:pPr>
    <w:rPr>
      <w:szCs w:val="20"/>
    </w:rPr>
  </w:style>
  <w:style w:type="paragraph" w:customStyle="1" w:styleId="37">
    <w:name w:val="我的标题3"/>
    <w:basedOn w:val="affb"/>
    <w:next w:val="affb"/>
    <w:qFormat/>
    <w:pPr>
      <w:keepNext/>
      <w:tabs>
        <w:tab w:val="left" w:pos="840"/>
      </w:tabs>
      <w:spacing w:beforeLines="100" w:afterLines="50"/>
      <w:ind w:left="840" w:firstLineChars="0" w:hanging="420"/>
      <w:jc w:val="left"/>
      <w:outlineLvl w:val="2"/>
    </w:pPr>
    <w:rPr>
      <w:rFonts w:ascii="方正小标宋简体" w:eastAsia="方正小标宋简体"/>
      <w:sz w:val="32"/>
    </w:rPr>
  </w:style>
  <w:style w:type="paragraph" w:customStyle="1" w:styleId="affff">
    <w:name w:val="表格"/>
    <w:basedOn w:val="a"/>
    <w:pPr>
      <w:jc w:val="center"/>
      <w:textAlignment w:val="center"/>
    </w:pPr>
    <w:rPr>
      <w:rFonts w:ascii="华文细黑" w:hAnsi="华文细黑"/>
      <w:kern w:val="0"/>
      <w:szCs w:val="20"/>
    </w:rPr>
  </w:style>
  <w:style w:type="paragraph" w:customStyle="1" w:styleId="xl78">
    <w:name w:val="xl78"/>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79">
    <w:name w:val="xl79"/>
    <w:basedOn w:val="a"/>
    <w:pPr>
      <w:widowControl/>
      <w:pBdr>
        <w:top w:val="single" w:sz="4" w:space="0" w:color="auto"/>
        <w:left w:val="dotted" w:sz="4" w:space="0" w:color="auto"/>
        <w:right w:val="dotted"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b-b1">
    <w:name w:val="b-b1"/>
    <w:basedOn w:val="1"/>
    <w:next w:val="a"/>
    <w:pPr>
      <w:keepNext w:val="0"/>
      <w:keepLines w:val="0"/>
      <w:autoSpaceDE w:val="0"/>
      <w:autoSpaceDN w:val="0"/>
      <w:adjustRightInd w:val="0"/>
      <w:snapToGrid w:val="0"/>
      <w:spacing w:before="160" w:after="160" w:line="400" w:lineRule="exact"/>
      <w:ind w:left="540"/>
      <w:jc w:val="left"/>
      <w:textAlignment w:val="baseline"/>
    </w:pPr>
    <w:rPr>
      <w:rFonts w:ascii="黑体" w:eastAsia="黑体"/>
      <w:b w:val="0"/>
      <w:bCs w:val="0"/>
      <w:color w:val="000000"/>
      <w:sz w:val="28"/>
      <w:szCs w:val="20"/>
    </w:rPr>
  </w:style>
  <w:style w:type="paragraph" w:customStyle="1" w:styleId="CM9">
    <w:name w:val="CM9"/>
    <w:basedOn w:val="Default"/>
    <w:next w:val="Default"/>
    <w:rPr>
      <w:rFonts w:ascii="Engravers MT" w:eastAsia="宋体" w:hAnsi="Engravers MT"/>
      <w:sz w:val="24"/>
      <w:szCs w:val="24"/>
    </w:rPr>
  </w:style>
  <w:style w:type="paragraph" w:customStyle="1" w:styleId="Arial0878">
    <w:name w:val="样式 Arial 小四 首行缩进:  0.8 厘米 段前: 7.8 磅"/>
    <w:basedOn w:val="a"/>
    <w:pPr>
      <w:spacing w:before="156" w:line="360" w:lineRule="auto"/>
      <w:ind w:firstLine="454"/>
    </w:pPr>
    <w:rPr>
      <w:rFonts w:ascii="Arial" w:hAnsi="Arial"/>
      <w:sz w:val="24"/>
      <w:szCs w:val="20"/>
    </w:rPr>
  </w:style>
  <w:style w:type="paragraph" w:customStyle="1" w:styleId="44">
    <w:name w:val="标题  4"/>
    <w:basedOn w:val="a"/>
    <w:pPr>
      <w:adjustRightInd w:val="0"/>
      <w:snapToGrid w:val="0"/>
      <w:spacing w:line="360" w:lineRule="auto"/>
      <w:ind w:firstLine="420"/>
    </w:pPr>
    <w:rPr>
      <w:kern w:val="0"/>
      <w:sz w:val="24"/>
    </w:rPr>
  </w:style>
  <w:style w:type="paragraph" w:customStyle="1" w:styleId="2b">
    <w:name w:val="样式 标书正文格式 + 首行缩进:  2 字符"/>
    <w:basedOn w:val="a"/>
    <w:pPr>
      <w:widowControl/>
      <w:spacing w:line="360" w:lineRule="auto"/>
      <w:ind w:rightChars="-1" w:right="-2" w:firstLineChars="200" w:firstLine="480"/>
      <w:jc w:val="left"/>
    </w:pPr>
    <w:rPr>
      <w:rFonts w:ascii="楷体_GB2312" w:eastAsia="楷体_GB2312" w:hAnsi="楷体_GB2312" w:cs="宋体"/>
      <w:sz w:val="24"/>
    </w:rPr>
  </w:style>
  <w:style w:type="paragraph" w:customStyle="1" w:styleId="xl81">
    <w:name w:val="xl81"/>
    <w:basedOn w:val="a"/>
    <w:pPr>
      <w:widowControl/>
      <w:pBdr>
        <w:left w:val="single" w:sz="4" w:space="0" w:color="auto"/>
        <w:bottom w:val="dotted" w:sz="4" w:space="0" w:color="auto"/>
        <w:right w:val="dotted" w:sz="4" w:space="0" w:color="auto"/>
      </w:pBdr>
      <w:spacing w:before="100" w:beforeAutospacing="1" w:after="100" w:afterAutospacing="1"/>
      <w:jc w:val="center"/>
    </w:pPr>
    <w:rPr>
      <w:rFonts w:ascii="宋体" w:hAnsi="宋体" w:cs="宋体"/>
      <w:kern w:val="0"/>
      <w:sz w:val="20"/>
      <w:szCs w:val="20"/>
    </w:rPr>
  </w:style>
  <w:style w:type="paragraph" w:customStyle="1" w:styleId="affff0">
    <w:name w:val="页头专用"/>
    <w:basedOn w:val="a"/>
    <w:next w:val="a"/>
    <w:rPr>
      <w:rFonts w:ascii="宋体" w:hAnsi="宋体"/>
      <w:b/>
      <w:sz w:val="24"/>
      <w:u w:val="single"/>
    </w:rPr>
  </w:style>
  <w:style w:type="paragraph" w:customStyle="1" w:styleId="af15hichaf0dbchf15cgrid">
    <w:name w:val="af15hichaf0dbchf15cgrid"/>
    <w:pPr>
      <w:widowControl w:val="0"/>
      <w:tabs>
        <w:tab w:val="center" w:pos="4320"/>
        <w:tab w:val="right" w:pos="8640"/>
      </w:tabs>
      <w:adjustRightInd w:val="0"/>
      <w:spacing w:line="315" w:lineRule="atLeast"/>
      <w:jc w:val="both"/>
      <w:textAlignment w:val="baseline"/>
    </w:pPr>
    <w:rPr>
      <w:rFonts w:ascii="宋体" w:hAnsi="Times New Roman"/>
      <w:sz w:val="21"/>
    </w:rPr>
  </w:style>
  <w:style w:type="paragraph" w:customStyle="1" w:styleId="1c">
    <w:name w:val="1"/>
    <w:basedOn w:val="a"/>
    <w:next w:val="af2"/>
    <w:rPr>
      <w:rFonts w:ascii="宋体" w:hAnsi="Courier New" w:cs="金山简魏碑"/>
      <w:szCs w:val="21"/>
    </w:rPr>
  </w:style>
  <w:style w:type="paragraph" w:customStyle="1" w:styleId="xl83">
    <w:name w:val="xl83"/>
    <w:basedOn w:val="a"/>
    <w:pPr>
      <w:widowControl/>
      <w:pBdr>
        <w:left w:val="dotted" w:sz="4" w:space="0" w:color="auto"/>
        <w:bottom w:val="dotted" w:sz="4" w:space="0" w:color="auto"/>
        <w:right w:val="dotted" w:sz="4" w:space="0" w:color="auto"/>
      </w:pBdr>
      <w:spacing w:before="100" w:beforeAutospacing="1" w:after="100" w:afterAutospacing="1"/>
      <w:jc w:val="left"/>
    </w:pPr>
    <w:rPr>
      <w:rFonts w:ascii="宋体" w:hAnsi="宋体" w:cs="宋体"/>
      <w:kern w:val="0"/>
      <w:sz w:val="20"/>
      <w:szCs w:val="20"/>
    </w:rPr>
  </w:style>
  <w:style w:type="paragraph" w:customStyle="1" w:styleId="---CharChar">
    <w:name w:val="标书---正文 Char Char"/>
    <w:pPr>
      <w:spacing w:line="276" w:lineRule="auto"/>
      <w:ind w:firstLineChars="200" w:firstLine="200"/>
    </w:pPr>
    <w:rPr>
      <w:rFonts w:ascii="宋体" w:hAnsi="Times New Roman"/>
      <w:kern w:val="2"/>
      <w:sz w:val="21"/>
      <w:szCs w:val="21"/>
    </w:rPr>
  </w:style>
  <w:style w:type="paragraph" w:customStyle="1" w:styleId="CM1">
    <w:name w:val="CM1"/>
    <w:basedOn w:val="Default"/>
    <w:next w:val="Default"/>
    <w:rPr>
      <w:rFonts w:ascii="Engravers MT" w:eastAsia="宋体" w:hAnsi="Engravers MT"/>
      <w:sz w:val="24"/>
      <w:szCs w:val="24"/>
    </w:rPr>
  </w:style>
  <w:style w:type="paragraph" w:customStyle="1" w:styleId="xl34">
    <w:name w:val="xl34"/>
    <w:basedOn w:val="a"/>
    <w:pPr>
      <w:widowControl/>
      <w:pBdr>
        <w:top w:val="single" w:sz="4" w:space="0" w:color="auto"/>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1">
    <w:name w:val="方案正文"/>
    <w:basedOn w:val="a"/>
    <w:pPr>
      <w:spacing w:line="360" w:lineRule="auto"/>
    </w:pPr>
    <w:rPr>
      <w:sz w:val="24"/>
    </w:rPr>
  </w:style>
  <w:style w:type="paragraph" w:customStyle="1" w:styleId="affff2">
    <w:name w:val="封面标题"/>
    <w:basedOn w:val="a"/>
    <w:pPr>
      <w:spacing w:line="360" w:lineRule="auto"/>
      <w:jc w:val="center"/>
    </w:pPr>
    <w:rPr>
      <w:rFonts w:eastAsia="黑体"/>
      <w:b/>
      <w:bCs/>
      <w:sz w:val="52"/>
      <w:szCs w:val="48"/>
    </w:rPr>
  </w:style>
  <w:style w:type="paragraph" w:customStyle="1" w:styleId="CM2">
    <w:name w:val="CM2"/>
    <w:basedOn w:val="Default"/>
    <w:next w:val="Default"/>
    <w:rPr>
      <w:rFonts w:ascii="Engravers MT" w:eastAsia="宋体" w:hAnsi="Engravers MT"/>
      <w:sz w:val="24"/>
      <w:szCs w:val="24"/>
    </w:rPr>
  </w:style>
  <w:style w:type="paragraph" w:customStyle="1" w:styleId="CharCharChar">
    <w:name w:val="Char Char Char"/>
    <w:basedOn w:val="a"/>
    <w:pPr>
      <w:widowControl/>
      <w:jc w:val="left"/>
    </w:pPr>
    <w:rPr>
      <w:rFonts w:ascii="Tahoma" w:hAnsi="Tahoma" w:cs="宋体"/>
      <w:kern w:val="0"/>
      <w:sz w:val="24"/>
      <w:szCs w:val="20"/>
    </w:rPr>
  </w:style>
  <w:style w:type="paragraph" w:customStyle="1" w:styleId="CM7">
    <w:name w:val="CM7"/>
    <w:basedOn w:val="Default"/>
    <w:next w:val="Default"/>
    <w:pPr>
      <w:spacing w:line="331" w:lineRule="atLeast"/>
    </w:pPr>
    <w:rPr>
      <w:rFonts w:ascii="Engravers MT" w:eastAsia="宋体" w:hAnsi="Engravers MT"/>
      <w:sz w:val="24"/>
      <w:szCs w:val="24"/>
    </w:rPr>
  </w:style>
  <w:style w:type="paragraph" w:customStyle="1" w:styleId="xl38">
    <w:name w:val="xl38"/>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3">
    <w:name w:val="表身（中）"/>
    <w:basedOn w:val="a"/>
    <w:pPr>
      <w:widowControl/>
      <w:adjustRightInd w:val="0"/>
      <w:snapToGrid w:val="0"/>
      <w:spacing w:line="300" w:lineRule="auto"/>
      <w:jc w:val="center"/>
      <w:textAlignment w:val="center"/>
    </w:pPr>
    <w:rPr>
      <w:kern w:val="0"/>
      <w:sz w:val="18"/>
      <w:szCs w:val="20"/>
    </w:rPr>
  </w:style>
  <w:style w:type="paragraph" w:customStyle="1" w:styleId="CharChar1CharCharCharCharCharCharCharChar">
    <w:name w:val="Char Char1 Char Char Char Char Char Char Char Char"/>
    <w:basedOn w:val="a"/>
    <w:pPr>
      <w:widowControl/>
      <w:tabs>
        <w:tab w:val="left" w:pos="1785"/>
      </w:tabs>
      <w:spacing w:after="160" w:line="240" w:lineRule="exact"/>
      <w:jc w:val="left"/>
    </w:pPr>
    <w:rPr>
      <w:rFonts w:ascii="Verdana" w:hAnsi="Verdana"/>
      <w:kern w:val="0"/>
      <w:sz w:val="20"/>
      <w:szCs w:val="20"/>
      <w:lang w:eastAsia="en-US"/>
    </w:rPr>
  </w:style>
  <w:style w:type="paragraph" w:customStyle="1" w:styleId="xiaob">
    <w:name w:val="xiao b"/>
    <w:basedOn w:val="a"/>
    <w:pPr>
      <w:jc w:val="center"/>
    </w:pPr>
    <w:rPr>
      <w:rFonts w:eastAsia="黑体"/>
      <w:sz w:val="24"/>
      <w:szCs w:val="20"/>
    </w:rPr>
  </w:style>
  <w:style w:type="paragraph" w:customStyle="1" w:styleId="CharCharChar1CharCharCharCharCharCharChar">
    <w:name w:val="Char Char Char1 Char Char Char Char Char Char Char"/>
    <w:basedOn w:val="a"/>
    <w:uiPriority w:val="99"/>
    <w:unhideWhenUsed/>
  </w:style>
  <w:style w:type="paragraph" w:customStyle="1" w:styleId="affff4">
    <w:name w:val="目录页码"/>
    <w:basedOn w:val="a"/>
    <w:pPr>
      <w:tabs>
        <w:tab w:val="right" w:pos="7952"/>
      </w:tabs>
      <w:spacing w:line="360" w:lineRule="auto"/>
      <w:ind w:right="360"/>
    </w:pPr>
    <w:rPr>
      <w:sz w:val="24"/>
    </w:rPr>
  </w:style>
  <w:style w:type="paragraph" w:customStyle="1" w:styleId="112">
    <w:name w:val="列出段落11"/>
    <w:basedOn w:val="a"/>
    <w:uiPriority w:val="34"/>
    <w:qFormat/>
    <w:pPr>
      <w:ind w:firstLineChars="200" w:firstLine="420"/>
    </w:pPr>
    <w:rPr>
      <w:rFonts w:ascii="Calibri" w:hAnsi="Calibri"/>
      <w:szCs w:val="22"/>
    </w:rPr>
  </w:style>
  <w:style w:type="paragraph" w:customStyle="1" w:styleId="CM11">
    <w:name w:val="CM11"/>
    <w:basedOn w:val="Default"/>
    <w:next w:val="Default"/>
    <w:pPr>
      <w:spacing w:after="413"/>
    </w:pPr>
    <w:rPr>
      <w:rFonts w:ascii="Engravers MT" w:eastAsia="宋体" w:hAnsi="Engravers MT"/>
      <w:sz w:val="24"/>
      <w:szCs w:val="24"/>
    </w:rPr>
  </w:style>
  <w:style w:type="paragraph" w:customStyle="1" w:styleId="affff5">
    <w:name w:val="文档正文"/>
    <w:basedOn w:val="a"/>
    <w:pPr>
      <w:adjustRightInd w:val="0"/>
      <w:spacing w:line="480" w:lineRule="atLeast"/>
      <w:ind w:firstLine="567"/>
      <w:textAlignment w:val="baseline"/>
    </w:pPr>
    <w:rPr>
      <w:rFonts w:ascii="长城仿宋"/>
      <w:kern w:val="0"/>
      <w:sz w:val="24"/>
      <w:szCs w:val="20"/>
    </w:rPr>
  </w:style>
  <w:style w:type="paragraph" w:customStyle="1" w:styleId="CM5">
    <w:name w:val="CM5"/>
    <w:basedOn w:val="Default"/>
    <w:next w:val="Default"/>
    <w:pPr>
      <w:spacing w:line="271" w:lineRule="atLeast"/>
    </w:pPr>
    <w:rPr>
      <w:rFonts w:ascii="Engravers MT" w:eastAsia="宋体" w:hAnsi="Engravers MT"/>
      <w:sz w:val="24"/>
      <w:szCs w:val="24"/>
    </w:rPr>
  </w:style>
  <w:style w:type="paragraph" w:customStyle="1" w:styleId="xl31">
    <w:name w:val="xl31"/>
    <w:basedOn w:val="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96">
    <w:name w:val="xl96"/>
    <w:basedOn w:val="a"/>
    <w:pPr>
      <w:widowControl/>
      <w:pBdr>
        <w:top w:val="dotted" w:sz="4" w:space="0" w:color="auto"/>
        <w:left w:val="single" w:sz="4" w:space="0" w:color="auto"/>
        <w:bottom w:val="dotted" w:sz="4" w:space="0" w:color="auto"/>
      </w:pBdr>
      <w:spacing w:before="100" w:beforeAutospacing="1" w:after="100" w:afterAutospacing="1"/>
      <w:jc w:val="left"/>
    </w:pPr>
    <w:rPr>
      <w:rFonts w:ascii="宋体" w:hAnsi="宋体" w:cs="宋体"/>
      <w:kern w:val="0"/>
      <w:sz w:val="20"/>
      <w:szCs w:val="20"/>
    </w:rPr>
  </w:style>
  <w:style w:type="paragraph" w:customStyle="1" w:styleId="aaa">
    <w:name w:val="aaa"/>
    <w:basedOn w:val="a"/>
    <w:pPr>
      <w:adjustRightInd w:val="0"/>
      <w:spacing w:line="0" w:lineRule="atLeast"/>
      <w:textAlignment w:val="baseline"/>
      <w:outlineLvl w:val="0"/>
    </w:pPr>
    <w:rPr>
      <w:rFonts w:ascii="Arial" w:eastAsia="汉鼎繁粗宋" w:hAnsi="Arial" w:cs="Arial"/>
      <w:b/>
      <w:kern w:val="0"/>
      <w:sz w:val="28"/>
      <w:szCs w:val="20"/>
      <w:u w:val="single"/>
    </w:rPr>
  </w:style>
  <w:style w:type="paragraph" w:customStyle="1" w:styleId="4Titre4H4PIM4h4blbbITTt4PAMicroSectionTEHead">
    <w:name w:val="样式 标题 4Titre4H4PIM 4h4blbbITT t4PA Micro SectionTE Head..."/>
    <w:basedOn w:val="4"/>
    <w:pPr>
      <w:adjustRightInd w:val="0"/>
      <w:snapToGrid w:val="0"/>
      <w:spacing w:beforeLines="50" w:before="156" w:after="0" w:line="240" w:lineRule="auto"/>
      <w:ind w:left="6379"/>
    </w:pPr>
    <w:rPr>
      <w:rFonts w:ascii="Arial" w:hAnsi="Arial"/>
      <w:bCs w:val="0"/>
      <w:szCs w:val="20"/>
    </w:rPr>
  </w:style>
  <w:style w:type="paragraph" w:customStyle="1" w:styleId="53">
    <w:name w:val="样式5"/>
    <w:basedOn w:val="8"/>
    <w:next w:val="8"/>
    <w:pPr>
      <w:keepNext w:val="0"/>
      <w:keepLines w:val="0"/>
      <w:spacing w:before="0" w:after="0" w:line="360" w:lineRule="auto"/>
      <w:ind w:firstLine="420"/>
      <w:outlineLvl w:val="9"/>
    </w:pPr>
    <w:rPr>
      <w:rFonts w:ascii="宋体" w:hAnsi="宋体"/>
      <w:szCs w:val="21"/>
    </w:rPr>
  </w:style>
  <w:style w:type="paragraph" w:customStyle="1" w:styleId="font5">
    <w:name w:val="font5"/>
    <w:basedOn w:val="a"/>
    <w:pPr>
      <w:widowControl/>
      <w:spacing w:before="100" w:beforeAutospacing="1" w:after="100" w:afterAutospacing="1"/>
      <w:jc w:val="left"/>
    </w:pPr>
    <w:rPr>
      <w:rFonts w:ascii="宋体" w:hAnsi="宋体" w:hint="eastAsia"/>
      <w:kern w:val="0"/>
      <w:sz w:val="18"/>
      <w:szCs w:val="18"/>
    </w:rPr>
  </w:style>
  <w:style w:type="paragraph" w:customStyle="1" w:styleId="p0">
    <w:name w:val="p0"/>
    <w:basedOn w:val="a"/>
    <w:pPr>
      <w:widowControl/>
    </w:pPr>
    <w:rPr>
      <w:rFonts w:ascii="Calibri" w:hAnsi="Calibri" w:cs="宋体"/>
      <w:kern w:val="0"/>
      <w:szCs w:val="21"/>
    </w:rPr>
  </w:style>
  <w:style w:type="paragraph" w:customStyle="1" w:styleId="2c">
    <w:name w:val="我的标题2"/>
    <w:basedOn w:val="affb"/>
    <w:next w:val="affb"/>
    <w:qFormat/>
    <w:pPr>
      <w:keepNext/>
      <w:pageBreakBefore/>
      <w:tabs>
        <w:tab w:val="left" w:pos="420"/>
      </w:tabs>
      <w:spacing w:beforeLines="100" w:afterLines="100"/>
      <w:ind w:left="420" w:firstLineChars="0" w:hanging="420"/>
      <w:jc w:val="left"/>
      <w:outlineLvl w:val="1"/>
    </w:pPr>
    <w:rPr>
      <w:rFonts w:ascii="方正小标宋简体" w:eastAsia="方正小标宋简体"/>
      <w:b/>
      <w:sz w:val="36"/>
    </w:rPr>
  </w:style>
  <w:style w:type="paragraph" w:customStyle="1" w:styleId="font9">
    <w:name w:val="font9"/>
    <w:basedOn w:val="a"/>
    <w:pPr>
      <w:widowControl/>
      <w:spacing w:before="100" w:beforeAutospacing="1" w:after="100" w:afterAutospacing="1"/>
      <w:jc w:val="left"/>
    </w:pPr>
    <w:rPr>
      <w:rFonts w:ascii="宋体" w:hAnsi="宋体" w:cs="宋体"/>
      <w:b/>
      <w:bCs/>
      <w:color w:val="000000"/>
      <w:kern w:val="0"/>
      <w:sz w:val="24"/>
    </w:rPr>
  </w:style>
  <w:style w:type="paragraph" w:customStyle="1" w:styleId="CM16">
    <w:name w:val="CM16"/>
    <w:basedOn w:val="Default"/>
    <w:next w:val="Default"/>
    <w:pPr>
      <w:spacing w:after="205"/>
    </w:pPr>
    <w:rPr>
      <w:rFonts w:ascii="Engravers MT" w:eastAsia="宋体" w:hAnsi="Engravers MT"/>
      <w:sz w:val="24"/>
      <w:szCs w:val="24"/>
    </w:rPr>
  </w:style>
  <w:style w:type="paragraph" w:customStyle="1" w:styleId="1CharCharCharChar">
    <w:name w:val="正文1 Char Char Char Char"/>
    <w:basedOn w:val="a"/>
    <w:pPr>
      <w:adjustRightInd w:val="0"/>
      <w:snapToGrid w:val="0"/>
      <w:spacing w:before="120" w:after="120" w:line="360" w:lineRule="auto"/>
      <w:ind w:firstLineChars="200" w:firstLine="524"/>
    </w:pPr>
    <w:rPr>
      <w:rFonts w:ascii="Arial" w:hAnsi="Arial"/>
      <w:spacing w:val="22"/>
      <w:sz w:val="24"/>
    </w:rPr>
  </w:style>
  <w:style w:type="paragraph" w:customStyle="1" w:styleId="xl37">
    <w:name w:val="xl37"/>
    <w:basedOn w:val="a"/>
    <w:pPr>
      <w:widowControl/>
      <w:pBdr>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0741505">
    <w:name w:val="样式 样式 首行缩进:  0.74 厘米 行距: 1.5 倍行距 + 段后: 0.5 行"/>
    <w:basedOn w:val="a"/>
    <w:autoRedefine/>
    <w:qFormat/>
    <w:pPr>
      <w:spacing w:line="360" w:lineRule="auto"/>
      <w:ind w:firstLine="420"/>
    </w:pPr>
    <w:rPr>
      <w:rFonts w:ascii="楷体_GB2312" w:eastAsia="楷体_GB2312"/>
      <w:bCs/>
      <w:sz w:val="24"/>
      <w:szCs w:val="20"/>
    </w:rPr>
  </w:style>
  <w:style w:type="paragraph" w:customStyle="1" w:styleId="ItemStepinTable">
    <w:name w:val="Item Step in Table"/>
    <w:pPr>
      <w:tabs>
        <w:tab w:val="left" w:pos="397"/>
      </w:tabs>
      <w:spacing w:before="40" w:after="40"/>
      <w:ind w:left="397" w:hanging="397"/>
      <w:jc w:val="both"/>
    </w:pPr>
    <w:rPr>
      <w:rFonts w:ascii="Arial" w:hAnsi="Arial" w:cs="Arial"/>
      <w:sz w:val="18"/>
      <w:szCs w:val="18"/>
    </w:rPr>
  </w:style>
  <w:style w:type="paragraph" w:customStyle="1" w:styleId="xl30">
    <w:name w:val="xl30"/>
    <w:basedOn w:val="a"/>
    <w:pPr>
      <w:widowControl/>
      <w:pBdr>
        <w:top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6">
    <w:name w:val="并列样式"/>
    <w:basedOn w:val="a"/>
    <w:pPr>
      <w:spacing w:before="60" w:after="60"/>
    </w:pPr>
    <w:rPr>
      <w:sz w:val="24"/>
      <w:szCs w:val="20"/>
    </w:rPr>
  </w:style>
  <w:style w:type="paragraph" w:customStyle="1" w:styleId="Arial782">
    <w:name w:val="样式 Arial 小四 段前: 7.8 磅 首行缩进:  2 字符"/>
    <w:basedOn w:val="a"/>
    <w:pPr>
      <w:spacing w:before="156" w:line="360" w:lineRule="auto"/>
      <w:ind w:firstLineChars="200" w:firstLine="200"/>
    </w:pPr>
    <w:rPr>
      <w:rFonts w:ascii="Arial" w:hAnsi="Arial"/>
      <w:sz w:val="24"/>
      <w:szCs w:val="20"/>
    </w:rPr>
  </w:style>
  <w:style w:type="paragraph" w:customStyle="1" w:styleId="CM6">
    <w:name w:val="CM6"/>
    <w:basedOn w:val="Default"/>
    <w:next w:val="Default"/>
    <w:pPr>
      <w:spacing w:line="331" w:lineRule="atLeast"/>
    </w:pPr>
    <w:rPr>
      <w:rFonts w:ascii="Engravers MT" w:eastAsia="宋体" w:hAnsi="Engravers MT"/>
      <w:sz w:val="24"/>
      <w:szCs w:val="24"/>
    </w:rPr>
  </w:style>
  <w:style w:type="paragraph" w:customStyle="1" w:styleId="affff7">
    <w:name w:val="段"/>
    <w:pPr>
      <w:autoSpaceDE w:val="0"/>
      <w:autoSpaceDN w:val="0"/>
      <w:ind w:firstLineChars="200" w:firstLine="200"/>
      <w:jc w:val="both"/>
    </w:pPr>
    <w:rPr>
      <w:rFonts w:ascii="宋体" w:hAnsi="Times New Roman"/>
      <w:sz w:val="21"/>
    </w:rPr>
  </w:style>
  <w:style w:type="paragraph" w:customStyle="1" w:styleId="2d">
    <w:name w:val="样式2"/>
    <w:basedOn w:val="affff4"/>
    <w:pPr>
      <w:framePr w:wrap="around" w:vAnchor="text" w:hAnchor="margin" w:xAlign="right" w:y="1"/>
      <w:jc w:val="center"/>
    </w:pPr>
  </w:style>
  <w:style w:type="paragraph" w:customStyle="1" w:styleId="xl88">
    <w:name w:val="xl88"/>
    <w:basedOn w:val="a"/>
    <w:pPr>
      <w:widowControl/>
      <w:spacing w:before="100" w:beforeAutospacing="1" w:after="100" w:afterAutospacing="1"/>
      <w:jc w:val="center"/>
    </w:pPr>
    <w:rPr>
      <w:rFonts w:ascii="宋体" w:hAnsi="宋体" w:cs="宋体"/>
      <w:kern w:val="0"/>
      <w:sz w:val="24"/>
    </w:rPr>
  </w:style>
  <w:style w:type="paragraph" w:customStyle="1" w:styleId="affff8">
    <w:name w:val="封面时间"/>
    <w:basedOn w:val="a"/>
    <w:pPr>
      <w:spacing w:line="360" w:lineRule="auto"/>
      <w:jc w:val="center"/>
    </w:pPr>
    <w:rPr>
      <w:rFonts w:ascii="黑体" w:eastAsia="黑体"/>
      <w:b/>
      <w:bCs/>
      <w:sz w:val="30"/>
      <w:szCs w:val="26"/>
    </w:rPr>
  </w:style>
  <w:style w:type="paragraph" w:customStyle="1" w:styleId="xl39">
    <w:name w:val="xl39"/>
    <w:basedOn w:val="a"/>
    <w:pPr>
      <w:widowControl/>
      <w:pBdr>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Arial15">
    <w:name w:val="样式 Arial 行距: 1.5 倍行距"/>
    <w:basedOn w:val="a"/>
    <w:pPr>
      <w:spacing w:line="360" w:lineRule="auto"/>
      <w:ind w:firstLineChars="200" w:firstLine="480"/>
    </w:pPr>
    <w:rPr>
      <w:rFonts w:ascii="Arial" w:eastAsia="仿宋_GB2312" w:hAnsi="Arial"/>
      <w:sz w:val="24"/>
    </w:rPr>
  </w:style>
  <w:style w:type="paragraph" w:customStyle="1" w:styleId="xl74">
    <w:name w:val="xl74"/>
    <w:basedOn w:val="a"/>
    <w:pPr>
      <w:widowControl/>
      <w:pBdr>
        <w:top w:val="dotted" w:sz="4" w:space="0" w:color="auto"/>
        <w:left w:val="dotted" w:sz="4" w:space="0" w:color="auto"/>
        <w:bottom w:val="dotted" w:sz="4" w:space="0" w:color="auto"/>
        <w:right w:val="dotted" w:sz="4" w:space="0" w:color="auto"/>
      </w:pBdr>
      <w:shd w:val="clear" w:color="000000" w:fill="99CCFF"/>
      <w:spacing w:before="100" w:beforeAutospacing="1" w:after="100" w:afterAutospacing="1"/>
      <w:jc w:val="center"/>
    </w:pPr>
    <w:rPr>
      <w:rFonts w:ascii="宋体" w:hAnsi="宋体" w:cs="宋体"/>
      <w:b/>
      <w:bCs/>
      <w:kern w:val="0"/>
      <w:sz w:val="20"/>
      <w:szCs w:val="20"/>
    </w:rPr>
  </w:style>
  <w:style w:type="paragraph" w:customStyle="1" w:styleId="affff9">
    <w:name w:val="特点正文"/>
    <w:basedOn w:val="a"/>
    <w:next w:val="24"/>
    <w:pPr>
      <w:ind w:left="1701" w:hanging="1701"/>
    </w:pPr>
    <w:rPr>
      <w:sz w:val="28"/>
    </w:rPr>
  </w:style>
  <w:style w:type="paragraph" w:customStyle="1" w:styleId="ParaCharCharCharCharCharCharCharCharCharChar">
    <w:name w:val="默认段落字体 Para Char Char Char Char Char Char Char Char Char Char"/>
    <w:basedOn w:val="a"/>
    <w:rPr>
      <w:rFonts w:ascii="Tahoma" w:hAnsi="Tahoma"/>
      <w:sz w:val="24"/>
      <w:szCs w:val="20"/>
    </w:rPr>
  </w:style>
  <w:style w:type="paragraph" w:customStyle="1" w:styleId="text">
    <w:name w:val="text"/>
    <w:basedOn w:val="a"/>
    <w:pPr>
      <w:widowControl/>
      <w:spacing w:before="100" w:beforeAutospacing="1" w:after="100" w:afterAutospacing="1" w:line="336" w:lineRule="auto"/>
      <w:jc w:val="left"/>
    </w:pPr>
    <w:rPr>
      <w:rFonts w:ascii="宋体" w:hAnsi="宋体" w:cs="宋体"/>
      <w:color w:val="666666"/>
      <w:kern w:val="0"/>
      <w:sz w:val="18"/>
      <w:szCs w:val="18"/>
    </w:rPr>
  </w:style>
  <w:style w:type="paragraph" w:customStyle="1" w:styleId="CharCharCharCharChar">
    <w:name w:val="Char Char Char Char Char"/>
    <w:basedOn w:val="a"/>
    <w:pPr>
      <w:spacing w:line="360" w:lineRule="auto"/>
      <w:ind w:firstLineChars="200" w:firstLine="200"/>
    </w:pPr>
    <w:rPr>
      <w:rFonts w:ascii="Tahoma" w:eastAsia="仿宋_GB2312" w:hAnsi="Tahoma" w:cs="Tahoma"/>
      <w:sz w:val="24"/>
    </w:rPr>
  </w:style>
  <w:style w:type="paragraph" w:customStyle="1" w:styleId="X">
    <w:name w:val="百姓X"/>
    <w:basedOn w:val="a"/>
    <w:pPr>
      <w:spacing w:before="120" w:after="120" w:line="360" w:lineRule="auto"/>
      <w:ind w:firstLine="540"/>
    </w:pPr>
    <w:rPr>
      <w:rFonts w:ascii="Arial Narrow" w:hAnsi="Arial Narrow"/>
      <w:sz w:val="24"/>
    </w:rPr>
  </w:style>
  <w:style w:type="paragraph" w:customStyle="1" w:styleId="affffa">
    <w:name w:val="页角公司名称"/>
    <w:basedOn w:val="a"/>
    <w:pPr>
      <w:tabs>
        <w:tab w:val="right" w:pos="7952"/>
      </w:tabs>
      <w:spacing w:line="360" w:lineRule="auto"/>
      <w:ind w:right="360"/>
    </w:pPr>
    <w:rPr>
      <w:sz w:val="24"/>
    </w:rPr>
  </w:style>
  <w:style w:type="paragraph" w:customStyle="1" w:styleId="affffb">
    <w:name w:val="宏图高科"/>
    <w:basedOn w:val="a"/>
    <w:pPr>
      <w:spacing w:line="360" w:lineRule="auto"/>
      <w:ind w:firstLine="480"/>
    </w:pPr>
    <w:rPr>
      <w:rFonts w:eastAsia="楷体_GB2312"/>
      <w:sz w:val="24"/>
      <w:szCs w:val="20"/>
    </w:rPr>
  </w:style>
  <w:style w:type="paragraph" w:customStyle="1" w:styleId="font17">
    <w:name w:val="font17"/>
    <w:basedOn w:val="a"/>
    <w:pPr>
      <w:widowControl/>
      <w:spacing w:before="100" w:beforeAutospacing="1" w:after="100" w:afterAutospacing="1"/>
      <w:jc w:val="left"/>
    </w:pPr>
    <w:rPr>
      <w:rFonts w:ascii="宋体" w:hAnsi="宋体" w:cs="宋体"/>
      <w:color w:val="000000"/>
      <w:kern w:val="0"/>
      <w:sz w:val="24"/>
    </w:rPr>
  </w:style>
  <w:style w:type="paragraph" w:customStyle="1" w:styleId="CM13">
    <w:name w:val="CM13"/>
    <w:basedOn w:val="Default"/>
    <w:next w:val="Default"/>
    <w:pPr>
      <w:spacing w:after="130"/>
    </w:pPr>
    <w:rPr>
      <w:rFonts w:ascii="Engravers MT" w:eastAsia="宋体" w:hAnsi="Engravers MT"/>
      <w:sz w:val="24"/>
      <w:szCs w:val="24"/>
    </w:rPr>
  </w:style>
  <w:style w:type="paragraph" w:customStyle="1" w:styleId="Affffc">
    <w:name w:val="项目符号A"/>
    <w:basedOn w:val="a"/>
    <w:pPr>
      <w:spacing w:before="50" w:afterLines="50" w:after="120"/>
      <w:ind w:firstLineChars="218" w:firstLine="523"/>
      <w:jc w:val="left"/>
    </w:pPr>
    <w:rPr>
      <w:rFonts w:ascii="Arial" w:hAnsi="Arial"/>
      <w:kern w:val="0"/>
      <w:sz w:val="24"/>
      <w:szCs w:val="20"/>
    </w:rPr>
  </w:style>
  <w:style w:type="paragraph" w:customStyle="1" w:styleId="xl23">
    <w:name w:val="xl2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Char1a">
    <w:name w:val="Char1"/>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Tahoma" w:hAnsi="Tahoma" w:cs="Tahoma"/>
      <w:kern w:val="0"/>
      <w:sz w:val="20"/>
      <w:szCs w:val="20"/>
      <w:lang w:eastAsia="en-US"/>
    </w:rPr>
  </w:style>
  <w:style w:type="paragraph" w:customStyle="1" w:styleId="0">
    <w:name w:val="目录 0"/>
    <w:basedOn w:val="a"/>
    <w:next w:val="a"/>
    <w:pPr>
      <w:pBdr>
        <w:bottom w:val="single" w:sz="12" w:space="1" w:color="auto"/>
      </w:pBdr>
      <w:spacing w:afterLines="100" w:after="100" w:line="360" w:lineRule="auto"/>
      <w:jc w:val="center"/>
    </w:pPr>
    <w:rPr>
      <w:rFonts w:eastAsia="黑体"/>
      <w:b/>
      <w:bCs/>
      <w:sz w:val="44"/>
    </w:rPr>
  </w:style>
  <w:style w:type="paragraph" w:customStyle="1" w:styleId="Char30">
    <w:name w:val="Char3"/>
    <w:basedOn w:val="a"/>
    <w:rPr>
      <w:rFonts w:ascii="仿宋_GB2312" w:eastAsia="仿宋_GB2312"/>
      <w:b/>
      <w:sz w:val="32"/>
      <w:szCs w:val="32"/>
    </w:rPr>
  </w:style>
  <w:style w:type="paragraph" w:customStyle="1" w:styleId="xl24">
    <w:name w:val="xl24"/>
    <w:basedOn w:val="a"/>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4"/>
    </w:rPr>
  </w:style>
  <w:style w:type="paragraph" w:customStyle="1" w:styleId="xl98">
    <w:name w:val="xl98"/>
    <w:basedOn w:val="a"/>
    <w:pPr>
      <w:widowControl/>
      <w:pBdr>
        <w:top w:val="dotted" w:sz="4" w:space="0" w:color="auto"/>
        <w:bottom w:val="dotted"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0">
    <w:name w:val="xl40"/>
    <w:basedOn w:val="a"/>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affffd">
    <w:name w:val="È±Ê¡ÎÄ±¾"/>
    <w:basedOn w:val="a"/>
    <w:pPr>
      <w:widowControl/>
      <w:overflowPunct w:val="0"/>
      <w:autoSpaceDE w:val="0"/>
      <w:autoSpaceDN w:val="0"/>
      <w:adjustRightInd w:val="0"/>
      <w:snapToGrid w:val="0"/>
      <w:spacing w:before="80" w:after="80" w:line="300" w:lineRule="auto"/>
      <w:ind w:firstLine="425"/>
      <w:jc w:val="left"/>
      <w:textAlignment w:val="baseline"/>
    </w:pPr>
    <w:rPr>
      <w:rFonts w:ascii="Arial" w:hAnsi="Arial"/>
      <w:kern w:val="0"/>
      <w:sz w:val="24"/>
      <w:szCs w:val="20"/>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CM12">
    <w:name w:val="CM12"/>
    <w:basedOn w:val="Default"/>
    <w:next w:val="Default"/>
    <w:pPr>
      <w:spacing w:after="345"/>
    </w:pPr>
    <w:rPr>
      <w:rFonts w:ascii="Engravers MT" w:eastAsia="宋体" w:hAnsi="Engravers MT"/>
      <w:sz w:val="24"/>
      <w:szCs w:val="24"/>
    </w:rPr>
  </w:style>
  <w:style w:type="paragraph" w:customStyle="1" w:styleId="font12">
    <w:name w:val="font12"/>
    <w:basedOn w:val="a"/>
    <w:pPr>
      <w:widowControl/>
      <w:spacing w:before="100" w:beforeAutospacing="1" w:after="100" w:afterAutospacing="1"/>
      <w:jc w:val="left"/>
    </w:pPr>
    <w:rPr>
      <w:kern w:val="0"/>
      <w:sz w:val="24"/>
    </w:rPr>
  </w:style>
  <w:style w:type="paragraph" w:customStyle="1" w:styleId="xl89">
    <w:name w:val="xl89"/>
    <w:basedOn w:val="a"/>
    <w:pPr>
      <w:widowControl/>
      <w:pBdr>
        <w:top w:val="dotted" w:sz="4" w:space="0" w:color="auto"/>
        <w:left w:val="dotted" w:sz="4" w:space="0" w:color="auto"/>
        <w:bottom w:val="dotted" w:sz="4" w:space="0" w:color="auto"/>
        <w:right w:val="dotted" w:sz="4" w:space="0" w:color="auto"/>
      </w:pBdr>
      <w:spacing w:before="100" w:beforeAutospacing="1" w:after="100" w:afterAutospacing="1"/>
      <w:jc w:val="left"/>
    </w:pPr>
    <w:rPr>
      <w:rFonts w:ascii="宋体" w:hAnsi="宋体" w:cs="宋体"/>
      <w:color w:val="FF0000"/>
      <w:kern w:val="0"/>
      <w:sz w:val="20"/>
      <w:szCs w:val="20"/>
    </w:rPr>
  </w:style>
  <w:style w:type="paragraph" w:customStyle="1" w:styleId="xl69">
    <w:name w:val="xl69"/>
    <w:basedOn w:val="a"/>
    <w:pPr>
      <w:widowControl/>
      <w:pBdr>
        <w:top w:val="dotted" w:sz="4" w:space="0" w:color="auto"/>
        <w:left w:val="dotted"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10">
    <w:name w:val="Char11"/>
    <w:basedOn w:val="a"/>
    <w:pPr>
      <w:jc w:val="left"/>
    </w:pPr>
    <w:rPr>
      <w:rFonts w:ascii="仿宋_GB2312" w:eastAsia="仿宋_GB2312"/>
      <w:b/>
      <w:sz w:val="32"/>
      <w:szCs w:val="32"/>
    </w:rPr>
  </w:style>
  <w:style w:type="paragraph" w:customStyle="1" w:styleId="1CharCharCharChar0">
    <w:name w:val="1 Char Char Char Char"/>
    <w:basedOn w:val="a"/>
    <w:rPr>
      <w:rFonts w:ascii="Tahoma" w:hAnsi="Tahoma"/>
      <w:sz w:val="24"/>
      <w:szCs w:val="20"/>
    </w:rPr>
  </w:style>
  <w:style w:type="paragraph" w:customStyle="1" w:styleId="b-b4">
    <w:name w:val="b-b4"/>
    <w:basedOn w:val="4"/>
    <w:next w:val="a"/>
    <w:pPr>
      <w:keepNext w:val="0"/>
      <w:keepLines w:val="0"/>
      <w:tabs>
        <w:tab w:val="left" w:pos="540"/>
      </w:tabs>
      <w:spacing w:before="60" w:after="60" w:line="400" w:lineRule="exact"/>
      <w:ind w:left="162" w:firstLine="198"/>
      <w:jc w:val="left"/>
    </w:pPr>
    <w:rPr>
      <w:rFonts w:ascii="黑体" w:hAnsi="宋体"/>
      <w:b w:val="0"/>
      <w:bCs w:val="0"/>
      <w:sz w:val="24"/>
      <w:szCs w:val="24"/>
    </w:rPr>
  </w:style>
  <w:style w:type="paragraph" w:customStyle="1" w:styleId="xl77">
    <w:name w:val="xl77"/>
    <w:basedOn w:val="a"/>
    <w:pPr>
      <w:widowControl/>
      <w:pBdr>
        <w:top w:val="single" w:sz="4" w:space="0" w:color="auto"/>
        <w:left w:val="single" w:sz="4" w:space="0" w:color="auto"/>
        <w:right w:val="dotted" w:sz="4" w:space="0" w:color="auto"/>
      </w:pBdr>
      <w:shd w:val="clear" w:color="000000" w:fill="FFFF00"/>
      <w:spacing w:before="100" w:beforeAutospacing="1" w:after="100" w:afterAutospacing="1"/>
      <w:jc w:val="center"/>
    </w:pPr>
    <w:rPr>
      <w:rFonts w:ascii="宋体" w:hAnsi="宋体" w:cs="宋体"/>
      <w:b/>
      <w:bCs/>
      <w:kern w:val="0"/>
      <w:sz w:val="20"/>
      <w:szCs w:val="20"/>
    </w:rPr>
  </w:style>
  <w:style w:type="paragraph" w:customStyle="1" w:styleId="xl32">
    <w:name w:val="xl32"/>
    <w:basedOn w:val="a"/>
    <w:pPr>
      <w:widowControl/>
      <w:pBdr>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font13">
    <w:name w:val="font13"/>
    <w:basedOn w:val="a"/>
    <w:pPr>
      <w:widowControl/>
      <w:spacing w:before="100" w:beforeAutospacing="1" w:after="100" w:afterAutospacing="1"/>
      <w:jc w:val="left"/>
    </w:pPr>
    <w:rPr>
      <w:rFonts w:ascii="Arial" w:hAnsi="Arial" w:cs="Arial"/>
      <w:color w:val="000000"/>
      <w:kern w:val="0"/>
      <w:sz w:val="24"/>
    </w:rPr>
  </w:style>
  <w:style w:type="character" w:customStyle="1" w:styleId="affffe">
    <w:name w:val="页脚 字符"/>
  </w:style>
  <w:style w:type="character" w:customStyle="1" w:styleId="29">
    <w:name w:val="正文首行缩进 2 字符"/>
    <w:link w:val="28"/>
    <w:rPr>
      <w:rFonts w:ascii="宋体" w:eastAsia="宋体" w:hAnsi="Times New Roman" w:cs="Times New Roman"/>
      <w:kern w:val="2"/>
      <w:sz w:val="21"/>
      <w:szCs w:val="24"/>
    </w:rPr>
  </w:style>
  <w:style w:type="character" w:customStyle="1" w:styleId="38">
    <w:name w:val="标题 3 字符"/>
    <w:rPr>
      <w:b/>
      <w:sz w:val="32"/>
    </w:rPr>
  </w:style>
  <w:style w:type="character" w:customStyle="1" w:styleId="45">
    <w:name w:val="标题 4 字符"/>
    <w:rPr>
      <w:rFonts w:ascii="Arial" w:eastAsia="黑体" w:hAnsi="Arial"/>
      <w:b/>
      <w:sz w:val="28"/>
    </w:rPr>
  </w:style>
  <w:style w:type="character" w:customStyle="1" w:styleId="font01">
    <w:name w:val="font01"/>
    <w:rPr>
      <w:rFonts w:ascii="宋体" w:eastAsia="宋体" w:hAnsi="宋体" w:cs="宋体" w:hint="eastAsia"/>
      <w:color w:val="000000"/>
      <w:sz w:val="22"/>
      <w:szCs w:val="22"/>
      <w:u w:val="none"/>
    </w:rPr>
  </w:style>
  <w:style w:type="paragraph" w:customStyle="1" w:styleId="afffff">
    <w:name w:val="_正文段落"/>
    <w:basedOn w:val="a"/>
    <w:qFormat/>
    <w:pPr>
      <w:spacing w:beforeLines="50" w:afterLines="50"/>
      <w:ind w:firstLineChars="200" w:firstLine="200"/>
    </w:pPr>
    <w:rPr>
      <w:rFonts w:ascii="Calibri" w:hAnsi="Calibri"/>
      <w:lang w:val="zh-CN"/>
    </w:rPr>
  </w:style>
  <w:style w:type="character" w:customStyle="1" w:styleId="font21">
    <w:name w:val="font21"/>
    <w:qFormat/>
    <w:rPr>
      <w:rFonts w:ascii="仿宋" w:eastAsia="仿宋" w:hAnsi="仿宋" w:cs="仿宋" w:hint="eastAsia"/>
      <w:color w:val="000000"/>
      <w:sz w:val="21"/>
      <w:szCs w:val="21"/>
      <w:u w:val="none"/>
    </w:rPr>
  </w:style>
  <w:style w:type="character" w:customStyle="1" w:styleId="afffff0">
    <w:name w:val="页眉 字符"/>
    <w:rPr>
      <w:rFonts w:ascii="Calibri" w:hAnsi="Calibri"/>
      <w:kern w:val="2"/>
      <w:sz w:val="18"/>
      <w:szCs w:val="18"/>
    </w:rPr>
  </w:style>
  <w:style w:type="character" w:customStyle="1" w:styleId="1d">
    <w:name w:val="未处理的提及1"/>
    <w:uiPriority w:val="99"/>
    <w:semiHidden/>
    <w:unhideWhenUsed/>
    <w:rPr>
      <w:color w:val="605E5C"/>
      <w:shd w:val="clear" w:color="auto" w:fill="E1DFDD"/>
    </w:rPr>
  </w:style>
  <w:style w:type="character" w:customStyle="1" w:styleId="afffff1">
    <w:name w:val="批注文字 字符"/>
    <w:basedOn w:val="a0"/>
    <w:uiPriority w:val="99"/>
    <w:semiHidden/>
  </w:style>
  <w:style w:type="paragraph" w:styleId="afffff2">
    <w:name w:val="List Paragraph"/>
    <w:basedOn w:val="a"/>
    <w:uiPriority w:val="34"/>
    <w:qFormat/>
    <w:pPr>
      <w:ind w:firstLineChars="200" w:firstLine="420"/>
    </w:pPr>
  </w:style>
  <w:style w:type="character" w:customStyle="1" w:styleId="aff4">
    <w:name w:val="正文首行缩进 字符"/>
    <w:basedOn w:val="ae"/>
    <w:link w:val="aff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90887-712B-4152-8F5C-6F9F264EB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王天一</cp:lastModifiedBy>
  <cp:revision>4</cp:revision>
  <dcterms:created xsi:type="dcterms:W3CDTF">2024-04-23T00:37:00Z</dcterms:created>
  <dcterms:modified xsi:type="dcterms:W3CDTF">2024-04-23T00:45:00Z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01c0c-f9b3-4dc4-af0b-a82110cc37cd_Enabled">
    <vt:lpwstr>True</vt:lpwstr>
  </property>
  <property fmtid="{D5CDD505-2E9C-101B-9397-08002B2CF9AE}" pid="3" name="MSIP_Label_6be01c0c-f9b3-4dc4-af0b-a82110cc37cd_SiteId">
    <vt:lpwstr>a1f1e214-7ded-45b6-81a1-9e8ae3459641</vt:lpwstr>
  </property>
  <property fmtid="{D5CDD505-2E9C-101B-9397-08002B2CF9AE}" pid="4" name="MSIP_Label_6be01c0c-f9b3-4dc4-af0b-a82110cc37cd_Ref">
    <vt:lpwstr>https://api.informationprotection.azure.com/api/a1f1e214-7ded-45b6-81a1-9e8ae3459641</vt:lpwstr>
  </property>
  <property fmtid="{D5CDD505-2E9C-101B-9397-08002B2CF9AE}" pid="5" name="MSIP_Label_6be01c0c-f9b3-4dc4-af0b-a82110cc37cd_SetBy">
    <vt:lpwstr>cxuh@jci.com</vt:lpwstr>
  </property>
  <property fmtid="{D5CDD505-2E9C-101B-9397-08002B2CF9AE}" pid="6" name="MSIP_Label_6be01c0c-f9b3-4dc4-af0b-a82110cc37cd_SetDate">
    <vt:lpwstr>2018-06-19T10:45:55.4204281+08:00</vt:lpwstr>
  </property>
  <property fmtid="{D5CDD505-2E9C-101B-9397-08002B2CF9AE}" pid="7" name="MSIP_Label_6be01c0c-f9b3-4dc4-af0b-a82110cc37cd_Name">
    <vt:lpwstr>Internal </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Extended_MSFT_Method">
    <vt:lpwstr>Automatic</vt:lpwstr>
  </property>
  <property fmtid="{D5CDD505-2E9C-101B-9397-08002B2CF9AE}" pid="10" name="Information Classification">
    <vt:lpwstr>Internal </vt:lpwstr>
  </property>
  <property fmtid="{D5CDD505-2E9C-101B-9397-08002B2CF9AE}" pid="11" name="KSOProductBuildVer">
    <vt:lpwstr>2052-12.1.0.16729</vt:lpwstr>
  </property>
  <property fmtid="{D5CDD505-2E9C-101B-9397-08002B2CF9AE}" pid="12" name="ICV">
    <vt:lpwstr>D31239E60CE745708CBD819D96E3989B_12</vt:lpwstr>
  </property>
</Properties>
</file>