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651" w:rsidRDefault="00C85489">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询价采购</w:t>
      </w:r>
    </w:p>
    <w:p w:rsidR="00EB5651" w:rsidRDefault="00EB5651">
      <w:pPr>
        <w:autoSpaceDE w:val="0"/>
        <w:autoSpaceDN w:val="0"/>
        <w:adjustRightInd w:val="0"/>
        <w:rPr>
          <w:rFonts w:ascii="黑体" w:eastAsia="黑体"/>
          <w:color w:val="000000"/>
          <w:sz w:val="32"/>
          <w:szCs w:val="32"/>
          <w:lang w:val="zh-CN"/>
        </w:rPr>
      </w:pPr>
    </w:p>
    <w:p w:rsidR="00EB5651" w:rsidRDefault="00EB5651">
      <w:pPr>
        <w:autoSpaceDE w:val="0"/>
        <w:autoSpaceDN w:val="0"/>
        <w:adjustRightInd w:val="0"/>
        <w:rPr>
          <w:rFonts w:ascii="黑体" w:eastAsia="黑体"/>
          <w:color w:val="000000"/>
          <w:sz w:val="32"/>
          <w:szCs w:val="32"/>
          <w:lang w:val="zh-CN"/>
        </w:rPr>
      </w:pPr>
    </w:p>
    <w:p w:rsidR="00EB5651" w:rsidRDefault="00EB5651">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B5651">
        <w:trPr>
          <w:trHeight w:val="2336"/>
        </w:trPr>
        <w:tc>
          <w:tcPr>
            <w:tcW w:w="9610" w:type="dxa"/>
            <w:tcBorders>
              <w:top w:val="nil"/>
              <w:left w:val="nil"/>
              <w:bottom w:val="nil"/>
              <w:right w:val="nil"/>
            </w:tcBorders>
          </w:tcPr>
          <w:p w:rsidR="00EB5651" w:rsidRDefault="00EB5651">
            <w:pPr>
              <w:autoSpaceDE w:val="0"/>
              <w:autoSpaceDN w:val="0"/>
              <w:adjustRightInd w:val="0"/>
              <w:ind w:firstLineChars="450" w:firstLine="1980"/>
              <w:jc w:val="center"/>
              <w:rPr>
                <w:rFonts w:ascii="黑体" w:eastAsia="黑体"/>
                <w:color w:val="000000"/>
                <w:sz w:val="44"/>
                <w:szCs w:val="44"/>
                <w:lang w:val="zh-CN"/>
              </w:rPr>
            </w:pPr>
          </w:p>
          <w:p w:rsidR="00EB5651" w:rsidRDefault="00EB5651">
            <w:pPr>
              <w:autoSpaceDE w:val="0"/>
              <w:autoSpaceDN w:val="0"/>
              <w:adjustRightInd w:val="0"/>
              <w:ind w:firstLineChars="450" w:firstLine="1980"/>
              <w:jc w:val="center"/>
              <w:rPr>
                <w:rFonts w:ascii="黑体" w:eastAsia="黑体"/>
                <w:color w:val="000000"/>
                <w:sz w:val="44"/>
                <w:szCs w:val="44"/>
                <w:lang w:val="zh-CN"/>
              </w:rPr>
            </w:pPr>
          </w:p>
          <w:p w:rsidR="00EB5651" w:rsidRDefault="00C85489">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NJKQ-2023CG101</w:t>
            </w:r>
          </w:p>
          <w:p w:rsidR="00EB5651" w:rsidRDefault="00C85489">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共享充电宝服务</w:t>
            </w:r>
          </w:p>
        </w:tc>
      </w:tr>
    </w:tbl>
    <w:p w:rsidR="00EB5651" w:rsidRDefault="00EB5651">
      <w:pPr>
        <w:jc w:val="center"/>
        <w:rPr>
          <w:rFonts w:ascii="黑体" w:eastAsia="黑体"/>
          <w:color w:val="000000"/>
          <w:sz w:val="44"/>
          <w:szCs w:val="44"/>
          <w:lang w:val="zh-CN"/>
        </w:rPr>
      </w:pPr>
    </w:p>
    <w:p w:rsidR="00EB5651" w:rsidRDefault="00EB5651">
      <w:pPr>
        <w:autoSpaceDE w:val="0"/>
        <w:autoSpaceDN w:val="0"/>
        <w:adjustRightInd w:val="0"/>
        <w:rPr>
          <w:rFonts w:ascii="黑体" w:eastAsia="黑体"/>
          <w:color w:val="000000"/>
          <w:sz w:val="32"/>
          <w:szCs w:val="32"/>
          <w:lang w:val="zh-CN"/>
        </w:rPr>
      </w:pPr>
    </w:p>
    <w:p w:rsidR="00EB5651" w:rsidRDefault="00EB5651">
      <w:pPr>
        <w:autoSpaceDE w:val="0"/>
        <w:autoSpaceDN w:val="0"/>
        <w:adjustRightInd w:val="0"/>
        <w:rPr>
          <w:rFonts w:ascii="黑体" w:eastAsia="黑体"/>
          <w:color w:val="000000"/>
          <w:sz w:val="32"/>
          <w:szCs w:val="32"/>
          <w:lang w:val="zh-CN"/>
        </w:rPr>
      </w:pPr>
    </w:p>
    <w:p w:rsidR="00EB5651" w:rsidRDefault="00EB5651">
      <w:pPr>
        <w:autoSpaceDE w:val="0"/>
        <w:autoSpaceDN w:val="0"/>
        <w:adjustRightInd w:val="0"/>
        <w:rPr>
          <w:rFonts w:ascii="黑体" w:eastAsia="黑体"/>
          <w:color w:val="000000"/>
          <w:sz w:val="32"/>
          <w:szCs w:val="32"/>
          <w:lang w:val="zh-CN"/>
        </w:rPr>
      </w:pPr>
    </w:p>
    <w:p w:rsidR="00EB5651" w:rsidRDefault="00EB5651">
      <w:pPr>
        <w:autoSpaceDE w:val="0"/>
        <w:autoSpaceDN w:val="0"/>
        <w:adjustRightInd w:val="0"/>
        <w:rPr>
          <w:rFonts w:ascii="黑体" w:eastAsia="黑体"/>
          <w:color w:val="000000"/>
          <w:sz w:val="32"/>
          <w:szCs w:val="32"/>
          <w:lang w:val="zh-CN"/>
        </w:rPr>
      </w:pPr>
    </w:p>
    <w:p w:rsidR="00EB5651" w:rsidRDefault="00EB5651">
      <w:pPr>
        <w:autoSpaceDE w:val="0"/>
        <w:autoSpaceDN w:val="0"/>
        <w:adjustRightInd w:val="0"/>
        <w:rPr>
          <w:rFonts w:ascii="黑体" w:eastAsia="黑体"/>
          <w:color w:val="000000"/>
          <w:sz w:val="32"/>
          <w:szCs w:val="32"/>
          <w:lang w:val="zh-CN"/>
        </w:rPr>
      </w:pPr>
    </w:p>
    <w:p w:rsidR="00EB5651" w:rsidRDefault="00C85489">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EB5651" w:rsidRDefault="00EB5651">
      <w:pPr>
        <w:autoSpaceDE w:val="0"/>
        <w:autoSpaceDN w:val="0"/>
        <w:adjustRightInd w:val="0"/>
        <w:jc w:val="center"/>
        <w:rPr>
          <w:rFonts w:ascii="黑体" w:eastAsia="黑体"/>
          <w:color w:val="000000"/>
          <w:sz w:val="44"/>
          <w:szCs w:val="44"/>
          <w:lang w:val="zh-CN"/>
        </w:rPr>
      </w:pPr>
    </w:p>
    <w:p w:rsidR="00EB5651" w:rsidRDefault="00C85489">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二O二三年十二月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EB5651" w:rsidRDefault="00EB5651">
      <w:pPr>
        <w:autoSpaceDE w:val="0"/>
        <w:autoSpaceDN w:val="0"/>
        <w:adjustRightInd w:val="0"/>
        <w:ind w:firstLine="420"/>
        <w:rPr>
          <w:color w:val="000000"/>
          <w:szCs w:val="21"/>
          <w:lang w:val="zh-CN"/>
        </w:rPr>
      </w:pPr>
    </w:p>
    <w:p w:rsidR="00EB5651" w:rsidRDefault="00C85489">
      <w:pPr>
        <w:rPr>
          <w:color w:val="000000"/>
          <w:szCs w:val="21"/>
        </w:rPr>
      </w:pPr>
      <w:r>
        <w:rPr>
          <w:rFonts w:hint="eastAsia"/>
          <w:color w:val="000000"/>
          <w:szCs w:val="21"/>
        </w:rPr>
        <w:t>南京市口腔医院就共享充电宝服务项目进行询价采购，有关事宜公告如下：</w:t>
      </w:r>
    </w:p>
    <w:p w:rsidR="00EB5651" w:rsidRDefault="00C85489">
      <w:pPr>
        <w:rPr>
          <w:color w:val="000000"/>
          <w:szCs w:val="21"/>
        </w:rPr>
      </w:pPr>
      <w:r>
        <w:rPr>
          <w:rFonts w:hint="eastAsia"/>
          <w:color w:val="000000"/>
          <w:szCs w:val="21"/>
        </w:rPr>
        <w:t>一、采购项目信息：</w:t>
      </w:r>
    </w:p>
    <w:p w:rsidR="00EB5651" w:rsidRDefault="00C85489">
      <w:pPr>
        <w:rPr>
          <w:color w:val="000000"/>
          <w:szCs w:val="21"/>
        </w:rPr>
      </w:pPr>
      <w:r>
        <w:rPr>
          <w:rFonts w:hint="eastAsia"/>
          <w:color w:val="000000"/>
          <w:szCs w:val="21"/>
        </w:rPr>
        <w:t>1.项目编号：NJKQ-</w:t>
      </w:r>
      <w:r>
        <w:rPr>
          <w:color w:val="000000"/>
          <w:szCs w:val="21"/>
        </w:rPr>
        <w:t>2023CG101</w:t>
      </w:r>
    </w:p>
    <w:p w:rsidR="00EB5651" w:rsidRDefault="00C85489">
      <w:pPr>
        <w:rPr>
          <w:color w:val="000000"/>
          <w:szCs w:val="21"/>
        </w:rPr>
      </w:pPr>
      <w:r>
        <w:rPr>
          <w:rFonts w:hint="eastAsia"/>
          <w:color w:val="000000"/>
          <w:szCs w:val="21"/>
        </w:rPr>
        <w:t>2.项目名称：共享充电宝服务</w:t>
      </w:r>
    </w:p>
    <w:p w:rsidR="00EB5651" w:rsidRDefault="00C85489">
      <w:pPr>
        <w:rPr>
          <w:color w:val="000000"/>
          <w:szCs w:val="21"/>
        </w:rPr>
      </w:pPr>
      <w:r>
        <w:rPr>
          <w:rFonts w:hint="eastAsia"/>
          <w:color w:val="000000"/>
          <w:szCs w:val="21"/>
        </w:rPr>
        <w:t>3.采购项目用途、数量、简要技术要求等：详见采购文件</w:t>
      </w:r>
    </w:p>
    <w:p w:rsidR="00EB5651" w:rsidRDefault="00C85489">
      <w:pPr>
        <w:rPr>
          <w:color w:val="000000"/>
          <w:szCs w:val="21"/>
        </w:rPr>
      </w:pPr>
      <w:r>
        <w:rPr>
          <w:rFonts w:hint="eastAsia"/>
          <w:color w:val="000000"/>
          <w:szCs w:val="21"/>
        </w:rPr>
        <w:t xml:space="preserve">4.采购项目内容: </w:t>
      </w:r>
    </w:p>
    <w:p w:rsidR="00EB5651" w:rsidRDefault="00EB5651">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tblGrid>
      <w:tr w:rsidR="00EB5651">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EB5651" w:rsidRDefault="00C85489">
            <w:pPr>
              <w:spacing w:line="340" w:lineRule="exact"/>
              <w:jc w:val="center"/>
              <w:rPr>
                <w:color w:val="000000"/>
                <w:szCs w:val="21"/>
              </w:rPr>
            </w:pPr>
            <w:r>
              <w:rPr>
                <w:rFonts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EB5651" w:rsidRDefault="00C85489">
            <w:pPr>
              <w:spacing w:line="340" w:lineRule="exact"/>
              <w:jc w:val="center"/>
              <w:rPr>
                <w:color w:val="000000"/>
                <w:szCs w:val="21"/>
              </w:rPr>
            </w:pPr>
            <w:r>
              <w:rPr>
                <w:rFonts w:hint="eastAsia"/>
                <w:color w:val="000000"/>
                <w:szCs w:val="21"/>
              </w:rPr>
              <w:t>名</w:t>
            </w:r>
            <w:r>
              <w:rPr>
                <w:color w:val="000000"/>
                <w:szCs w:val="21"/>
              </w:rPr>
              <w:t>   </w:t>
            </w:r>
            <w:r>
              <w:rPr>
                <w:rFonts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EB5651" w:rsidRDefault="00C85489">
            <w:pPr>
              <w:spacing w:line="340" w:lineRule="exact"/>
              <w:jc w:val="center"/>
              <w:rPr>
                <w:color w:val="000000"/>
                <w:szCs w:val="21"/>
              </w:rPr>
            </w:pPr>
            <w:r>
              <w:rPr>
                <w:rFonts w:hint="eastAsia"/>
                <w:color w:val="000000"/>
                <w:szCs w:val="21"/>
              </w:rPr>
              <w:t>数量</w:t>
            </w:r>
          </w:p>
        </w:tc>
      </w:tr>
      <w:tr w:rsidR="00EB5651">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EB5651" w:rsidRDefault="00C85489">
            <w:pPr>
              <w:spacing w:line="340" w:lineRule="exact"/>
              <w:jc w:val="center"/>
              <w:rPr>
                <w:color w:val="000000"/>
                <w:szCs w:val="21"/>
              </w:rPr>
            </w:pPr>
            <w:r>
              <w:rPr>
                <w:rFonts w:hint="eastAsia"/>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EB5651" w:rsidRDefault="00C85489">
            <w:pPr>
              <w:spacing w:line="340" w:lineRule="exact"/>
              <w:jc w:val="center"/>
              <w:rPr>
                <w:color w:val="000000"/>
                <w:szCs w:val="21"/>
              </w:rPr>
            </w:pPr>
            <w:r>
              <w:rPr>
                <w:rFonts w:hint="eastAsia"/>
                <w:color w:val="000000"/>
                <w:szCs w:val="21"/>
              </w:rPr>
              <w:t>共享充电宝服务</w:t>
            </w:r>
          </w:p>
        </w:tc>
        <w:tc>
          <w:tcPr>
            <w:tcW w:w="987" w:type="dxa"/>
            <w:tcBorders>
              <w:top w:val="single" w:sz="8" w:space="0" w:color="auto"/>
              <w:left w:val="single" w:sz="8" w:space="0" w:color="auto"/>
              <w:bottom w:val="single" w:sz="8" w:space="0" w:color="auto"/>
              <w:right w:val="single" w:sz="8" w:space="0" w:color="auto"/>
            </w:tcBorders>
            <w:vAlign w:val="center"/>
          </w:tcPr>
          <w:p w:rsidR="00EB5651" w:rsidRDefault="00C85489" w:rsidP="00A973C1">
            <w:pPr>
              <w:spacing w:line="340" w:lineRule="exact"/>
              <w:jc w:val="center"/>
              <w:rPr>
                <w:color w:val="000000"/>
                <w:szCs w:val="21"/>
              </w:rPr>
            </w:pPr>
            <w:r>
              <w:rPr>
                <w:color w:val="000000"/>
                <w:szCs w:val="21"/>
              </w:rPr>
              <w:t>1</w:t>
            </w:r>
            <w:r w:rsidR="00A973C1">
              <w:rPr>
                <w:color w:val="000000"/>
                <w:szCs w:val="21"/>
              </w:rPr>
              <w:t>8</w:t>
            </w:r>
            <w:bookmarkStart w:id="0" w:name="_GoBack"/>
            <w:bookmarkEnd w:id="0"/>
            <w:r>
              <w:rPr>
                <w:rFonts w:hint="eastAsia"/>
                <w:color w:val="000000"/>
                <w:szCs w:val="21"/>
              </w:rPr>
              <w:t>台</w:t>
            </w:r>
          </w:p>
        </w:tc>
      </w:tr>
    </w:tbl>
    <w:p w:rsidR="00EB5651" w:rsidRDefault="00EB5651">
      <w:pPr>
        <w:rPr>
          <w:color w:val="000000"/>
          <w:szCs w:val="21"/>
        </w:rPr>
      </w:pPr>
    </w:p>
    <w:p w:rsidR="00EB5651" w:rsidRDefault="00C85489">
      <w:pPr>
        <w:rPr>
          <w:color w:val="000000"/>
          <w:szCs w:val="21"/>
        </w:rPr>
      </w:pPr>
      <w:r>
        <w:rPr>
          <w:rFonts w:hint="eastAsia"/>
          <w:color w:val="000000"/>
          <w:szCs w:val="21"/>
        </w:rPr>
        <w:t>二、采购文件获取的时间、方式、公告期限等:</w:t>
      </w:r>
    </w:p>
    <w:p w:rsidR="00EB5651" w:rsidRDefault="00C85489">
      <w:pPr>
        <w:rPr>
          <w:color w:val="000000"/>
          <w:szCs w:val="21"/>
        </w:rPr>
      </w:pPr>
      <w:r>
        <w:rPr>
          <w:rFonts w:hint="eastAsia"/>
          <w:color w:val="000000"/>
          <w:szCs w:val="21"/>
        </w:rPr>
        <w:t>自即日起至应答截止时间前，从南京市口腔医院网站公告下载栏免费下载。</w:t>
      </w:r>
    </w:p>
    <w:p w:rsidR="00EB5651" w:rsidRDefault="00EB5651">
      <w:pPr>
        <w:rPr>
          <w:color w:val="000000"/>
          <w:szCs w:val="21"/>
        </w:rPr>
      </w:pPr>
    </w:p>
    <w:p w:rsidR="00EB5651" w:rsidRDefault="00C85489">
      <w:pPr>
        <w:rPr>
          <w:color w:val="000000"/>
          <w:szCs w:val="21"/>
        </w:rPr>
      </w:pPr>
      <w:r>
        <w:rPr>
          <w:rFonts w:hint="eastAsia"/>
          <w:color w:val="000000"/>
          <w:szCs w:val="21"/>
        </w:rPr>
        <w:t>三、报名截止时间：</w:t>
      </w:r>
    </w:p>
    <w:p w:rsidR="00EB5651" w:rsidRDefault="0035034C">
      <w:pPr>
        <w:rPr>
          <w:b/>
          <w:color w:val="333333"/>
          <w:szCs w:val="21"/>
          <w:lang w:bidi="ar"/>
        </w:rPr>
      </w:pPr>
      <w:r>
        <w:rPr>
          <w:rFonts w:hint="eastAsia"/>
          <w:b/>
          <w:color w:val="333333"/>
          <w:szCs w:val="21"/>
          <w:lang w:bidi="ar"/>
        </w:rPr>
        <w:t>202</w:t>
      </w:r>
      <w:r>
        <w:rPr>
          <w:b/>
          <w:color w:val="333333"/>
          <w:szCs w:val="21"/>
          <w:lang w:bidi="ar"/>
        </w:rPr>
        <w:t>4</w:t>
      </w:r>
      <w:r w:rsidR="00C85489">
        <w:rPr>
          <w:rFonts w:hint="eastAsia"/>
          <w:b/>
          <w:color w:val="333333"/>
          <w:szCs w:val="21"/>
          <w:lang w:bidi="ar"/>
        </w:rPr>
        <w:t>-</w:t>
      </w:r>
      <w:r>
        <w:rPr>
          <w:b/>
          <w:color w:val="333333"/>
          <w:szCs w:val="21"/>
          <w:lang w:bidi="ar"/>
        </w:rPr>
        <w:t>1-8</w:t>
      </w:r>
      <w:r w:rsidR="00C85489">
        <w:rPr>
          <w:b/>
          <w:color w:val="333333"/>
          <w:szCs w:val="21"/>
          <w:lang w:bidi="ar"/>
        </w:rPr>
        <w:t xml:space="preserve">    </w:t>
      </w:r>
      <w:r w:rsidR="00C85489">
        <w:rPr>
          <w:rFonts w:hint="eastAsia"/>
          <w:b/>
          <w:color w:val="333333"/>
          <w:szCs w:val="21"/>
          <w:lang w:bidi="ar"/>
        </w:rPr>
        <w:t xml:space="preserve">  17:00</w:t>
      </w:r>
    </w:p>
    <w:p w:rsidR="00EB5651" w:rsidRDefault="00C85489">
      <w:pPr>
        <w:rPr>
          <w:color w:val="000000"/>
          <w:szCs w:val="21"/>
        </w:rPr>
      </w:pPr>
      <w:r>
        <w:rPr>
          <w:rFonts w:hint="eastAsia"/>
          <w:color w:val="000000"/>
          <w:szCs w:val="21"/>
        </w:rPr>
        <w:t xml:space="preserve">报名联系人姓名：王妍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4</w:t>
      </w:r>
    </w:p>
    <w:p w:rsidR="00EB5651" w:rsidRDefault="00C85489">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rsidR="00EB5651" w:rsidRDefault="00C85489">
      <w:pPr>
        <w:rPr>
          <w:b/>
          <w:color w:val="000000"/>
          <w:sz w:val="22"/>
          <w:szCs w:val="22"/>
        </w:rPr>
      </w:pPr>
      <w:r>
        <w:rPr>
          <w:b/>
          <w:color w:val="000000"/>
          <w:szCs w:val="21"/>
        </w:rPr>
        <w:t>医院纪检监督电话</w:t>
      </w:r>
      <w:r>
        <w:rPr>
          <w:b/>
          <w:color w:val="000000"/>
          <w:sz w:val="22"/>
          <w:szCs w:val="22"/>
        </w:rPr>
        <w:t>：025-83620316</w:t>
      </w:r>
    </w:p>
    <w:p w:rsidR="00EB5651" w:rsidRDefault="00EB5651">
      <w:pPr>
        <w:rPr>
          <w:b/>
          <w:color w:val="000000"/>
          <w:sz w:val="22"/>
          <w:szCs w:val="22"/>
        </w:rPr>
      </w:pPr>
    </w:p>
    <w:p w:rsidR="00EB5651" w:rsidRDefault="00C85489">
      <w:pPr>
        <w:rPr>
          <w:color w:val="000000"/>
          <w:szCs w:val="21"/>
        </w:rPr>
      </w:pPr>
      <w:r>
        <w:rPr>
          <w:rFonts w:hint="eastAsia"/>
          <w:color w:val="000000"/>
          <w:szCs w:val="21"/>
        </w:rPr>
        <w:t>四、提交响应文件:</w:t>
      </w:r>
    </w:p>
    <w:p w:rsidR="00EB5651" w:rsidRPr="00884B44" w:rsidRDefault="00C85489">
      <w:pPr>
        <w:rPr>
          <w:color w:val="000000"/>
          <w:szCs w:val="21"/>
        </w:rPr>
      </w:pPr>
      <w:r>
        <w:rPr>
          <w:rFonts w:hint="eastAsia"/>
          <w:color w:val="000000"/>
          <w:szCs w:val="21"/>
        </w:rPr>
        <w:t>提交响应文件开始时间：</w:t>
      </w:r>
      <w:r w:rsidR="0035034C" w:rsidRPr="00884B44">
        <w:rPr>
          <w:rFonts w:hint="eastAsia"/>
          <w:color w:val="333333"/>
          <w:szCs w:val="21"/>
          <w:lang w:bidi="ar"/>
        </w:rPr>
        <w:t>202</w:t>
      </w:r>
      <w:r w:rsidR="0035034C" w:rsidRPr="00884B44">
        <w:rPr>
          <w:color w:val="333333"/>
          <w:szCs w:val="21"/>
          <w:lang w:bidi="ar"/>
        </w:rPr>
        <w:t>4</w:t>
      </w:r>
      <w:r w:rsidR="0035034C" w:rsidRPr="00884B44">
        <w:rPr>
          <w:rFonts w:hint="eastAsia"/>
          <w:color w:val="333333"/>
          <w:szCs w:val="21"/>
          <w:lang w:bidi="ar"/>
        </w:rPr>
        <w:t>-</w:t>
      </w:r>
      <w:r w:rsidR="0035034C" w:rsidRPr="00884B44">
        <w:rPr>
          <w:color w:val="333333"/>
          <w:szCs w:val="21"/>
          <w:lang w:bidi="ar"/>
        </w:rPr>
        <w:t>1-9</w:t>
      </w:r>
      <w:r w:rsidRPr="00884B44">
        <w:rPr>
          <w:color w:val="000000"/>
          <w:szCs w:val="21"/>
        </w:rPr>
        <w:t xml:space="preserve">   9</w:t>
      </w:r>
      <w:r w:rsidRPr="00884B44">
        <w:rPr>
          <w:rFonts w:hint="eastAsia"/>
          <w:color w:val="000000"/>
          <w:szCs w:val="21"/>
        </w:rPr>
        <w:t>:0</w:t>
      </w:r>
      <w:r w:rsidRPr="00884B44">
        <w:rPr>
          <w:color w:val="000000"/>
          <w:szCs w:val="21"/>
        </w:rPr>
        <w:t xml:space="preserve">0    </w:t>
      </w:r>
      <w:r w:rsidRPr="00884B44">
        <w:rPr>
          <w:rFonts w:hint="eastAsia"/>
          <w:color w:val="000000"/>
          <w:szCs w:val="21"/>
        </w:rPr>
        <w:t xml:space="preserve">  </w:t>
      </w:r>
      <w:r w:rsidRPr="00884B44">
        <w:rPr>
          <w:color w:val="000000"/>
          <w:szCs w:val="21"/>
        </w:rPr>
        <w:t xml:space="preserve"> </w:t>
      </w:r>
    </w:p>
    <w:p w:rsidR="00EB5651" w:rsidRDefault="00C85489">
      <w:pPr>
        <w:rPr>
          <w:color w:val="000000"/>
          <w:szCs w:val="21"/>
        </w:rPr>
      </w:pPr>
      <w:r w:rsidRPr="00884B44">
        <w:rPr>
          <w:rFonts w:hint="eastAsia"/>
          <w:color w:val="000000"/>
          <w:szCs w:val="21"/>
        </w:rPr>
        <w:t>提交响应文件截止时间：</w:t>
      </w:r>
      <w:r w:rsidR="0035034C" w:rsidRPr="00884B44">
        <w:rPr>
          <w:rFonts w:hint="eastAsia"/>
          <w:color w:val="333333"/>
          <w:szCs w:val="21"/>
          <w:lang w:bidi="ar"/>
        </w:rPr>
        <w:t>202</w:t>
      </w:r>
      <w:r w:rsidR="0035034C" w:rsidRPr="00884B44">
        <w:rPr>
          <w:color w:val="333333"/>
          <w:szCs w:val="21"/>
          <w:lang w:bidi="ar"/>
        </w:rPr>
        <w:t>4</w:t>
      </w:r>
      <w:r w:rsidR="0035034C" w:rsidRPr="00884B44">
        <w:rPr>
          <w:rFonts w:hint="eastAsia"/>
          <w:color w:val="333333"/>
          <w:szCs w:val="21"/>
          <w:lang w:bidi="ar"/>
        </w:rPr>
        <w:t>-</w:t>
      </w:r>
      <w:r w:rsidR="0035034C" w:rsidRPr="00884B44">
        <w:rPr>
          <w:color w:val="333333"/>
          <w:szCs w:val="21"/>
          <w:lang w:bidi="ar"/>
        </w:rPr>
        <w:t>1-9</w:t>
      </w:r>
      <w:r w:rsidR="0035034C" w:rsidRPr="00884B44">
        <w:rPr>
          <w:color w:val="000000"/>
          <w:szCs w:val="21"/>
        </w:rPr>
        <w:t xml:space="preserve"> </w:t>
      </w:r>
      <w:r w:rsidRPr="00884B44">
        <w:rPr>
          <w:color w:val="000000"/>
          <w:szCs w:val="21"/>
        </w:rPr>
        <w:t xml:space="preserve">  9</w:t>
      </w:r>
      <w:r w:rsidRPr="00884B44">
        <w:rPr>
          <w:rFonts w:hint="eastAsia"/>
          <w:color w:val="000000"/>
          <w:szCs w:val="21"/>
        </w:rPr>
        <w:t>:</w:t>
      </w:r>
      <w:r w:rsidRPr="00884B44">
        <w:rPr>
          <w:color w:val="000000"/>
          <w:szCs w:val="21"/>
        </w:rPr>
        <w:t>30</w:t>
      </w:r>
      <w:r>
        <w:rPr>
          <w:color w:val="000000"/>
          <w:szCs w:val="21"/>
        </w:rPr>
        <w:t xml:space="preserve">    </w:t>
      </w:r>
    </w:p>
    <w:p w:rsidR="00EB5651" w:rsidRDefault="00C85489">
      <w:pPr>
        <w:rPr>
          <w:color w:val="000000"/>
          <w:szCs w:val="21"/>
        </w:rPr>
      </w:pPr>
      <w:r>
        <w:rPr>
          <w:rFonts w:hint="eastAsia"/>
          <w:color w:val="000000"/>
          <w:szCs w:val="21"/>
        </w:rPr>
        <w:t>提交响应文件地点：南京市口腔医院2号楼9楼902办公室</w:t>
      </w:r>
    </w:p>
    <w:p w:rsidR="00EB5651" w:rsidRDefault="00EB5651">
      <w:pPr>
        <w:rPr>
          <w:color w:val="000000"/>
          <w:szCs w:val="21"/>
        </w:rPr>
      </w:pPr>
    </w:p>
    <w:p w:rsidR="00EB5651" w:rsidRDefault="00C85489">
      <w:pPr>
        <w:rPr>
          <w:color w:val="000000"/>
          <w:szCs w:val="21"/>
        </w:rPr>
      </w:pPr>
      <w:r>
        <w:rPr>
          <w:rFonts w:hint="eastAsia"/>
          <w:color w:val="000000"/>
          <w:szCs w:val="21"/>
        </w:rPr>
        <w:t>五、采购时间和地点</w:t>
      </w:r>
    </w:p>
    <w:p w:rsidR="0035034C" w:rsidRDefault="00C85489">
      <w:pPr>
        <w:rPr>
          <w:color w:val="000000"/>
          <w:szCs w:val="21"/>
        </w:rPr>
      </w:pPr>
      <w:r>
        <w:rPr>
          <w:rFonts w:hint="eastAsia"/>
          <w:color w:val="000000"/>
          <w:szCs w:val="21"/>
        </w:rPr>
        <w:t>时间：</w:t>
      </w:r>
      <w:r w:rsidR="0035034C" w:rsidRPr="00AF6E4A">
        <w:rPr>
          <w:rFonts w:hint="eastAsia"/>
          <w:color w:val="333333"/>
          <w:szCs w:val="21"/>
          <w:lang w:bidi="ar"/>
        </w:rPr>
        <w:t>202</w:t>
      </w:r>
      <w:r w:rsidR="0035034C" w:rsidRPr="00AF6E4A">
        <w:rPr>
          <w:color w:val="333333"/>
          <w:szCs w:val="21"/>
          <w:lang w:bidi="ar"/>
        </w:rPr>
        <w:t>4</w:t>
      </w:r>
      <w:r w:rsidR="0035034C" w:rsidRPr="00AF6E4A">
        <w:rPr>
          <w:rFonts w:hint="eastAsia"/>
          <w:color w:val="333333"/>
          <w:szCs w:val="21"/>
          <w:lang w:bidi="ar"/>
        </w:rPr>
        <w:t>-</w:t>
      </w:r>
      <w:r w:rsidR="0035034C" w:rsidRPr="00AF6E4A">
        <w:rPr>
          <w:color w:val="333333"/>
          <w:szCs w:val="21"/>
          <w:lang w:bidi="ar"/>
        </w:rPr>
        <w:t>1-9</w:t>
      </w:r>
      <w:r w:rsidR="0035034C" w:rsidRPr="00AF6E4A">
        <w:rPr>
          <w:color w:val="000000"/>
          <w:szCs w:val="21"/>
        </w:rPr>
        <w:t xml:space="preserve">   9</w:t>
      </w:r>
      <w:r w:rsidR="0035034C" w:rsidRPr="00AF6E4A">
        <w:rPr>
          <w:rFonts w:hint="eastAsia"/>
          <w:color w:val="000000"/>
          <w:szCs w:val="21"/>
        </w:rPr>
        <w:t>:</w:t>
      </w:r>
      <w:r w:rsidR="0035034C" w:rsidRPr="00AF6E4A">
        <w:rPr>
          <w:color w:val="000000"/>
          <w:szCs w:val="21"/>
        </w:rPr>
        <w:t>30</w:t>
      </w:r>
    </w:p>
    <w:p w:rsidR="00EB5651" w:rsidRDefault="00C85489">
      <w:pPr>
        <w:rPr>
          <w:color w:val="000000"/>
          <w:szCs w:val="21"/>
        </w:rPr>
      </w:pPr>
      <w:r>
        <w:rPr>
          <w:rFonts w:hint="eastAsia"/>
          <w:color w:val="000000"/>
          <w:szCs w:val="21"/>
        </w:rPr>
        <w:t>地点：南京市中央路30号南京市口腔医院2号楼9楼903会议室</w:t>
      </w:r>
    </w:p>
    <w:p w:rsidR="00EB5651" w:rsidRDefault="00EB5651">
      <w:pPr>
        <w:autoSpaceDE w:val="0"/>
        <w:autoSpaceDN w:val="0"/>
        <w:adjustRightInd w:val="0"/>
        <w:jc w:val="center"/>
        <w:rPr>
          <w:color w:val="000000"/>
          <w:szCs w:val="21"/>
          <w:lang w:val="zh-CN"/>
        </w:rPr>
      </w:pPr>
    </w:p>
    <w:p w:rsidR="00EB5651" w:rsidRDefault="00C85489">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EB5651" w:rsidRDefault="00C85489">
      <w:pPr>
        <w:rPr>
          <w:b/>
          <w:bCs/>
          <w:color w:val="FF0000"/>
          <w:sz w:val="22"/>
          <w:szCs w:val="22"/>
          <w:lang w:bidi="ar"/>
        </w:rPr>
      </w:pPr>
      <w:r>
        <w:rPr>
          <w:rFonts w:hint="eastAsia"/>
          <w:b/>
          <w:bCs/>
          <w:color w:val="FF0000"/>
          <w:sz w:val="22"/>
          <w:szCs w:val="22"/>
          <w:lang w:bidi="ar"/>
        </w:rPr>
        <w:t xml:space="preserve">    2、应答文件报价超预算者视为无效应答。</w:t>
      </w:r>
    </w:p>
    <w:p w:rsidR="00EB5651" w:rsidRDefault="00C85489">
      <w:pPr>
        <w:ind w:firstLine="441"/>
        <w:rPr>
          <w:b/>
          <w:bCs/>
          <w:color w:val="FF0000"/>
          <w:sz w:val="22"/>
          <w:szCs w:val="22"/>
          <w:lang w:bidi="ar"/>
        </w:rPr>
      </w:pPr>
      <w:r>
        <w:rPr>
          <w:rFonts w:hint="eastAsia"/>
          <w:b/>
          <w:bCs/>
          <w:color w:val="FF0000"/>
          <w:sz w:val="22"/>
          <w:szCs w:val="22"/>
          <w:lang w:bidi="ar"/>
        </w:rPr>
        <w:t>3、资质证明文件不得缺项。</w:t>
      </w:r>
    </w:p>
    <w:p w:rsidR="00EB5651" w:rsidRDefault="00C85489">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EB5651" w:rsidRDefault="00C85489">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p w:rsidR="00EB5651" w:rsidRDefault="00C85489">
      <w:pPr>
        <w:rPr>
          <w:b/>
          <w:color w:val="000000"/>
        </w:rPr>
      </w:pPr>
      <w:r>
        <w:rPr>
          <w:rFonts w:hint="eastAsia"/>
          <w:b/>
          <w:color w:val="000000"/>
        </w:rPr>
        <w:t>最低价(</w:t>
      </w:r>
      <w:r w:rsidR="00ED199D">
        <w:rPr>
          <w:rFonts w:hint="eastAsia"/>
          <w:b/>
          <w:color w:val="000000"/>
        </w:rPr>
        <w:t>采购人</w:t>
      </w:r>
      <w:r>
        <w:rPr>
          <w:rFonts w:hint="eastAsia"/>
          <w:b/>
          <w:color w:val="000000"/>
        </w:rPr>
        <w:t>最高收益价格)中标。</w:t>
      </w:r>
    </w:p>
    <w:p w:rsidR="00EB5651" w:rsidRDefault="00EB5651">
      <w:pPr>
        <w:rPr>
          <w:b/>
          <w:color w:val="000000"/>
        </w:rPr>
      </w:pPr>
    </w:p>
    <w:p w:rsidR="00EB5651" w:rsidRDefault="00EB5651">
      <w:pPr>
        <w:rPr>
          <w:b/>
          <w:color w:val="000000"/>
        </w:rPr>
      </w:pPr>
    </w:p>
    <w:p w:rsidR="00EB5651" w:rsidRDefault="00C85489">
      <w:pPr>
        <w:rPr>
          <w:b/>
          <w:bCs/>
          <w:color w:val="000000"/>
          <w:sz w:val="40"/>
          <w:szCs w:val="40"/>
        </w:rPr>
        <w:sectPr w:rsidR="00EB5651">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EB5651" w:rsidRDefault="00C85489">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EB5651" w:rsidRDefault="00C85489">
      <w:pPr>
        <w:pStyle w:val="6"/>
        <w:spacing w:before="34"/>
        <w:ind w:leftChars="96" w:left="1123" w:hangingChars="478" w:hanging="893"/>
        <w:rPr>
          <w:rFonts w:ascii="宋体" w:eastAsia="宋体" w:hAnsi="宋体" w:cs="宋体"/>
          <w:spacing w:val="-24"/>
          <w:sz w:val="21"/>
          <w:szCs w:val="21"/>
        </w:rPr>
      </w:pPr>
      <w:r>
        <w:rPr>
          <w:rFonts w:ascii="宋体" w:eastAsia="宋体" w:hAnsi="宋体" w:cs="宋体"/>
          <w:spacing w:val="-24"/>
          <w:sz w:val="21"/>
          <w:szCs w:val="21"/>
        </w:rPr>
        <w:t>一、项目概况</w:t>
      </w:r>
    </w:p>
    <w:p w:rsidR="00EB5651" w:rsidRDefault="00C85489">
      <w:pPr>
        <w:rPr>
          <w:color w:val="000000"/>
          <w:szCs w:val="21"/>
        </w:rPr>
      </w:pPr>
      <w:r>
        <w:rPr>
          <w:color w:val="000000"/>
          <w:szCs w:val="21"/>
        </w:rPr>
        <w:t>本次采购项目为</w:t>
      </w:r>
      <w:r>
        <w:rPr>
          <w:rFonts w:hint="eastAsia"/>
          <w:color w:val="000000"/>
          <w:szCs w:val="21"/>
        </w:rPr>
        <w:t>南京市口腔医院</w:t>
      </w:r>
      <w:r>
        <w:rPr>
          <w:color w:val="000000"/>
          <w:szCs w:val="21"/>
        </w:rPr>
        <w:t>共享充电宝服务项目，各供应商所提供的货物、服务应符合国家相关法律法规。</w:t>
      </w:r>
    </w:p>
    <w:p w:rsidR="00EB5651" w:rsidRDefault="00C85489">
      <w:pPr>
        <w:rPr>
          <w:color w:val="000000"/>
          <w:szCs w:val="21"/>
        </w:rPr>
      </w:pPr>
      <w:r>
        <w:rPr>
          <w:rFonts w:hint="eastAsia"/>
          <w:bCs/>
          <w:lang w:val="zh-CN"/>
        </w:rPr>
        <w:t>此</w:t>
      </w:r>
      <w:r>
        <w:rPr>
          <w:rFonts w:hint="eastAsia"/>
          <w:color w:val="000000"/>
          <w:szCs w:val="21"/>
        </w:rPr>
        <w:t>次服务期限为1年，合同期满后，采购人根据对供应商的考核情况，有权决定重新组织招标或续签下一年合同，但服务合同总期限累计不超过</w:t>
      </w:r>
      <w:r>
        <w:rPr>
          <w:color w:val="000000"/>
          <w:szCs w:val="21"/>
        </w:rPr>
        <w:t>3</w:t>
      </w:r>
      <w:r>
        <w:rPr>
          <w:rFonts w:hint="eastAsia"/>
          <w:color w:val="000000"/>
          <w:szCs w:val="21"/>
        </w:rPr>
        <w:t>年。</w:t>
      </w:r>
    </w:p>
    <w:p w:rsidR="00EB5651" w:rsidRDefault="00C85489">
      <w:pPr>
        <w:pStyle w:val="ab"/>
        <w:spacing w:before="164" w:line="384" w:lineRule="auto"/>
        <w:ind w:left="220"/>
      </w:pPr>
      <w:r>
        <w:rPr>
          <w:b/>
          <w:bCs/>
          <w:sz w:val="21"/>
          <w:szCs w:val="21"/>
        </w:rPr>
        <w:t>二、</w:t>
      </w:r>
      <w:r>
        <w:rPr>
          <w:b/>
          <w:bCs/>
          <w:spacing w:val="-24"/>
          <w:sz w:val="21"/>
          <w:szCs w:val="21"/>
        </w:rPr>
        <w:t xml:space="preserve"> </w:t>
      </w:r>
      <w:r>
        <w:rPr>
          <w:b/>
          <w:bCs/>
          <w:sz w:val="21"/>
          <w:szCs w:val="21"/>
        </w:rPr>
        <w:t>服务内容及要求</w:t>
      </w:r>
    </w:p>
    <w:p w:rsidR="00EB5651" w:rsidRDefault="00C85489">
      <w:pPr>
        <w:rPr>
          <w:color w:val="000000"/>
          <w:szCs w:val="21"/>
        </w:rPr>
      </w:pPr>
      <w:r>
        <w:rPr>
          <w:color w:val="000000"/>
          <w:szCs w:val="21"/>
        </w:rPr>
        <w:t>1、服务内容：提供充电宝设备，为患者及家属提供随时随地的共享手机充电服务，不受地方限制，改善患者及家属就医体验环境；</w:t>
      </w:r>
    </w:p>
    <w:p w:rsidR="00EB5651" w:rsidRDefault="00C85489">
      <w:pPr>
        <w:rPr>
          <w:color w:val="000000"/>
          <w:szCs w:val="21"/>
        </w:rPr>
      </w:pPr>
      <w:r>
        <w:rPr>
          <w:color w:val="000000"/>
          <w:szCs w:val="21"/>
        </w:rPr>
        <w:t>2、服务模式：软件+硬件的物联网服务模式；</w:t>
      </w:r>
    </w:p>
    <w:p w:rsidR="00EB5651" w:rsidRDefault="00C85489">
      <w:pPr>
        <w:rPr>
          <w:color w:val="000000"/>
          <w:szCs w:val="21"/>
        </w:rPr>
      </w:pPr>
      <w:r>
        <w:rPr>
          <w:color w:val="000000"/>
          <w:szCs w:val="21"/>
        </w:rPr>
        <w:t>3、服务期内预估投入设备数：18柜，规格：12 个/柜</w:t>
      </w:r>
      <w:r>
        <w:rPr>
          <w:rFonts w:hint="eastAsia"/>
          <w:color w:val="000000"/>
          <w:szCs w:val="21"/>
        </w:rPr>
        <w:t>，</w:t>
      </w:r>
      <w:r>
        <w:rPr>
          <w:color w:val="000000"/>
          <w:szCs w:val="21"/>
        </w:rPr>
        <w:t>实际投入设备数以采购人实际需 求为准（以采购人通知为准）。</w:t>
      </w:r>
    </w:p>
    <w:p w:rsidR="00EB5651" w:rsidRDefault="00C85489">
      <w:pPr>
        <w:rPr>
          <w:color w:val="000000"/>
          <w:szCs w:val="21"/>
        </w:rPr>
      </w:pPr>
      <w:r>
        <w:rPr>
          <w:color w:val="000000"/>
          <w:szCs w:val="21"/>
        </w:rPr>
        <w:t>4、使用支付方式不少于 2 种，需支持微信、支付宝；</w:t>
      </w:r>
    </w:p>
    <w:p w:rsidR="00EB5651" w:rsidRDefault="00C85489">
      <w:pPr>
        <w:rPr>
          <w:color w:val="000000"/>
          <w:szCs w:val="21"/>
        </w:rPr>
      </w:pPr>
      <w:r>
        <w:rPr>
          <w:color w:val="000000"/>
          <w:szCs w:val="21"/>
        </w:rPr>
        <w:t>5、所投充电宝设备满足所有手机充电口的需求（安卓/苹果/Type-C接口）；</w:t>
      </w:r>
    </w:p>
    <w:p w:rsidR="00EB5651" w:rsidRDefault="00C85489">
      <w:pPr>
        <w:rPr>
          <w:color w:val="000000"/>
          <w:szCs w:val="21"/>
        </w:rPr>
      </w:pPr>
      <w:r>
        <w:rPr>
          <w:color w:val="000000"/>
          <w:szCs w:val="21"/>
        </w:rPr>
        <w:t>6、充电宝设备技术参数要求：</w:t>
      </w:r>
    </w:p>
    <w:p w:rsidR="00EB5651" w:rsidRDefault="00EB5651">
      <w:pPr>
        <w:spacing w:before="4"/>
        <w:rPr>
          <w:szCs w:val="21"/>
        </w:rPr>
      </w:pPr>
    </w:p>
    <w:tbl>
      <w:tblPr>
        <w:tblW w:w="0" w:type="auto"/>
        <w:tblInd w:w="106" w:type="dxa"/>
        <w:tblLayout w:type="fixed"/>
        <w:tblCellMar>
          <w:left w:w="0" w:type="dxa"/>
          <w:right w:w="0" w:type="dxa"/>
        </w:tblCellMar>
        <w:tblLook w:val="04A0" w:firstRow="1" w:lastRow="0" w:firstColumn="1" w:lastColumn="0" w:noHBand="0" w:noVBand="1"/>
      </w:tblPr>
      <w:tblGrid>
        <w:gridCol w:w="2840"/>
        <w:gridCol w:w="2841"/>
        <w:gridCol w:w="2841"/>
      </w:tblGrid>
      <w:tr w:rsidR="00EB5651">
        <w:trPr>
          <w:trHeight w:hRule="exact" w:val="322"/>
        </w:trPr>
        <w:tc>
          <w:tcPr>
            <w:tcW w:w="2840"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1" w:lineRule="exact"/>
              <w:ind w:right="1"/>
              <w:jc w:val="center"/>
              <w:rPr>
                <w:rFonts w:ascii="宋体" w:hAnsi="宋体" w:cs="宋体"/>
                <w:sz w:val="21"/>
                <w:szCs w:val="21"/>
              </w:rPr>
            </w:pPr>
            <w:r>
              <w:rPr>
                <w:rFonts w:ascii="宋体" w:hAnsi="宋体" w:cs="宋体"/>
                <w:sz w:val="21"/>
                <w:szCs w:val="21"/>
              </w:rPr>
              <w:t>名称</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1" w:lineRule="exact"/>
              <w:ind w:right="1"/>
              <w:jc w:val="center"/>
              <w:rPr>
                <w:rFonts w:ascii="宋体" w:hAnsi="宋体" w:cs="宋体"/>
                <w:sz w:val="21"/>
                <w:szCs w:val="21"/>
              </w:rPr>
            </w:pPr>
            <w:r>
              <w:rPr>
                <w:rFonts w:ascii="宋体" w:hAnsi="宋体" w:cs="宋体"/>
                <w:sz w:val="21"/>
                <w:szCs w:val="21"/>
              </w:rPr>
              <w:t>参数要求</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1" w:lineRule="exact"/>
              <w:jc w:val="center"/>
              <w:rPr>
                <w:rFonts w:ascii="宋体" w:hAnsi="宋体" w:cs="宋体"/>
                <w:sz w:val="21"/>
                <w:szCs w:val="21"/>
              </w:rPr>
            </w:pPr>
            <w:r>
              <w:rPr>
                <w:rFonts w:ascii="宋体" w:hAnsi="宋体" w:cs="宋体"/>
                <w:sz w:val="21"/>
                <w:szCs w:val="21"/>
              </w:rPr>
              <w:t>备注</w:t>
            </w:r>
          </w:p>
        </w:tc>
      </w:tr>
      <w:tr w:rsidR="00EB5651">
        <w:trPr>
          <w:trHeight w:hRule="exact" w:val="322"/>
        </w:trPr>
        <w:tc>
          <w:tcPr>
            <w:tcW w:w="2840"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1" w:lineRule="exact"/>
              <w:ind w:right="1"/>
              <w:jc w:val="center"/>
              <w:rPr>
                <w:rFonts w:ascii="宋体" w:hAnsi="宋体" w:cs="宋体"/>
                <w:sz w:val="21"/>
                <w:szCs w:val="21"/>
              </w:rPr>
            </w:pPr>
            <w:r>
              <w:rPr>
                <w:rFonts w:ascii="宋体" w:hAnsi="宋体" w:cs="宋体"/>
                <w:sz w:val="21"/>
                <w:szCs w:val="21"/>
              </w:rPr>
              <w:t>输入电压</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1" w:lineRule="exact"/>
              <w:jc w:val="center"/>
              <w:rPr>
                <w:rFonts w:ascii="宋体" w:hAnsi="宋体" w:cs="宋体"/>
                <w:sz w:val="21"/>
                <w:szCs w:val="21"/>
              </w:rPr>
            </w:pPr>
            <w:r>
              <w:rPr>
                <w:rFonts w:ascii="宋体" w:hAnsi="宋体"/>
                <w:sz w:val="21"/>
                <w:szCs w:val="21"/>
              </w:rPr>
              <w:t>220V</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1" w:lineRule="exact"/>
              <w:jc w:val="center"/>
              <w:rPr>
                <w:rFonts w:ascii="宋体" w:hAnsi="宋体" w:cs="宋体"/>
                <w:sz w:val="21"/>
                <w:szCs w:val="21"/>
              </w:rPr>
            </w:pPr>
            <w:r>
              <w:rPr>
                <w:rFonts w:ascii="宋体" w:hAnsi="宋体" w:cs="宋体"/>
                <w:sz w:val="21"/>
                <w:szCs w:val="21"/>
              </w:rPr>
              <w:t>额定值</w:t>
            </w:r>
          </w:p>
        </w:tc>
      </w:tr>
      <w:tr w:rsidR="00EB5651">
        <w:trPr>
          <w:trHeight w:hRule="exact" w:val="322"/>
        </w:trPr>
        <w:tc>
          <w:tcPr>
            <w:tcW w:w="2840"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1" w:lineRule="exact"/>
              <w:ind w:right="1"/>
              <w:jc w:val="center"/>
              <w:rPr>
                <w:rFonts w:ascii="宋体" w:hAnsi="宋体" w:cs="宋体"/>
                <w:sz w:val="21"/>
                <w:szCs w:val="21"/>
              </w:rPr>
            </w:pPr>
            <w:r>
              <w:rPr>
                <w:rFonts w:ascii="宋体" w:hAnsi="宋体" w:cs="宋体"/>
                <w:sz w:val="21"/>
                <w:szCs w:val="21"/>
              </w:rPr>
              <w:t>输入电流</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1" w:lineRule="exact"/>
              <w:jc w:val="center"/>
              <w:rPr>
                <w:rFonts w:ascii="宋体" w:hAnsi="宋体" w:cs="宋体"/>
                <w:sz w:val="21"/>
                <w:szCs w:val="21"/>
              </w:rPr>
            </w:pPr>
            <w:r>
              <w:rPr>
                <w:rFonts w:ascii="宋体" w:hAnsi="宋体" w:cs="宋体"/>
                <w:sz w:val="21"/>
                <w:szCs w:val="21"/>
              </w:rPr>
              <w:t>≥1.5A</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1" w:lineRule="exact"/>
              <w:jc w:val="center"/>
              <w:rPr>
                <w:rFonts w:ascii="宋体" w:hAnsi="宋体" w:cs="宋体"/>
                <w:sz w:val="21"/>
                <w:szCs w:val="21"/>
              </w:rPr>
            </w:pPr>
            <w:r>
              <w:rPr>
                <w:rFonts w:ascii="宋体" w:hAnsi="宋体" w:cs="宋体"/>
                <w:sz w:val="21"/>
                <w:szCs w:val="21"/>
              </w:rPr>
              <w:t>最大值</w:t>
            </w:r>
          </w:p>
        </w:tc>
      </w:tr>
      <w:tr w:rsidR="00EB5651">
        <w:trPr>
          <w:trHeight w:hRule="exact" w:val="322"/>
        </w:trPr>
        <w:tc>
          <w:tcPr>
            <w:tcW w:w="2840"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0" w:lineRule="exact"/>
              <w:ind w:right="1"/>
              <w:jc w:val="center"/>
              <w:rPr>
                <w:rFonts w:ascii="宋体" w:hAnsi="宋体" w:cs="宋体"/>
                <w:sz w:val="21"/>
                <w:szCs w:val="21"/>
              </w:rPr>
            </w:pPr>
            <w:r>
              <w:rPr>
                <w:rFonts w:ascii="宋体" w:hAnsi="宋体" w:cs="宋体"/>
                <w:sz w:val="21"/>
                <w:szCs w:val="21"/>
              </w:rPr>
              <w:t>频率</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0" w:lineRule="exact"/>
              <w:jc w:val="center"/>
              <w:rPr>
                <w:rFonts w:ascii="宋体" w:hAnsi="宋体" w:cs="宋体"/>
                <w:sz w:val="21"/>
                <w:szCs w:val="21"/>
              </w:rPr>
            </w:pPr>
            <w:r>
              <w:rPr>
                <w:rFonts w:ascii="宋体" w:hAnsi="宋体" w:cs="宋体"/>
                <w:sz w:val="21"/>
                <w:szCs w:val="21"/>
              </w:rPr>
              <w:t>≥50Hz</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0" w:lineRule="exact"/>
              <w:jc w:val="center"/>
              <w:rPr>
                <w:rFonts w:ascii="宋体" w:hAnsi="宋体" w:cs="宋体"/>
                <w:sz w:val="21"/>
                <w:szCs w:val="21"/>
              </w:rPr>
            </w:pPr>
            <w:r>
              <w:rPr>
                <w:rFonts w:ascii="宋体" w:hAnsi="宋体" w:cs="宋体"/>
                <w:sz w:val="21"/>
                <w:szCs w:val="21"/>
              </w:rPr>
              <w:t>额定值</w:t>
            </w:r>
          </w:p>
        </w:tc>
      </w:tr>
      <w:tr w:rsidR="00EB5651">
        <w:trPr>
          <w:trHeight w:hRule="exact" w:val="322"/>
        </w:trPr>
        <w:tc>
          <w:tcPr>
            <w:tcW w:w="2840"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0" w:lineRule="exact"/>
              <w:ind w:right="1"/>
              <w:jc w:val="center"/>
              <w:rPr>
                <w:rFonts w:ascii="宋体" w:hAnsi="宋体" w:cs="宋体"/>
                <w:sz w:val="21"/>
                <w:szCs w:val="21"/>
              </w:rPr>
            </w:pPr>
            <w:r>
              <w:rPr>
                <w:rFonts w:ascii="宋体" w:hAnsi="宋体" w:cs="宋体"/>
                <w:sz w:val="21"/>
                <w:szCs w:val="21"/>
              </w:rPr>
              <w:t>最大功率</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0" w:lineRule="exact"/>
              <w:jc w:val="center"/>
              <w:rPr>
                <w:rFonts w:ascii="宋体" w:hAnsi="宋体" w:cs="宋体"/>
                <w:sz w:val="21"/>
                <w:szCs w:val="21"/>
              </w:rPr>
            </w:pPr>
            <w:r>
              <w:rPr>
                <w:rFonts w:ascii="宋体" w:hAnsi="宋体" w:cs="宋体"/>
                <w:sz w:val="21"/>
                <w:szCs w:val="21"/>
              </w:rPr>
              <w:t>≥300W</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0" w:lineRule="exact"/>
              <w:jc w:val="center"/>
              <w:rPr>
                <w:rFonts w:ascii="宋体" w:hAnsi="宋体" w:cs="宋体"/>
                <w:sz w:val="21"/>
                <w:szCs w:val="21"/>
              </w:rPr>
            </w:pPr>
            <w:r>
              <w:rPr>
                <w:rFonts w:ascii="宋体" w:hAnsi="宋体" w:cs="宋体"/>
                <w:sz w:val="21"/>
                <w:szCs w:val="21"/>
              </w:rPr>
              <w:t>最大值</w:t>
            </w:r>
          </w:p>
        </w:tc>
      </w:tr>
      <w:tr w:rsidR="00EB5651">
        <w:trPr>
          <w:trHeight w:hRule="exact" w:val="634"/>
        </w:trPr>
        <w:tc>
          <w:tcPr>
            <w:tcW w:w="2840"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2" w:lineRule="exact"/>
              <w:ind w:left="888"/>
              <w:rPr>
                <w:rFonts w:ascii="宋体" w:hAnsi="宋体" w:cs="宋体"/>
                <w:sz w:val="21"/>
                <w:szCs w:val="21"/>
              </w:rPr>
            </w:pPr>
            <w:r>
              <w:rPr>
                <w:rFonts w:ascii="宋体" w:hAnsi="宋体" w:cs="宋体"/>
                <w:sz w:val="21"/>
                <w:szCs w:val="21"/>
              </w:rPr>
              <w:t>总耗电能耗</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2" w:lineRule="exact"/>
              <w:ind w:left="417"/>
              <w:rPr>
                <w:rFonts w:ascii="宋体" w:hAnsi="宋体" w:cs="宋体"/>
                <w:sz w:val="21"/>
                <w:szCs w:val="21"/>
              </w:rPr>
            </w:pPr>
            <w:r>
              <w:rPr>
                <w:rFonts w:ascii="宋体" w:hAnsi="宋体" w:cs="宋体"/>
                <w:sz w:val="21"/>
                <w:szCs w:val="21"/>
              </w:rPr>
              <w:t>≥额</w:t>
            </w:r>
            <w:r>
              <w:rPr>
                <w:rFonts w:ascii="宋体" w:hAnsi="宋体" w:cs="宋体"/>
                <w:spacing w:val="-56"/>
                <w:sz w:val="21"/>
                <w:szCs w:val="21"/>
              </w:rPr>
              <w:t xml:space="preserve"> </w:t>
            </w:r>
            <w:r>
              <w:rPr>
                <w:rFonts w:ascii="宋体" w:hAnsi="宋体" w:cs="宋体"/>
                <w:sz w:val="21"/>
                <w:szCs w:val="21"/>
              </w:rPr>
              <w:t>222Wh(0.22</w:t>
            </w:r>
            <w:r>
              <w:rPr>
                <w:rFonts w:ascii="宋体" w:hAnsi="宋体" w:cs="宋体"/>
                <w:spacing w:val="-57"/>
                <w:sz w:val="21"/>
                <w:szCs w:val="21"/>
              </w:rPr>
              <w:t xml:space="preserve"> </w:t>
            </w:r>
            <w:r>
              <w:rPr>
                <w:rFonts w:ascii="宋体" w:hAnsi="宋体" w:cs="宋体"/>
                <w:sz w:val="21"/>
                <w:szCs w:val="21"/>
              </w:rPr>
              <w:t>度）</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2" w:lineRule="exact"/>
              <w:ind w:right="2"/>
              <w:jc w:val="center"/>
              <w:rPr>
                <w:rFonts w:ascii="宋体" w:hAnsi="宋体" w:cs="宋体"/>
                <w:sz w:val="21"/>
                <w:szCs w:val="21"/>
                <w:lang w:eastAsia="zh-CN"/>
              </w:rPr>
            </w:pPr>
            <w:r>
              <w:rPr>
                <w:rFonts w:ascii="宋体" w:hAnsi="宋体" w:cs="宋体"/>
                <w:sz w:val="21"/>
                <w:szCs w:val="21"/>
                <w:lang w:eastAsia="zh-CN"/>
              </w:rPr>
              <w:t>所有充电宝完全没电到充满</w:t>
            </w:r>
          </w:p>
          <w:p w:rsidR="00EB5651" w:rsidRDefault="00C85489">
            <w:pPr>
              <w:pStyle w:val="TableParagraph"/>
              <w:spacing w:before="37"/>
              <w:jc w:val="center"/>
              <w:rPr>
                <w:rFonts w:ascii="宋体" w:hAnsi="宋体" w:cs="宋体"/>
                <w:sz w:val="21"/>
                <w:szCs w:val="21"/>
              </w:rPr>
            </w:pPr>
            <w:r>
              <w:rPr>
                <w:rFonts w:ascii="宋体" w:hAnsi="宋体" w:cs="宋体"/>
                <w:sz w:val="21"/>
                <w:szCs w:val="21"/>
              </w:rPr>
              <w:t>消耗的电量</w:t>
            </w:r>
          </w:p>
        </w:tc>
      </w:tr>
      <w:tr w:rsidR="00EB5651">
        <w:trPr>
          <w:trHeight w:hRule="exact" w:val="322"/>
        </w:trPr>
        <w:tc>
          <w:tcPr>
            <w:tcW w:w="2840"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1" w:lineRule="exact"/>
              <w:ind w:left="888"/>
              <w:rPr>
                <w:rFonts w:ascii="宋体" w:hAnsi="宋体" w:cs="宋体"/>
                <w:sz w:val="21"/>
                <w:szCs w:val="21"/>
              </w:rPr>
            </w:pPr>
            <w:r>
              <w:rPr>
                <w:rFonts w:ascii="宋体" w:hAnsi="宋体" w:cs="宋体"/>
                <w:sz w:val="21"/>
                <w:szCs w:val="21"/>
              </w:rPr>
              <w:t>总充电功率</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1" w:lineRule="exact"/>
              <w:jc w:val="center"/>
              <w:rPr>
                <w:rFonts w:ascii="宋体" w:hAnsi="宋体" w:cs="宋体"/>
                <w:sz w:val="21"/>
                <w:szCs w:val="21"/>
              </w:rPr>
            </w:pPr>
            <w:r>
              <w:rPr>
                <w:rFonts w:ascii="宋体" w:hAnsi="宋体" w:cs="宋体"/>
                <w:sz w:val="21"/>
                <w:szCs w:val="21"/>
              </w:rPr>
              <w:t>≥125W</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1" w:lineRule="exact"/>
              <w:ind w:left="259"/>
              <w:rPr>
                <w:rFonts w:ascii="宋体" w:hAnsi="宋体" w:cs="宋体"/>
                <w:sz w:val="21"/>
                <w:szCs w:val="21"/>
                <w:lang w:eastAsia="zh-CN"/>
              </w:rPr>
            </w:pPr>
            <w:r>
              <w:rPr>
                <w:rFonts w:ascii="宋体" w:hAnsi="宋体" w:cs="宋体"/>
                <w:sz w:val="21"/>
                <w:szCs w:val="21"/>
                <w:lang w:eastAsia="zh-CN"/>
              </w:rPr>
              <w:t>所有充电宝完全没电情况</w:t>
            </w:r>
          </w:p>
        </w:tc>
      </w:tr>
      <w:tr w:rsidR="00EB5651">
        <w:trPr>
          <w:trHeight w:hRule="exact" w:val="634"/>
        </w:trPr>
        <w:tc>
          <w:tcPr>
            <w:tcW w:w="2840"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1" w:lineRule="exact"/>
              <w:ind w:right="1"/>
              <w:jc w:val="center"/>
              <w:rPr>
                <w:rFonts w:ascii="宋体" w:hAnsi="宋体" w:cs="宋体"/>
                <w:sz w:val="21"/>
                <w:szCs w:val="21"/>
              </w:rPr>
            </w:pPr>
            <w:r>
              <w:rPr>
                <w:rFonts w:ascii="宋体" w:hAnsi="宋体" w:cs="宋体"/>
                <w:sz w:val="21"/>
                <w:szCs w:val="21"/>
              </w:rPr>
              <w:t>待机功率</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1" w:lineRule="exact"/>
              <w:jc w:val="center"/>
              <w:rPr>
                <w:rFonts w:ascii="宋体" w:hAnsi="宋体" w:cs="宋体"/>
                <w:sz w:val="21"/>
                <w:szCs w:val="21"/>
              </w:rPr>
            </w:pPr>
            <w:r>
              <w:rPr>
                <w:rFonts w:ascii="宋体" w:hAnsi="宋体" w:cs="宋体"/>
                <w:sz w:val="21"/>
                <w:szCs w:val="21"/>
              </w:rPr>
              <w:t>≤3W</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1" w:lineRule="exact"/>
              <w:ind w:right="2"/>
              <w:jc w:val="center"/>
              <w:rPr>
                <w:rFonts w:ascii="宋体" w:hAnsi="宋体" w:cs="宋体"/>
                <w:sz w:val="21"/>
                <w:szCs w:val="21"/>
                <w:lang w:eastAsia="zh-CN"/>
              </w:rPr>
            </w:pPr>
            <w:r>
              <w:rPr>
                <w:rFonts w:ascii="宋体" w:hAnsi="宋体" w:cs="宋体"/>
                <w:sz w:val="21"/>
                <w:szCs w:val="21"/>
                <w:lang w:eastAsia="zh-CN"/>
              </w:rPr>
              <w:t>充电宝已经充满情况或者无</w:t>
            </w:r>
          </w:p>
          <w:p w:rsidR="00EB5651" w:rsidRDefault="00C85489">
            <w:pPr>
              <w:pStyle w:val="TableParagraph"/>
              <w:spacing w:before="37"/>
              <w:ind w:right="2"/>
              <w:jc w:val="center"/>
              <w:rPr>
                <w:rFonts w:ascii="宋体" w:hAnsi="宋体" w:cs="宋体"/>
                <w:sz w:val="21"/>
                <w:szCs w:val="21"/>
              </w:rPr>
            </w:pPr>
            <w:r>
              <w:rPr>
                <w:rFonts w:ascii="宋体" w:hAnsi="宋体" w:cs="宋体"/>
                <w:sz w:val="21"/>
                <w:szCs w:val="21"/>
              </w:rPr>
              <w:t>充电情况</w:t>
            </w:r>
          </w:p>
        </w:tc>
      </w:tr>
      <w:tr w:rsidR="00EB5651">
        <w:trPr>
          <w:trHeight w:hRule="exact" w:val="322"/>
        </w:trPr>
        <w:tc>
          <w:tcPr>
            <w:tcW w:w="2840"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1" w:lineRule="exact"/>
              <w:ind w:left="785"/>
              <w:rPr>
                <w:rFonts w:ascii="宋体" w:hAnsi="宋体" w:cs="宋体"/>
                <w:sz w:val="21"/>
                <w:szCs w:val="21"/>
              </w:rPr>
            </w:pPr>
            <w:r>
              <w:rPr>
                <w:rFonts w:ascii="宋体" w:hAnsi="宋体" w:cs="宋体"/>
                <w:sz w:val="21"/>
                <w:szCs w:val="21"/>
              </w:rPr>
              <w:t>待机一天能耗</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1" w:lineRule="exact"/>
              <w:ind w:left="549"/>
              <w:rPr>
                <w:rFonts w:ascii="宋体" w:hAnsi="宋体" w:cs="宋体"/>
                <w:sz w:val="21"/>
                <w:szCs w:val="21"/>
              </w:rPr>
            </w:pPr>
            <w:r>
              <w:rPr>
                <w:rFonts w:ascii="宋体" w:hAnsi="宋体" w:cs="宋体"/>
                <w:sz w:val="21"/>
                <w:szCs w:val="21"/>
              </w:rPr>
              <w:t>≤72W（0.072</w:t>
            </w:r>
            <w:r>
              <w:rPr>
                <w:rFonts w:ascii="宋体" w:hAnsi="宋体" w:cs="宋体"/>
                <w:spacing w:val="-61"/>
                <w:sz w:val="21"/>
                <w:szCs w:val="21"/>
              </w:rPr>
              <w:t xml:space="preserve"> </w:t>
            </w:r>
            <w:r>
              <w:rPr>
                <w:rFonts w:ascii="宋体" w:hAnsi="宋体" w:cs="宋体"/>
                <w:sz w:val="21"/>
                <w:szCs w:val="21"/>
              </w:rPr>
              <w:t>度）</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1" w:lineRule="exact"/>
              <w:ind w:left="785"/>
              <w:rPr>
                <w:rFonts w:ascii="宋体" w:hAnsi="宋体" w:cs="宋体"/>
                <w:sz w:val="21"/>
                <w:szCs w:val="21"/>
              </w:rPr>
            </w:pPr>
            <w:r>
              <w:rPr>
                <w:rFonts w:ascii="宋体" w:hAnsi="宋体" w:cs="宋体"/>
                <w:sz w:val="21"/>
                <w:szCs w:val="21"/>
              </w:rPr>
              <w:t>一天最大耗电</w:t>
            </w:r>
          </w:p>
        </w:tc>
      </w:tr>
      <w:tr w:rsidR="00EB5651">
        <w:trPr>
          <w:trHeight w:hRule="exact" w:val="322"/>
        </w:trPr>
        <w:tc>
          <w:tcPr>
            <w:tcW w:w="2840"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0" w:lineRule="exact"/>
              <w:ind w:left="785"/>
              <w:rPr>
                <w:rFonts w:ascii="宋体" w:hAnsi="宋体" w:cs="宋体"/>
                <w:sz w:val="21"/>
                <w:szCs w:val="21"/>
              </w:rPr>
            </w:pPr>
            <w:r>
              <w:rPr>
                <w:rFonts w:ascii="宋体" w:hAnsi="宋体" w:cs="宋体"/>
                <w:sz w:val="21"/>
                <w:szCs w:val="21"/>
              </w:rPr>
              <w:t>待机一月能耗</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0" w:lineRule="exact"/>
              <w:ind w:right="1"/>
              <w:jc w:val="center"/>
              <w:rPr>
                <w:rFonts w:ascii="宋体" w:hAnsi="宋体" w:cs="宋体"/>
                <w:sz w:val="21"/>
                <w:szCs w:val="21"/>
              </w:rPr>
            </w:pPr>
            <w:r>
              <w:rPr>
                <w:rFonts w:ascii="宋体" w:hAnsi="宋体" w:cs="宋体"/>
                <w:sz w:val="21"/>
                <w:szCs w:val="21"/>
              </w:rPr>
              <w:t>≤2.2</w:t>
            </w:r>
            <w:r>
              <w:rPr>
                <w:rFonts w:ascii="宋体" w:hAnsi="宋体" w:cs="宋体"/>
                <w:spacing w:val="-56"/>
                <w:sz w:val="21"/>
                <w:szCs w:val="21"/>
              </w:rPr>
              <w:t xml:space="preserve"> </w:t>
            </w:r>
            <w:r>
              <w:rPr>
                <w:rFonts w:ascii="宋体" w:hAnsi="宋体" w:cs="宋体"/>
                <w:sz w:val="21"/>
                <w:szCs w:val="21"/>
              </w:rPr>
              <w:t>度</w:t>
            </w:r>
          </w:p>
        </w:tc>
        <w:tc>
          <w:tcPr>
            <w:tcW w:w="2841"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0" w:lineRule="exact"/>
              <w:ind w:left="785"/>
              <w:rPr>
                <w:rFonts w:ascii="宋体" w:hAnsi="宋体" w:cs="宋体"/>
                <w:sz w:val="21"/>
                <w:szCs w:val="21"/>
              </w:rPr>
            </w:pPr>
            <w:r>
              <w:rPr>
                <w:rFonts w:ascii="宋体" w:hAnsi="宋体" w:cs="宋体"/>
                <w:sz w:val="21"/>
                <w:szCs w:val="21"/>
              </w:rPr>
              <w:t>一月最大耗电</w:t>
            </w:r>
          </w:p>
        </w:tc>
      </w:tr>
      <w:tr w:rsidR="00EB5651">
        <w:trPr>
          <w:trHeight w:hRule="exact" w:val="322"/>
        </w:trPr>
        <w:tc>
          <w:tcPr>
            <w:tcW w:w="2840" w:type="dxa"/>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60" w:lineRule="exact"/>
              <w:ind w:right="1"/>
              <w:jc w:val="center"/>
              <w:rPr>
                <w:rFonts w:ascii="宋体" w:hAnsi="宋体" w:cs="宋体"/>
                <w:sz w:val="21"/>
                <w:szCs w:val="21"/>
              </w:rPr>
            </w:pPr>
            <w:r>
              <w:rPr>
                <w:rFonts w:ascii="宋体" w:hAnsi="宋体" w:cs="宋体"/>
                <w:sz w:val="21"/>
                <w:szCs w:val="21"/>
              </w:rPr>
              <w:t>尺寸</w:t>
            </w:r>
          </w:p>
        </w:tc>
        <w:tc>
          <w:tcPr>
            <w:tcW w:w="5682" w:type="dxa"/>
            <w:gridSpan w:val="2"/>
            <w:tcBorders>
              <w:top w:val="single" w:sz="4" w:space="0" w:color="000000"/>
              <w:left w:val="single" w:sz="4" w:space="0" w:color="000000"/>
              <w:bottom w:val="single" w:sz="4" w:space="0" w:color="000000"/>
              <w:right w:val="single" w:sz="4" w:space="0" w:color="000000"/>
            </w:tcBorders>
          </w:tcPr>
          <w:p w:rsidR="00EB5651" w:rsidRDefault="00C85489">
            <w:pPr>
              <w:pStyle w:val="TableParagraph"/>
              <w:spacing w:line="276" w:lineRule="exact"/>
              <w:ind w:left="108"/>
              <w:rPr>
                <w:rFonts w:ascii="宋体" w:hAnsi="宋体"/>
                <w:sz w:val="21"/>
                <w:szCs w:val="21"/>
                <w:lang w:eastAsia="zh-CN"/>
              </w:rPr>
            </w:pPr>
            <w:r>
              <w:rPr>
                <w:rFonts w:ascii="宋体" w:hAnsi="宋体" w:cs="宋体"/>
                <w:sz w:val="21"/>
                <w:szCs w:val="21"/>
                <w:lang w:eastAsia="zh-CN"/>
              </w:rPr>
              <w:t>31</w:t>
            </w:r>
            <w:r>
              <w:rPr>
                <w:rFonts w:ascii="宋体" w:hAnsi="宋体"/>
                <w:sz w:val="21"/>
                <w:szCs w:val="21"/>
                <w:lang w:eastAsia="zh-CN"/>
              </w:rPr>
              <w:t>cm</w:t>
            </w:r>
            <w:r>
              <w:rPr>
                <w:rFonts w:ascii="宋体" w:hAnsi="宋体" w:cs="宋体"/>
                <w:sz w:val="21"/>
                <w:szCs w:val="21"/>
                <w:lang w:eastAsia="zh-CN"/>
              </w:rPr>
              <w:t>*31</w:t>
            </w:r>
            <w:r>
              <w:rPr>
                <w:rFonts w:ascii="宋体" w:hAnsi="宋体"/>
                <w:sz w:val="21"/>
                <w:szCs w:val="21"/>
                <w:lang w:eastAsia="zh-CN"/>
              </w:rPr>
              <w:t>cm</w:t>
            </w:r>
            <w:r>
              <w:rPr>
                <w:rFonts w:ascii="宋体" w:hAnsi="宋体" w:cs="宋体"/>
                <w:sz w:val="21"/>
                <w:szCs w:val="21"/>
                <w:lang w:eastAsia="zh-CN"/>
              </w:rPr>
              <w:t>*36.5</w:t>
            </w:r>
            <w:r>
              <w:rPr>
                <w:rFonts w:ascii="宋体" w:hAnsi="宋体"/>
                <w:sz w:val="21"/>
                <w:szCs w:val="21"/>
                <w:lang w:eastAsia="zh-CN"/>
              </w:rPr>
              <w:t>cm</w:t>
            </w:r>
            <w:r>
              <w:rPr>
                <w:rFonts w:ascii="宋体" w:hAnsi="宋体" w:cs="宋体"/>
                <w:sz w:val="21"/>
                <w:szCs w:val="21"/>
                <w:lang w:eastAsia="zh-CN"/>
              </w:rPr>
              <w:t>（长</w:t>
            </w:r>
            <w:r>
              <w:rPr>
                <w:rFonts w:ascii="宋体" w:hAnsi="宋体" w:cs="宋体"/>
                <w:spacing w:val="-54"/>
                <w:sz w:val="21"/>
                <w:szCs w:val="21"/>
                <w:lang w:eastAsia="zh-CN"/>
              </w:rPr>
              <w:t xml:space="preserve"> </w:t>
            </w:r>
            <w:r>
              <w:rPr>
                <w:rFonts w:ascii="宋体" w:hAnsi="宋体"/>
                <w:sz w:val="21"/>
                <w:szCs w:val="21"/>
                <w:lang w:eastAsia="zh-CN"/>
              </w:rPr>
              <w:t>x</w:t>
            </w:r>
            <w:r>
              <w:rPr>
                <w:rFonts w:ascii="宋体" w:hAnsi="宋体"/>
                <w:spacing w:val="-5"/>
                <w:sz w:val="21"/>
                <w:szCs w:val="21"/>
                <w:lang w:eastAsia="zh-CN"/>
              </w:rPr>
              <w:t xml:space="preserve"> </w:t>
            </w:r>
            <w:r>
              <w:rPr>
                <w:rFonts w:ascii="宋体" w:hAnsi="宋体" w:cs="宋体"/>
                <w:sz w:val="21"/>
                <w:szCs w:val="21"/>
                <w:lang w:eastAsia="zh-CN"/>
              </w:rPr>
              <w:t>宽</w:t>
            </w:r>
            <w:r>
              <w:rPr>
                <w:rFonts w:ascii="宋体" w:hAnsi="宋体" w:cs="宋体"/>
                <w:spacing w:val="-54"/>
                <w:sz w:val="21"/>
                <w:szCs w:val="21"/>
                <w:lang w:eastAsia="zh-CN"/>
              </w:rPr>
              <w:t xml:space="preserve"> </w:t>
            </w:r>
            <w:r>
              <w:rPr>
                <w:rFonts w:ascii="宋体" w:hAnsi="宋体"/>
                <w:sz w:val="21"/>
                <w:szCs w:val="21"/>
                <w:lang w:eastAsia="zh-CN"/>
              </w:rPr>
              <w:t>x</w:t>
            </w:r>
            <w:r>
              <w:rPr>
                <w:rFonts w:ascii="宋体" w:hAnsi="宋体"/>
                <w:spacing w:val="-5"/>
                <w:sz w:val="21"/>
                <w:szCs w:val="21"/>
                <w:lang w:eastAsia="zh-CN"/>
              </w:rPr>
              <w:t xml:space="preserve"> </w:t>
            </w:r>
            <w:r>
              <w:rPr>
                <w:rFonts w:ascii="宋体" w:hAnsi="宋体" w:cs="宋体"/>
                <w:sz w:val="21"/>
                <w:szCs w:val="21"/>
                <w:lang w:eastAsia="zh-CN"/>
              </w:rPr>
              <w:t>高），允许偏离范围为±</w:t>
            </w:r>
            <w:r>
              <w:rPr>
                <w:rFonts w:ascii="宋体" w:hAnsi="宋体"/>
                <w:sz w:val="21"/>
                <w:szCs w:val="21"/>
                <w:lang w:eastAsia="zh-CN"/>
              </w:rPr>
              <w:t>5%</w:t>
            </w:r>
          </w:p>
        </w:tc>
      </w:tr>
    </w:tbl>
    <w:p w:rsidR="00EB5651" w:rsidRDefault="00EB5651">
      <w:pPr>
        <w:spacing w:before="1"/>
        <w:rPr>
          <w:szCs w:val="21"/>
        </w:rPr>
      </w:pPr>
    </w:p>
    <w:p w:rsidR="00EB5651" w:rsidRDefault="00C85489">
      <w:pPr>
        <w:spacing w:line="240" w:lineRule="atLeast"/>
        <w:ind w:firstLineChars="200" w:firstLine="482"/>
        <w:rPr>
          <w:b/>
          <w:color w:val="000000"/>
          <w:szCs w:val="21"/>
        </w:rPr>
      </w:pPr>
      <w:r>
        <w:rPr>
          <w:rFonts w:hint="eastAsia"/>
          <w:b/>
          <w:color w:val="000000"/>
          <w:szCs w:val="21"/>
        </w:rPr>
        <w:t>三、交付要求</w:t>
      </w:r>
    </w:p>
    <w:p w:rsidR="00EB5651" w:rsidRDefault="00C85489">
      <w:pPr>
        <w:rPr>
          <w:color w:val="000000"/>
          <w:szCs w:val="21"/>
        </w:rPr>
      </w:pPr>
      <w:r>
        <w:rPr>
          <w:rFonts w:hint="eastAsia"/>
          <w:color w:val="000000"/>
          <w:szCs w:val="21"/>
        </w:rPr>
        <w:t>1、交货地点：</w:t>
      </w:r>
    </w:p>
    <w:p w:rsidR="00EB5651" w:rsidRDefault="00C85489">
      <w:pPr>
        <w:ind w:firstLineChars="200" w:firstLine="480"/>
        <w:rPr>
          <w:color w:val="000000"/>
          <w:szCs w:val="21"/>
        </w:rPr>
      </w:pPr>
      <w:r>
        <w:rPr>
          <w:rFonts w:hint="eastAsia"/>
          <w:color w:val="000000"/>
          <w:szCs w:val="21"/>
        </w:rPr>
        <w:t>供应商负责将货物运到采购人指定地点，由供应商负责办理运输和装卸等，费用由供应商负责，所有设备的运输、基础架安装、设备安装须由中标供应商提供。</w:t>
      </w:r>
      <w:r>
        <w:rPr>
          <w:color w:val="000000"/>
          <w:szCs w:val="21"/>
        </w:rPr>
        <w:t>由采购人组织验收，检验不合格或不符合质量要求，供应商除无条件退货、返工外，还应承担采购人的一切损失。</w:t>
      </w:r>
    </w:p>
    <w:p w:rsidR="00EB5651" w:rsidRDefault="00C85489">
      <w:pPr>
        <w:pStyle w:val="afffa"/>
        <w:numPr>
          <w:ilvl w:val="0"/>
          <w:numId w:val="1"/>
        </w:numPr>
        <w:spacing w:line="360" w:lineRule="auto"/>
        <w:ind w:right="-23" w:firstLineChars="0"/>
        <w:rPr>
          <w:rFonts w:ascii="宋体" w:hAnsi="宋体" w:cs="宋体"/>
          <w:color w:val="000000"/>
          <w:kern w:val="0"/>
          <w:sz w:val="24"/>
          <w:szCs w:val="21"/>
        </w:rPr>
      </w:pPr>
      <w:r>
        <w:rPr>
          <w:rFonts w:ascii="宋体" w:hAnsi="宋体" w:cs="宋体" w:hint="eastAsia"/>
          <w:color w:val="000000"/>
          <w:kern w:val="0"/>
          <w:sz w:val="24"/>
          <w:szCs w:val="21"/>
        </w:rPr>
        <w:t>设备布放站点具体区域位置根据采购人指定位置，合同签订后立即布放，</w:t>
      </w:r>
      <w:r>
        <w:rPr>
          <w:rFonts w:ascii="宋体" w:hAnsi="宋体" w:cs="宋体"/>
          <w:color w:val="000000"/>
          <w:kern w:val="0"/>
          <w:sz w:val="24"/>
          <w:szCs w:val="21"/>
        </w:rPr>
        <w:t xml:space="preserve"> 3</w:t>
      </w:r>
      <w:r>
        <w:rPr>
          <w:rFonts w:ascii="宋体" w:hAnsi="宋体" w:cs="宋体" w:hint="eastAsia"/>
          <w:color w:val="000000"/>
          <w:kern w:val="0"/>
          <w:sz w:val="24"/>
          <w:szCs w:val="21"/>
        </w:rPr>
        <w:t>个工作日内必须全部到位。</w:t>
      </w:r>
    </w:p>
    <w:p w:rsidR="00EB5651" w:rsidRDefault="00C85489">
      <w:pPr>
        <w:widowControl w:val="0"/>
        <w:numPr>
          <w:ilvl w:val="0"/>
          <w:numId w:val="1"/>
        </w:numPr>
        <w:spacing w:line="360" w:lineRule="auto"/>
        <w:ind w:right="-23"/>
        <w:rPr>
          <w:szCs w:val="21"/>
        </w:rPr>
      </w:pPr>
      <w:r>
        <w:rPr>
          <w:rFonts w:hint="eastAsia"/>
          <w:iCs/>
          <w:szCs w:val="21"/>
        </w:rPr>
        <w:lastRenderedPageBreak/>
        <w:t>结算方式：</w:t>
      </w:r>
      <w:r>
        <w:rPr>
          <w:rFonts w:hint="eastAsia"/>
          <w:color w:val="000000"/>
          <w:szCs w:val="21"/>
        </w:rPr>
        <w:t>采购人、供应商</w:t>
      </w:r>
      <w:r>
        <w:rPr>
          <w:rFonts w:hint="eastAsia"/>
          <w:iCs/>
          <w:szCs w:val="21"/>
        </w:rPr>
        <w:t>双方每月10号之前核对上月原始数据后台的流水，核对无误后</w:t>
      </w:r>
      <w:r w:rsidR="00405D24">
        <w:rPr>
          <w:rFonts w:hint="eastAsia"/>
          <w:iCs/>
          <w:szCs w:val="21"/>
        </w:rPr>
        <w:t>供应商在每月1</w:t>
      </w:r>
      <w:r w:rsidR="00405D24">
        <w:rPr>
          <w:iCs/>
          <w:szCs w:val="21"/>
        </w:rPr>
        <w:t>5</w:t>
      </w:r>
      <w:r w:rsidR="00405D24">
        <w:rPr>
          <w:rFonts w:hint="eastAsia"/>
          <w:iCs/>
          <w:szCs w:val="21"/>
        </w:rPr>
        <w:t>号之前将利润</w:t>
      </w:r>
      <w:r>
        <w:rPr>
          <w:rFonts w:hint="eastAsia"/>
          <w:iCs/>
          <w:szCs w:val="21"/>
        </w:rPr>
        <w:t>按分成比例</w:t>
      </w:r>
      <w:r w:rsidR="00405D24">
        <w:rPr>
          <w:rFonts w:hint="eastAsia"/>
          <w:iCs/>
          <w:szCs w:val="21"/>
        </w:rPr>
        <w:t>支付</w:t>
      </w:r>
      <w:r>
        <w:rPr>
          <w:rFonts w:hint="eastAsia"/>
          <w:iCs/>
          <w:szCs w:val="21"/>
        </w:rPr>
        <w:t>。</w:t>
      </w:r>
    </w:p>
    <w:p w:rsidR="00EB5651" w:rsidRDefault="00C85489">
      <w:pPr>
        <w:pStyle w:val="afffa"/>
        <w:numPr>
          <w:ilvl w:val="0"/>
          <w:numId w:val="1"/>
        </w:numPr>
        <w:spacing w:line="360" w:lineRule="auto"/>
        <w:ind w:right="-23" w:firstLineChars="0"/>
        <w:rPr>
          <w:rFonts w:ascii="宋体" w:hAnsi="宋体" w:cs="宋体"/>
          <w:iCs/>
          <w:kern w:val="0"/>
          <w:sz w:val="24"/>
          <w:szCs w:val="21"/>
        </w:rPr>
      </w:pPr>
      <w:r>
        <w:rPr>
          <w:rFonts w:ascii="宋体" w:hAnsi="宋体" w:cs="宋体" w:hint="eastAsia"/>
          <w:iCs/>
          <w:kern w:val="0"/>
          <w:sz w:val="24"/>
          <w:szCs w:val="21"/>
        </w:rPr>
        <w:t>智能手机充电服务装置运营过程中所产生的电费由供应商承担。电费每半年结算一次。</w:t>
      </w:r>
    </w:p>
    <w:p w:rsidR="00E22BE9" w:rsidRPr="00E22BE9" w:rsidRDefault="00E22BE9" w:rsidP="00E22BE9">
      <w:pPr>
        <w:spacing w:line="360" w:lineRule="auto"/>
        <w:ind w:right="-23"/>
        <w:rPr>
          <w:iCs/>
          <w:szCs w:val="21"/>
        </w:rPr>
      </w:pPr>
      <w:r>
        <w:rPr>
          <w:rFonts w:hint="eastAsia"/>
          <w:iCs/>
          <w:szCs w:val="21"/>
        </w:rPr>
        <w:t>5、供应商需向采购人管理部门提供符合采购人</w:t>
      </w:r>
      <w:r w:rsidRPr="00E22BE9">
        <w:rPr>
          <w:rFonts w:hint="eastAsia"/>
          <w:iCs/>
          <w:szCs w:val="21"/>
        </w:rPr>
        <w:t>要求的销售情况原始流水数据，包含但不限于使用后台系统截图、提供现场核对、创建系统子账号等方式。</w:t>
      </w: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spacing w:line="360" w:lineRule="auto"/>
        <w:rPr>
          <w:szCs w:val="21"/>
        </w:rPr>
      </w:pPr>
    </w:p>
    <w:p w:rsidR="00EB5651" w:rsidRDefault="00EB5651">
      <w:pPr>
        <w:autoSpaceDE w:val="0"/>
        <w:autoSpaceDN w:val="0"/>
        <w:adjustRightInd w:val="0"/>
        <w:spacing w:line="240" w:lineRule="atLeast"/>
        <w:ind w:left="560"/>
        <w:jc w:val="center"/>
        <w:outlineLvl w:val="0"/>
        <w:rPr>
          <w:b/>
          <w:bCs/>
          <w:sz w:val="32"/>
          <w:szCs w:val="32"/>
        </w:rPr>
      </w:pPr>
    </w:p>
    <w:p w:rsidR="00EB5651" w:rsidRDefault="00C85489">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EB5651" w:rsidRDefault="00EB5651">
      <w:pPr>
        <w:rPr>
          <w:b/>
          <w:color w:val="FF0000"/>
          <w:sz w:val="28"/>
          <w:szCs w:val="28"/>
        </w:rPr>
      </w:pPr>
    </w:p>
    <w:p w:rsidR="00EB5651" w:rsidRDefault="00EB5651">
      <w:pPr>
        <w:rPr>
          <w:b/>
          <w:color w:val="FF0000"/>
          <w:sz w:val="28"/>
          <w:szCs w:val="28"/>
        </w:rPr>
      </w:pPr>
    </w:p>
    <w:p w:rsidR="00EB5651" w:rsidRDefault="00EB5651">
      <w:pPr>
        <w:ind w:firstLineChars="500" w:firstLine="1405"/>
        <w:rPr>
          <w:b/>
          <w:color w:val="FF0000"/>
          <w:sz w:val="28"/>
          <w:szCs w:val="28"/>
        </w:rPr>
      </w:pPr>
    </w:p>
    <w:p w:rsidR="00EB5651" w:rsidRDefault="00C85489">
      <w:pPr>
        <w:widowControl w:val="0"/>
        <w:numPr>
          <w:ilvl w:val="0"/>
          <w:numId w:val="2"/>
        </w:numPr>
        <w:spacing w:line="360" w:lineRule="auto"/>
        <w:jc w:val="both"/>
        <w:rPr>
          <w:sz w:val="28"/>
          <w:szCs w:val="28"/>
        </w:rPr>
      </w:pPr>
      <w:r>
        <w:rPr>
          <w:rFonts w:hint="eastAsia"/>
          <w:sz w:val="28"/>
          <w:szCs w:val="28"/>
        </w:rPr>
        <w:t>目录</w:t>
      </w:r>
    </w:p>
    <w:p w:rsidR="00EB5651" w:rsidRDefault="00C85489">
      <w:pPr>
        <w:widowControl w:val="0"/>
        <w:numPr>
          <w:ilvl w:val="0"/>
          <w:numId w:val="2"/>
        </w:numPr>
        <w:spacing w:line="360" w:lineRule="auto"/>
        <w:jc w:val="both"/>
        <w:rPr>
          <w:sz w:val="28"/>
          <w:szCs w:val="28"/>
        </w:rPr>
      </w:pPr>
      <w:r>
        <w:rPr>
          <w:rFonts w:hint="eastAsia"/>
          <w:sz w:val="28"/>
          <w:szCs w:val="28"/>
        </w:rPr>
        <w:t>应答申请及声明</w:t>
      </w:r>
    </w:p>
    <w:p w:rsidR="00EB5651" w:rsidRDefault="00C85489">
      <w:pPr>
        <w:widowControl w:val="0"/>
        <w:numPr>
          <w:ilvl w:val="0"/>
          <w:numId w:val="2"/>
        </w:numPr>
        <w:spacing w:line="360" w:lineRule="auto"/>
        <w:jc w:val="both"/>
        <w:rPr>
          <w:sz w:val="28"/>
          <w:szCs w:val="28"/>
        </w:rPr>
      </w:pPr>
      <w:r>
        <w:rPr>
          <w:rFonts w:hint="eastAsia"/>
          <w:sz w:val="28"/>
          <w:szCs w:val="28"/>
        </w:rPr>
        <w:t>法定代表人授权书</w:t>
      </w:r>
    </w:p>
    <w:p w:rsidR="00EB5651" w:rsidRDefault="00C85489">
      <w:pPr>
        <w:widowControl w:val="0"/>
        <w:numPr>
          <w:ilvl w:val="0"/>
          <w:numId w:val="2"/>
        </w:numPr>
        <w:spacing w:line="360" w:lineRule="auto"/>
        <w:jc w:val="both"/>
        <w:rPr>
          <w:sz w:val="28"/>
          <w:szCs w:val="28"/>
        </w:rPr>
      </w:pPr>
      <w:r>
        <w:rPr>
          <w:rFonts w:hint="eastAsia"/>
          <w:sz w:val="28"/>
          <w:szCs w:val="28"/>
        </w:rPr>
        <w:t>报价表</w:t>
      </w:r>
    </w:p>
    <w:p w:rsidR="00EB5651" w:rsidRDefault="00C85489">
      <w:pPr>
        <w:widowControl w:val="0"/>
        <w:numPr>
          <w:ilvl w:val="0"/>
          <w:numId w:val="2"/>
        </w:numPr>
        <w:spacing w:line="360" w:lineRule="auto"/>
        <w:jc w:val="both"/>
        <w:rPr>
          <w:sz w:val="28"/>
          <w:szCs w:val="28"/>
        </w:rPr>
      </w:pPr>
      <w:r>
        <w:rPr>
          <w:rFonts w:hint="eastAsia"/>
          <w:sz w:val="28"/>
          <w:szCs w:val="28"/>
        </w:rPr>
        <w:t>资格证明文件</w:t>
      </w:r>
      <w:r>
        <w:rPr>
          <w:rFonts w:hint="eastAsia"/>
          <w:b/>
          <w:color w:val="000000"/>
          <w:szCs w:val="21"/>
          <w:lang w:val="zh-CN"/>
        </w:rPr>
        <w:t>（</w:t>
      </w:r>
      <w:r>
        <w:rPr>
          <w:rFonts w:hint="eastAsia"/>
          <w:b/>
          <w:color w:val="FF0000"/>
          <w:szCs w:val="21"/>
          <w:lang w:val="zh-CN"/>
        </w:rPr>
        <w:t>不得缺项</w:t>
      </w:r>
      <w:r>
        <w:rPr>
          <w:rFonts w:hint="eastAsia"/>
          <w:b/>
          <w:color w:val="000000"/>
          <w:szCs w:val="21"/>
          <w:lang w:val="zh-CN"/>
        </w:rPr>
        <w:t>）</w:t>
      </w:r>
    </w:p>
    <w:p w:rsidR="00EB5651" w:rsidRDefault="00EB5651">
      <w:pPr>
        <w:spacing w:line="360" w:lineRule="auto"/>
        <w:rPr>
          <w:sz w:val="28"/>
          <w:szCs w:val="28"/>
        </w:rPr>
      </w:pPr>
    </w:p>
    <w:p w:rsidR="00EB5651" w:rsidRDefault="00C85489">
      <w:pPr>
        <w:spacing w:line="360" w:lineRule="auto"/>
        <w:rPr>
          <w:sz w:val="28"/>
          <w:szCs w:val="28"/>
        </w:rPr>
      </w:pPr>
      <w:r>
        <w:rPr>
          <w:rFonts w:hint="eastAsia"/>
          <w:sz w:val="28"/>
          <w:szCs w:val="28"/>
        </w:rPr>
        <w:t>附件一、无重大违法记录声明格式</w:t>
      </w:r>
    </w:p>
    <w:p w:rsidR="00EB5651" w:rsidRDefault="00C85489">
      <w:pPr>
        <w:spacing w:line="360" w:lineRule="auto"/>
        <w:rPr>
          <w:sz w:val="28"/>
          <w:szCs w:val="28"/>
        </w:rPr>
      </w:pPr>
      <w:r>
        <w:rPr>
          <w:rFonts w:hint="eastAsia"/>
          <w:sz w:val="28"/>
          <w:szCs w:val="28"/>
        </w:rPr>
        <w:t>附件二、 具备履行合同所必需的设备和专业技术能力的声明格式及证明材料</w:t>
      </w:r>
    </w:p>
    <w:p w:rsidR="00EB5651" w:rsidRDefault="00C85489">
      <w:pPr>
        <w:spacing w:line="360" w:lineRule="auto"/>
        <w:rPr>
          <w:bCs/>
          <w:kern w:val="2"/>
          <w:sz w:val="21"/>
          <w:szCs w:val="21"/>
        </w:rPr>
      </w:pPr>
      <w:r>
        <w:rPr>
          <w:b/>
          <w:color w:val="000000"/>
          <w:szCs w:val="21"/>
          <w:lang w:val="zh-CN"/>
        </w:rPr>
        <w:br w:type="page"/>
      </w:r>
    </w:p>
    <w:p w:rsidR="00EB5651" w:rsidRDefault="00C85489">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EB5651" w:rsidRDefault="00C85489">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EB5651" w:rsidRDefault="00C85489">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EB5651" w:rsidRDefault="00C85489">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EB5651" w:rsidRDefault="00C85489">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EB5651" w:rsidRDefault="00C85489">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EB5651" w:rsidRDefault="00C85489">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EB5651" w:rsidRDefault="00C85489">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EB5651" w:rsidRDefault="00C85489">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EB5651" w:rsidRDefault="00C85489">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EB5651" w:rsidRDefault="00C85489">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EB5651" w:rsidRDefault="00C85489">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EB5651" w:rsidRDefault="00C85489">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EB5651" w:rsidRDefault="00C85489">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EB5651" w:rsidRDefault="00C85489">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EB5651" w:rsidRDefault="00C85489">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EB5651" w:rsidRDefault="00C85489">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EB5651" w:rsidRDefault="00C85489">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EB5651" w:rsidRDefault="00C85489">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EB5651" w:rsidRDefault="00C85489">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EB5651" w:rsidRDefault="00EB5651">
      <w:pPr>
        <w:adjustRightInd w:val="0"/>
        <w:spacing w:line="240" w:lineRule="atLeast"/>
        <w:ind w:firstLine="420"/>
        <w:rPr>
          <w:color w:val="000000"/>
          <w:szCs w:val="21"/>
          <w:lang w:val="zh-CN"/>
        </w:rPr>
      </w:pPr>
    </w:p>
    <w:p w:rsidR="00EB5651" w:rsidRDefault="00EB5651">
      <w:pPr>
        <w:adjustRightInd w:val="0"/>
        <w:spacing w:line="240" w:lineRule="atLeast"/>
        <w:ind w:firstLine="420"/>
        <w:rPr>
          <w:color w:val="000000"/>
          <w:szCs w:val="21"/>
          <w:lang w:val="zh-CN"/>
        </w:rPr>
      </w:pPr>
    </w:p>
    <w:p w:rsidR="00EB5651" w:rsidRDefault="00EB5651">
      <w:pPr>
        <w:adjustRightInd w:val="0"/>
        <w:spacing w:line="240" w:lineRule="atLeast"/>
        <w:ind w:firstLine="420"/>
        <w:rPr>
          <w:color w:val="000000"/>
          <w:szCs w:val="21"/>
          <w:lang w:val="zh-CN"/>
        </w:rPr>
      </w:pPr>
    </w:p>
    <w:p w:rsidR="00EB5651" w:rsidRDefault="00C85489">
      <w:pPr>
        <w:adjustRightInd w:val="0"/>
        <w:spacing w:line="360" w:lineRule="auto"/>
        <w:rPr>
          <w:b/>
          <w:color w:val="000000"/>
          <w:szCs w:val="21"/>
          <w:lang w:val="zh-CN"/>
        </w:rPr>
      </w:pPr>
      <w:r>
        <w:rPr>
          <w:rFonts w:hint="eastAsia"/>
          <w:b/>
          <w:color w:val="000000"/>
          <w:szCs w:val="21"/>
          <w:lang w:val="zh-CN"/>
        </w:rPr>
        <w:t>目录二、法定代表人授权书格式</w:t>
      </w:r>
    </w:p>
    <w:p w:rsidR="00EB5651" w:rsidRDefault="00C85489">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EB5651" w:rsidRDefault="00C85489">
      <w:pPr>
        <w:adjustRightInd w:val="0"/>
        <w:spacing w:line="360" w:lineRule="auto"/>
        <w:rPr>
          <w:color w:val="000000"/>
          <w:szCs w:val="21"/>
          <w:lang w:val="zh-CN"/>
        </w:rPr>
      </w:pPr>
      <w:r>
        <w:rPr>
          <w:rFonts w:hint="eastAsia"/>
          <w:color w:val="000000"/>
          <w:szCs w:val="21"/>
          <w:lang w:val="zh-CN"/>
        </w:rPr>
        <w:t>南京市口腔医院采购中心：</w:t>
      </w:r>
    </w:p>
    <w:p w:rsidR="00EB5651" w:rsidRDefault="00C85489">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EB5651" w:rsidRDefault="00C85489">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EB5651" w:rsidRDefault="00EB5651">
      <w:pPr>
        <w:adjustRightInd w:val="0"/>
        <w:spacing w:line="360" w:lineRule="auto"/>
        <w:ind w:firstLine="408"/>
        <w:rPr>
          <w:color w:val="000000"/>
          <w:szCs w:val="21"/>
          <w:lang w:val="zh-CN"/>
        </w:rPr>
      </w:pPr>
    </w:p>
    <w:p w:rsidR="00EB5651" w:rsidRDefault="00C85489">
      <w:pPr>
        <w:adjustRightInd w:val="0"/>
        <w:spacing w:line="360" w:lineRule="auto"/>
        <w:ind w:firstLineChars="200" w:firstLine="480"/>
        <w:rPr>
          <w:szCs w:val="21"/>
          <w:lang w:val="zh-CN"/>
        </w:rPr>
      </w:pPr>
      <w:r>
        <w:rPr>
          <w:rFonts w:hint="eastAsia"/>
          <w:szCs w:val="21"/>
          <w:lang w:val="zh-CN"/>
        </w:rPr>
        <w:t>法定代表人签字：</w:t>
      </w:r>
    </w:p>
    <w:p w:rsidR="00EB5651" w:rsidRDefault="00C85489">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EB5651" w:rsidRDefault="00C85489">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EB5651" w:rsidRDefault="00C85489">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EB5651" w:rsidRDefault="00EB5651">
      <w:pPr>
        <w:adjustRightInd w:val="0"/>
        <w:spacing w:line="360" w:lineRule="auto"/>
        <w:rPr>
          <w:b/>
          <w:color w:val="000000"/>
          <w:szCs w:val="21"/>
          <w:lang w:val="zh-CN"/>
        </w:rPr>
      </w:pPr>
    </w:p>
    <w:p w:rsidR="00EB5651" w:rsidRDefault="00EB5651">
      <w:pPr>
        <w:adjustRightInd w:val="0"/>
        <w:spacing w:line="360" w:lineRule="auto"/>
        <w:rPr>
          <w:b/>
          <w:color w:val="000000"/>
          <w:szCs w:val="21"/>
          <w:lang w:val="zh-CN"/>
        </w:rPr>
      </w:pPr>
    </w:p>
    <w:p w:rsidR="00EB5651" w:rsidRDefault="00EB5651">
      <w:pPr>
        <w:adjustRightInd w:val="0"/>
        <w:spacing w:line="360" w:lineRule="auto"/>
        <w:rPr>
          <w:b/>
          <w:color w:val="000000"/>
          <w:szCs w:val="21"/>
          <w:lang w:val="zh-CN"/>
        </w:rPr>
      </w:pPr>
    </w:p>
    <w:p w:rsidR="00EB5651" w:rsidRDefault="00EB5651">
      <w:pPr>
        <w:adjustRightInd w:val="0"/>
        <w:spacing w:line="360" w:lineRule="auto"/>
        <w:rPr>
          <w:b/>
          <w:color w:val="000000"/>
          <w:szCs w:val="21"/>
          <w:lang w:val="zh-CN"/>
        </w:rPr>
      </w:pPr>
    </w:p>
    <w:p w:rsidR="00EB5651" w:rsidRDefault="00C85489">
      <w:pPr>
        <w:adjustRightInd w:val="0"/>
        <w:spacing w:line="360" w:lineRule="auto"/>
        <w:rPr>
          <w:b/>
          <w:color w:val="000000"/>
          <w:szCs w:val="21"/>
          <w:lang w:val="zh-CN"/>
        </w:rPr>
      </w:pPr>
      <w:r>
        <w:rPr>
          <w:rFonts w:hint="eastAsia"/>
          <w:b/>
          <w:color w:val="000000"/>
          <w:szCs w:val="21"/>
          <w:lang w:val="zh-CN"/>
        </w:rPr>
        <w:t>目录三、报价表</w:t>
      </w:r>
    </w:p>
    <w:p w:rsidR="00EB5651" w:rsidRDefault="00C85489">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EB5651" w:rsidRDefault="00C85489">
      <w:pPr>
        <w:widowControl w:val="0"/>
        <w:numPr>
          <w:ilvl w:val="0"/>
          <w:numId w:val="3"/>
        </w:numPr>
        <w:spacing w:line="329" w:lineRule="auto"/>
        <w:jc w:val="both"/>
      </w:pPr>
      <w:r>
        <w:t>法人或者其他组织的营业执照等证明文件；</w:t>
      </w:r>
    </w:p>
    <w:p w:rsidR="00EB5651" w:rsidRDefault="00C85489">
      <w:pPr>
        <w:widowControl w:val="0"/>
        <w:numPr>
          <w:ilvl w:val="0"/>
          <w:numId w:val="3"/>
        </w:numPr>
        <w:spacing w:line="329" w:lineRule="auto"/>
        <w:jc w:val="both"/>
      </w:pPr>
      <w:r>
        <w:t>具备履行合同所必需的设备和专业技术能力的证明材料；</w:t>
      </w:r>
    </w:p>
    <w:p w:rsidR="00EB5651" w:rsidRDefault="00C85489">
      <w:pPr>
        <w:widowControl w:val="0"/>
        <w:numPr>
          <w:ilvl w:val="0"/>
          <w:numId w:val="3"/>
        </w:numPr>
        <w:spacing w:line="329" w:lineRule="auto"/>
        <w:jc w:val="both"/>
      </w:pPr>
      <w:r>
        <w:lastRenderedPageBreak/>
        <w:t>参加政府采购活动前3年内在经营活动中没有重大违法记录的书面声明；</w:t>
      </w:r>
    </w:p>
    <w:p w:rsidR="00EB5651" w:rsidRDefault="00C85489">
      <w:pPr>
        <w:widowControl w:val="0"/>
        <w:numPr>
          <w:ilvl w:val="0"/>
          <w:numId w:val="3"/>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EB5651" w:rsidRDefault="00C85489">
      <w:pPr>
        <w:widowControl w:val="0"/>
        <w:numPr>
          <w:ilvl w:val="0"/>
          <w:numId w:val="3"/>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EB5651" w:rsidRDefault="00C85489">
      <w:pPr>
        <w:widowControl w:val="0"/>
        <w:numPr>
          <w:ilvl w:val="0"/>
          <w:numId w:val="3"/>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EB5651" w:rsidRDefault="00C85489">
      <w:pPr>
        <w:widowControl w:val="0"/>
        <w:numPr>
          <w:ilvl w:val="0"/>
          <w:numId w:val="3"/>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EB5651" w:rsidRDefault="00C85489">
      <w:pPr>
        <w:widowControl w:val="0"/>
        <w:numPr>
          <w:ilvl w:val="0"/>
          <w:numId w:val="3"/>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EB5651" w:rsidRDefault="00EB5651">
      <w:pPr>
        <w:spacing w:line="329" w:lineRule="auto"/>
        <w:ind w:left="420"/>
      </w:pPr>
    </w:p>
    <w:p w:rsidR="00EB5651" w:rsidRDefault="00EB5651">
      <w:pPr>
        <w:spacing w:line="329" w:lineRule="auto"/>
        <w:ind w:left="420"/>
      </w:pPr>
    </w:p>
    <w:p w:rsidR="00EB5651" w:rsidRDefault="00C85489">
      <w:pPr>
        <w:adjustRightInd w:val="0"/>
        <w:spacing w:line="240" w:lineRule="atLeast"/>
        <w:rPr>
          <w:b/>
          <w:color w:val="000000"/>
        </w:rPr>
      </w:pPr>
      <w:r>
        <w:rPr>
          <w:rFonts w:hint="eastAsia"/>
          <w:b/>
          <w:color w:val="000000"/>
        </w:rPr>
        <w:t>附件一、无重大违法记录声明格式</w:t>
      </w:r>
    </w:p>
    <w:p w:rsidR="00EB5651" w:rsidRDefault="00EB5651">
      <w:pPr>
        <w:adjustRightInd w:val="0"/>
        <w:spacing w:line="240" w:lineRule="atLeast"/>
        <w:rPr>
          <w:b/>
          <w:color w:val="000000"/>
        </w:rPr>
      </w:pPr>
    </w:p>
    <w:p w:rsidR="00EB5651" w:rsidRDefault="00C85489">
      <w:pPr>
        <w:jc w:val="center"/>
        <w:rPr>
          <w:rFonts w:ascii="黑体" w:eastAsia="黑体"/>
          <w:color w:val="000000"/>
          <w:sz w:val="36"/>
          <w:szCs w:val="36"/>
        </w:rPr>
      </w:pPr>
      <w:r>
        <w:rPr>
          <w:rFonts w:ascii="黑体" w:eastAsia="黑体" w:hint="eastAsia"/>
          <w:color w:val="000000"/>
          <w:sz w:val="36"/>
          <w:szCs w:val="36"/>
        </w:rPr>
        <w:t>无重大违法记录声明</w:t>
      </w:r>
    </w:p>
    <w:p w:rsidR="00EB5651" w:rsidRDefault="00EB5651">
      <w:pPr>
        <w:spacing w:line="360" w:lineRule="auto"/>
        <w:rPr>
          <w:color w:val="000000"/>
        </w:rPr>
      </w:pPr>
    </w:p>
    <w:p w:rsidR="00EB5651" w:rsidRDefault="00C85489">
      <w:pPr>
        <w:spacing w:line="360" w:lineRule="auto"/>
        <w:rPr>
          <w:color w:val="000000"/>
        </w:rPr>
      </w:pPr>
      <w:r>
        <w:rPr>
          <w:rFonts w:hint="eastAsia"/>
          <w:color w:val="000000"/>
        </w:rPr>
        <w:t>南京市口腔医院采购中心：</w:t>
      </w:r>
    </w:p>
    <w:p w:rsidR="00EB5651" w:rsidRDefault="00C85489">
      <w:pPr>
        <w:spacing w:line="360" w:lineRule="auto"/>
        <w:rPr>
          <w:color w:val="000000"/>
        </w:rPr>
      </w:pPr>
      <w:r>
        <w:rPr>
          <w:rFonts w:hint="eastAsia"/>
          <w:color w:val="000000"/>
        </w:rPr>
        <w:t xml:space="preserve">    我单位                                       （供应商名称）郑重声明：</w:t>
      </w:r>
    </w:p>
    <w:p w:rsidR="00EB5651" w:rsidRDefault="00C85489">
      <w:pPr>
        <w:spacing w:line="360" w:lineRule="auto"/>
        <w:rPr>
          <w:color w:val="000000"/>
        </w:rPr>
      </w:pPr>
      <w:r>
        <w:rPr>
          <w:rFonts w:hint="eastAsia"/>
          <w:color w:val="000000"/>
        </w:rPr>
        <w:t xml:space="preserve">    参加政府采购活动前3年内在经营活动中        （在下划线上如实填写：有或没有）重大违法记录。</w:t>
      </w:r>
    </w:p>
    <w:p w:rsidR="00EB5651" w:rsidRDefault="00C85489">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EB5651" w:rsidRDefault="00C85489">
      <w:pPr>
        <w:spacing w:line="360" w:lineRule="auto"/>
        <w:rPr>
          <w:color w:val="000000"/>
        </w:rPr>
      </w:pPr>
      <w:r>
        <w:rPr>
          <w:rFonts w:hint="eastAsia"/>
          <w:color w:val="000000"/>
        </w:rPr>
        <w:t xml:space="preserve">                                    </w:t>
      </w:r>
    </w:p>
    <w:p w:rsidR="00EB5651" w:rsidRDefault="00C85489">
      <w:pPr>
        <w:spacing w:line="360" w:lineRule="auto"/>
        <w:rPr>
          <w:sz w:val="30"/>
          <w:szCs w:val="30"/>
        </w:rPr>
      </w:pPr>
      <w:r>
        <w:rPr>
          <w:rFonts w:hint="eastAsia"/>
          <w:color w:val="000000"/>
        </w:rPr>
        <w:t xml:space="preserve">                                                      声明人：（公章）</w:t>
      </w:r>
    </w:p>
    <w:p w:rsidR="00EB5651" w:rsidRDefault="00C85489">
      <w:pPr>
        <w:spacing w:line="360" w:lineRule="auto"/>
        <w:rPr>
          <w:color w:val="000000"/>
        </w:rPr>
      </w:pPr>
      <w:r>
        <w:rPr>
          <w:rFonts w:hint="eastAsia"/>
          <w:sz w:val="30"/>
          <w:szCs w:val="30"/>
        </w:rPr>
        <w:t xml:space="preserve">                                      </w:t>
      </w:r>
      <w:r>
        <w:rPr>
          <w:rFonts w:hint="eastAsia"/>
          <w:color w:val="000000"/>
        </w:rPr>
        <w:t>年     月    日</w:t>
      </w:r>
    </w:p>
    <w:p w:rsidR="00EB5651" w:rsidRDefault="00EB5651">
      <w:pPr>
        <w:spacing w:line="360" w:lineRule="auto"/>
        <w:rPr>
          <w:color w:val="000000"/>
        </w:rPr>
      </w:pPr>
    </w:p>
    <w:p w:rsidR="00EB5651" w:rsidRDefault="00EB5651">
      <w:pPr>
        <w:spacing w:line="360" w:lineRule="auto"/>
        <w:rPr>
          <w:color w:val="000000"/>
        </w:rPr>
      </w:pPr>
    </w:p>
    <w:p w:rsidR="00EB5651" w:rsidRDefault="00EB5651">
      <w:pPr>
        <w:spacing w:line="360" w:lineRule="auto"/>
        <w:rPr>
          <w:color w:val="000000"/>
        </w:rPr>
      </w:pPr>
    </w:p>
    <w:p w:rsidR="00EB5651" w:rsidRDefault="00EB5651">
      <w:pPr>
        <w:spacing w:line="360" w:lineRule="auto"/>
        <w:rPr>
          <w:color w:val="000000"/>
        </w:rPr>
      </w:pPr>
    </w:p>
    <w:p w:rsidR="00EB5651" w:rsidRDefault="00C85489">
      <w:pPr>
        <w:spacing w:line="360" w:lineRule="auto"/>
        <w:rPr>
          <w:b/>
          <w:color w:val="000000"/>
        </w:rPr>
      </w:pPr>
      <w:r>
        <w:rPr>
          <w:rFonts w:hint="eastAsia"/>
          <w:b/>
          <w:color w:val="000000"/>
        </w:rPr>
        <w:t>附件二、具备履行合同所必需的设备和专业技术能力的声明格式及证明材料</w:t>
      </w:r>
    </w:p>
    <w:p w:rsidR="00EB5651" w:rsidRDefault="00C85489">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EB5651" w:rsidRDefault="00C85489">
      <w:pPr>
        <w:spacing w:line="360" w:lineRule="auto"/>
        <w:rPr>
          <w:color w:val="000000"/>
        </w:rPr>
      </w:pPr>
      <w:r>
        <w:rPr>
          <w:rFonts w:hint="eastAsia"/>
          <w:color w:val="000000"/>
        </w:rPr>
        <w:t>南京市口腔医院采购中心：</w:t>
      </w:r>
    </w:p>
    <w:p w:rsidR="00EB5651" w:rsidRDefault="00C85489">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EB5651" w:rsidRDefault="00C85489">
      <w:pPr>
        <w:spacing w:line="460" w:lineRule="exact"/>
        <w:ind w:firstLine="492"/>
        <w:rPr>
          <w:color w:val="000000"/>
        </w:rPr>
      </w:pPr>
      <w:r>
        <w:rPr>
          <w:rFonts w:hint="eastAsia"/>
          <w:color w:val="000000"/>
        </w:rPr>
        <w:t>主要设备有：                          。( 若有 )</w:t>
      </w:r>
    </w:p>
    <w:p w:rsidR="00EB5651" w:rsidRDefault="00C85489">
      <w:pPr>
        <w:spacing w:line="460" w:lineRule="exact"/>
        <w:ind w:firstLine="492"/>
        <w:rPr>
          <w:color w:val="000000"/>
        </w:rPr>
      </w:pPr>
      <w:r>
        <w:rPr>
          <w:rFonts w:hint="eastAsia"/>
          <w:color w:val="000000"/>
        </w:rPr>
        <w:t>主要专业技术能力有：                  。( 若有 )</w:t>
      </w:r>
    </w:p>
    <w:p w:rsidR="00EB5651" w:rsidRDefault="00C85489">
      <w:pPr>
        <w:spacing w:line="360" w:lineRule="auto"/>
        <w:rPr>
          <w:color w:val="000000"/>
        </w:rPr>
      </w:pPr>
      <w:r>
        <w:rPr>
          <w:rFonts w:hint="eastAsia"/>
          <w:color w:val="000000"/>
        </w:rPr>
        <w:t xml:space="preserve">                                      </w:t>
      </w:r>
    </w:p>
    <w:p w:rsidR="00EB5651" w:rsidRDefault="00EB5651">
      <w:pPr>
        <w:spacing w:line="360" w:lineRule="auto"/>
        <w:rPr>
          <w:color w:val="000000"/>
        </w:rPr>
      </w:pPr>
    </w:p>
    <w:p w:rsidR="00EB5651" w:rsidRDefault="00C85489">
      <w:pPr>
        <w:spacing w:line="360" w:lineRule="auto"/>
        <w:rPr>
          <w:color w:val="000000"/>
        </w:rPr>
      </w:pPr>
      <w:r>
        <w:rPr>
          <w:rFonts w:hint="eastAsia"/>
          <w:color w:val="000000"/>
        </w:rPr>
        <w:t xml:space="preserve">                                           声明人：（公章）</w:t>
      </w:r>
    </w:p>
    <w:p w:rsidR="00EB5651" w:rsidRDefault="00C85489">
      <w:pPr>
        <w:spacing w:line="460" w:lineRule="exact"/>
        <w:rPr>
          <w:color w:val="000000"/>
        </w:rPr>
      </w:pPr>
      <w:r>
        <w:rPr>
          <w:rFonts w:hint="eastAsia"/>
          <w:bCs/>
        </w:rPr>
        <w:t xml:space="preserve">                                     </w:t>
      </w:r>
      <w:r>
        <w:rPr>
          <w:rFonts w:hint="eastAsia"/>
          <w:color w:val="000000"/>
        </w:rPr>
        <w:t>日期：______年    月    日</w:t>
      </w:r>
    </w:p>
    <w:p w:rsidR="00EB5651" w:rsidRDefault="00EB5651">
      <w:pPr>
        <w:spacing w:line="360" w:lineRule="auto"/>
        <w:rPr>
          <w:color w:val="000000"/>
        </w:rPr>
      </w:pPr>
    </w:p>
    <w:p w:rsidR="00EB5651" w:rsidRDefault="00C85489">
      <w:pPr>
        <w:spacing w:line="460" w:lineRule="exact"/>
        <w:ind w:firstLine="492"/>
        <w:rPr>
          <w:color w:val="000000"/>
        </w:rPr>
      </w:pPr>
      <w:r>
        <w:rPr>
          <w:rFonts w:hint="eastAsia"/>
          <w:color w:val="000000"/>
        </w:rPr>
        <w:t>其他证明材料及文件：（如果应答人认为需要提供的话）</w:t>
      </w:r>
    </w:p>
    <w:p w:rsidR="00EB5651" w:rsidRDefault="00EB5651">
      <w:pPr>
        <w:autoSpaceDE w:val="0"/>
        <w:autoSpaceDN w:val="0"/>
        <w:adjustRightInd w:val="0"/>
        <w:spacing w:line="240" w:lineRule="atLeast"/>
        <w:outlineLvl w:val="0"/>
      </w:pPr>
    </w:p>
    <w:sectPr w:rsidR="00EB5651">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A7F" w:rsidRDefault="00E31A7F" w:rsidP="00ED199D">
      <w:r>
        <w:separator/>
      </w:r>
    </w:p>
  </w:endnote>
  <w:endnote w:type="continuationSeparator" w:id="0">
    <w:p w:rsidR="00E31A7F" w:rsidRDefault="00E31A7F" w:rsidP="00ED1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A7F" w:rsidRDefault="00E31A7F" w:rsidP="00ED199D">
      <w:r>
        <w:separator/>
      </w:r>
    </w:p>
  </w:footnote>
  <w:footnote w:type="continuationSeparator" w:id="0">
    <w:p w:rsidR="00E31A7F" w:rsidRDefault="00E31A7F" w:rsidP="00ED199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7B7A58A2"/>
    <w:multiLevelType w:val="multilevel"/>
    <w:tmpl w:val="7B7A58A2"/>
    <w:lvl w:ilvl="0">
      <w:start w:val="2"/>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3715"/>
    <w:rsid w:val="00007412"/>
    <w:rsid w:val="00011D85"/>
    <w:rsid w:val="00014073"/>
    <w:rsid w:val="00015015"/>
    <w:rsid w:val="00017994"/>
    <w:rsid w:val="00020AED"/>
    <w:rsid w:val="00021DE0"/>
    <w:rsid w:val="00023A50"/>
    <w:rsid w:val="0002738B"/>
    <w:rsid w:val="00041411"/>
    <w:rsid w:val="00042F47"/>
    <w:rsid w:val="00046CD9"/>
    <w:rsid w:val="00054A87"/>
    <w:rsid w:val="00056588"/>
    <w:rsid w:val="0006228C"/>
    <w:rsid w:val="000758FC"/>
    <w:rsid w:val="00076EE5"/>
    <w:rsid w:val="0007782D"/>
    <w:rsid w:val="00090A87"/>
    <w:rsid w:val="00093499"/>
    <w:rsid w:val="00093678"/>
    <w:rsid w:val="000941DE"/>
    <w:rsid w:val="0009450A"/>
    <w:rsid w:val="000956F6"/>
    <w:rsid w:val="000A2A1D"/>
    <w:rsid w:val="000A6812"/>
    <w:rsid w:val="000B1CA3"/>
    <w:rsid w:val="000C6631"/>
    <w:rsid w:val="000C6AFD"/>
    <w:rsid w:val="000D2027"/>
    <w:rsid w:val="000D5F27"/>
    <w:rsid w:val="000E6A97"/>
    <w:rsid w:val="000F73E3"/>
    <w:rsid w:val="0010200E"/>
    <w:rsid w:val="00102B25"/>
    <w:rsid w:val="00105A22"/>
    <w:rsid w:val="00113D34"/>
    <w:rsid w:val="00122CF6"/>
    <w:rsid w:val="00130B8F"/>
    <w:rsid w:val="00140F67"/>
    <w:rsid w:val="001475F8"/>
    <w:rsid w:val="00147EF1"/>
    <w:rsid w:val="001549F2"/>
    <w:rsid w:val="001557D8"/>
    <w:rsid w:val="00156D01"/>
    <w:rsid w:val="00161732"/>
    <w:rsid w:val="00162784"/>
    <w:rsid w:val="00162CC1"/>
    <w:rsid w:val="001672FC"/>
    <w:rsid w:val="0017033D"/>
    <w:rsid w:val="0017727D"/>
    <w:rsid w:val="00177A53"/>
    <w:rsid w:val="00181DCA"/>
    <w:rsid w:val="00183272"/>
    <w:rsid w:val="00183558"/>
    <w:rsid w:val="00183B7C"/>
    <w:rsid w:val="001860BC"/>
    <w:rsid w:val="0019751C"/>
    <w:rsid w:val="001A1B9F"/>
    <w:rsid w:val="001A2D29"/>
    <w:rsid w:val="001A3FA4"/>
    <w:rsid w:val="001B3E84"/>
    <w:rsid w:val="001B5FD0"/>
    <w:rsid w:val="001B6711"/>
    <w:rsid w:val="001C0769"/>
    <w:rsid w:val="001C44CB"/>
    <w:rsid w:val="001C6756"/>
    <w:rsid w:val="001C6815"/>
    <w:rsid w:val="001D27BC"/>
    <w:rsid w:val="001D2B95"/>
    <w:rsid w:val="001D3D92"/>
    <w:rsid w:val="001D4262"/>
    <w:rsid w:val="001D67AF"/>
    <w:rsid w:val="001D7870"/>
    <w:rsid w:val="001E202C"/>
    <w:rsid w:val="001E4535"/>
    <w:rsid w:val="001F7C86"/>
    <w:rsid w:val="002167FD"/>
    <w:rsid w:val="00221D2B"/>
    <w:rsid w:val="00222B63"/>
    <w:rsid w:val="00223CB9"/>
    <w:rsid w:val="00225220"/>
    <w:rsid w:val="00226CF1"/>
    <w:rsid w:val="00241768"/>
    <w:rsid w:val="00243615"/>
    <w:rsid w:val="00265A7F"/>
    <w:rsid w:val="002665B0"/>
    <w:rsid w:val="0028440E"/>
    <w:rsid w:val="00285174"/>
    <w:rsid w:val="00285D91"/>
    <w:rsid w:val="00286474"/>
    <w:rsid w:val="00293EBC"/>
    <w:rsid w:val="00295913"/>
    <w:rsid w:val="002A6628"/>
    <w:rsid w:val="002B0189"/>
    <w:rsid w:val="002B073A"/>
    <w:rsid w:val="002B3839"/>
    <w:rsid w:val="002B7667"/>
    <w:rsid w:val="002C4C3A"/>
    <w:rsid w:val="002E4F9C"/>
    <w:rsid w:val="002F00B4"/>
    <w:rsid w:val="002F0B82"/>
    <w:rsid w:val="002F54C3"/>
    <w:rsid w:val="00302A39"/>
    <w:rsid w:val="00302DEA"/>
    <w:rsid w:val="00310FD0"/>
    <w:rsid w:val="00312331"/>
    <w:rsid w:val="00312EB3"/>
    <w:rsid w:val="0031783B"/>
    <w:rsid w:val="00325412"/>
    <w:rsid w:val="00325946"/>
    <w:rsid w:val="00341002"/>
    <w:rsid w:val="0035034C"/>
    <w:rsid w:val="003576CF"/>
    <w:rsid w:val="003676B9"/>
    <w:rsid w:val="00372364"/>
    <w:rsid w:val="003775FC"/>
    <w:rsid w:val="003830D6"/>
    <w:rsid w:val="00387325"/>
    <w:rsid w:val="0039317E"/>
    <w:rsid w:val="003975FA"/>
    <w:rsid w:val="003B694D"/>
    <w:rsid w:val="003C139F"/>
    <w:rsid w:val="003C6301"/>
    <w:rsid w:val="003E6B93"/>
    <w:rsid w:val="003E79AD"/>
    <w:rsid w:val="003E7E1C"/>
    <w:rsid w:val="003F2845"/>
    <w:rsid w:val="003F4645"/>
    <w:rsid w:val="003F4C2D"/>
    <w:rsid w:val="003F5FCE"/>
    <w:rsid w:val="00405D24"/>
    <w:rsid w:val="004125E2"/>
    <w:rsid w:val="00424554"/>
    <w:rsid w:val="00431246"/>
    <w:rsid w:val="00436556"/>
    <w:rsid w:val="00437306"/>
    <w:rsid w:val="00444118"/>
    <w:rsid w:val="004457FF"/>
    <w:rsid w:val="00451540"/>
    <w:rsid w:val="00462757"/>
    <w:rsid w:val="00463D66"/>
    <w:rsid w:val="004651E9"/>
    <w:rsid w:val="004658FF"/>
    <w:rsid w:val="00465C0C"/>
    <w:rsid w:val="00471910"/>
    <w:rsid w:val="004806C3"/>
    <w:rsid w:val="00484BFC"/>
    <w:rsid w:val="00492CF1"/>
    <w:rsid w:val="004A2779"/>
    <w:rsid w:val="004A5CF4"/>
    <w:rsid w:val="004D02C6"/>
    <w:rsid w:val="004E4984"/>
    <w:rsid w:val="004F2A9D"/>
    <w:rsid w:val="004F62A0"/>
    <w:rsid w:val="004F6971"/>
    <w:rsid w:val="00503109"/>
    <w:rsid w:val="00505642"/>
    <w:rsid w:val="00510601"/>
    <w:rsid w:val="00511102"/>
    <w:rsid w:val="00516ACE"/>
    <w:rsid w:val="00517019"/>
    <w:rsid w:val="005202DE"/>
    <w:rsid w:val="0052365D"/>
    <w:rsid w:val="0052405C"/>
    <w:rsid w:val="0052687C"/>
    <w:rsid w:val="005333E8"/>
    <w:rsid w:val="0053439B"/>
    <w:rsid w:val="0053587A"/>
    <w:rsid w:val="005618C7"/>
    <w:rsid w:val="00562DD6"/>
    <w:rsid w:val="00571A23"/>
    <w:rsid w:val="00584FED"/>
    <w:rsid w:val="005912F7"/>
    <w:rsid w:val="0059251F"/>
    <w:rsid w:val="005B1D58"/>
    <w:rsid w:val="005B50CC"/>
    <w:rsid w:val="005C02B0"/>
    <w:rsid w:val="005C2604"/>
    <w:rsid w:val="005D0FD6"/>
    <w:rsid w:val="005D48FD"/>
    <w:rsid w:val="005E58B2"/>
    <w:rsid w:val="005E60EE"/>
    <w:rsid w:val="005E69B8"/>
    <w:rsid w:val="005F327D"/>
    <w:rsid w:val="00600AB1"/>
    <w:rsid w:val="00614D37"/>
    <w:rsid w:val="006156DB"/>
    <w:rsid w:val="0061774B"/>
    <w:rsid w:val="00622149"/>
    <w:rsid w:val="00624191"/>
    <w:rsid w:val="00634A03"/>
    <w:rsid w:val="006502E9"/>
    <w:rsid w:val="00660304"/>
    <w:rsid w:val="00660AD5"/>
    <w:rsid w:val="006612CE"/>
    <w:rsid w:val="00664103"/>
    <w:rsid w:val="0066588B"/>
    <w:rsid w:val="00671678"/>
    <w:rsid w:val="00674FD4"/>
    <w:rsid w:val="006761AE"/>
    <w:rsid w:val="006770D9"/>
    <w:rsid w:val="006836F3"/>
    <w:rsid w:val="0069037B"/>
    <w:rsid w:val="00692140"/>
    <w:rsid w:val="006944D2"/>
    <w:rsid w:val="006A1B67"/>
    <w:rsid w:val="006A6F06"/>
    <w:rsid w:val="006B031D"/>
    <w:rsid w:val="006B0537"/>
    <w:rsid w:val="006B6811"/>
    <w:rsid w:val="006B7635"/>
    <w:rsid w:val="006C39B9"/>
    <w:rsid w:val="006C4B44"/>
    <w:rsid w:val="006C635F"/>
    <w:rsid w:val="006D5E01"/>
    <w:rsid w:val="006D65AC"/>
    <w:rsid w:val="006D67A9"/>
    <w:rsid w:val="006E1F87"/>
    <w:rsid w:val="006E4BAF"/>
    <w:rsid w:val="006F77E9"/>
    <w:rsid w:val="00706DE7"/>
    <w:rsid w:val="00710708"/>
    <w:rsid w:val="007109D1"/>
    <w:rsid w:val="00714FF7"/>
    <w:rsid w:val="00720A05"/>
    <w:rsid w:val="007245EE"/>
    <w:rsid w:val="007252E9"/>
    <w:rsid w:val="007311B3"/>
    <w:rsid w:val="00742563"/>
    <w:rsid w:val="0074466D"/>
    <w:rsid w:val="00774725"/>
    <w:rsid w:val="007755E5"/>
    <w:rsid w:val="0077597A"/>
    <w:rsid w:val="00792725"/>
    <w:rsid w:val="00793720"/>
    <w:rsid w:val="00794A5E"/>
    <w:rsid w:val="007A08D8"/>
    <w:rsid w:val="007A147B"/>
    <w:rsid w:val="007A2DFC"/>
    <w:rsid w:val="007B181A"/>
    <w:rsid w:val="007C1356"/>
    <w:rsid w:val="007C16FE"/>
    <w:rsid w:val="007C6F84"/>
    <w:rsid w:val="007E4142"/>
    <w:rsid w:val="007E624B"/>
    <w:rsid w:val="007F57CA"/>
    <w:rsid w:val="00807C1B"/>
    <w:rsid w:val="00811173"/>
    <w:rsid w:val="00812B40"/>
    <w:rsid w:val="0082132D"/>
    <w:rsid w:val="0082484B"/>
    <w:rsid w:val="0082760E"/>
    <w:rsid w:val="00832EAB"/>
    <w:rsid w:val="00850E1F"/>
    <w:rsid w:val="00852340"/>
    <w:rsid w:val="0085442E"/>
    <w:rsid w:val="00854EDD"/>
    <w:rsid w:val="008619DF"/>
    <w:rsid w:val="00863017"/>
    <w:rsid w:val="00864D9A"/>
    <w:rsid w:val="00871EA5"/>
    <w:rsid w:val="00875AA4"/>
    <w:rsid w:val="0088271C"/>
    <w:rsid w:val="00884327"/>
    <w:rsid w:val="0088433F"/>
    <w:rsid w:val="00884B44"/>
    <w:rsid w:val="008852C6"/>
    <w:rsid w:val="00892663"/>
    <w:rsid w:val="008955F9"/>
    <w:rsid w:val="00895BDF"/>
    <w:rsid w:val="008A7315"/>
    <w:rsid w:val="008B122C"/>
    <w:rsid w:val="008B2B5C"/>
    <w:rsid w:val="008B353E"/>
    <w:rsid w:val="008B6C9C"/>
    <w:rsid w:val="008B717C"/>
    <w:rsid w:val="008C354D"/>
    <w:rsid w:val="008D6CEA"/>
    <w:rsid w:val="008E0F2D"/>
    <w:rsid w:val="008E2810"/>
    <w:rsid w:val="008F1335"/>
    <w:rsid w:val="0090070D"/>
    <w:rsid w:val="00900B02"/>
    <w:rsid w:val="009036E5"/>
    <w:rsid w:val="009037A0"/>
    <w:rsid w:val="00915C84"/>
    <w:rsid w:val="00916E2C"/>
    <w:rsid w:val="00927822"/>
    <w:rsid w:val="00930196"/>
    <w:rsid w:val="00931DAC"/>
    <w:rsid w:val="00936BF9"/>
    <w:rsid w:val="009448FD"/>
    <w:rsid w:val="00962CA3"/>
    <w:rsid w:val="00963D5B"/>
    <w:rsid w:val="00967020"/>
    <w:rsid w:val="00975FB3"/>
    <w:rsid w:val="009771F3"/>
    <w:rsid w:val="00977723"/>
    <w:rsid w:val="00983FF9"/>
    <w:rsid w:val="009855C6"/>
    <w:rsid w:val="0099377E"/>
    <w:rsid w:val="009A0AE4"/>
    <w:rsid w:val="009A0BAB"/>
    <w:rsid w:val="009A3A87"/>
    <w:rsid w:val="009A5171"/>
    <w:rsid w:val="009B5C09"/>
    <w:rsid w:val="009B7E0A"/>
    <w:rsid w:val="009C5D62"/>
    <w:rsid w:val="009D1796"/>
    <w:rsid w:val="009D2AD3"/>
    <w:rsid w:val="009D40E8"/>
    <w:rsid w:val="009D4107"/>
    <w:rsid w:val="009D512B"/>
    <w:rsid w:val="009E005C"/>
    <w:rsid w:val="009E0F8D"/>
    <w:rsid w:val="009E3BD0"/>
    <w:rsid w:val="009E691C"/>
    <w:rsid w:val="009F3FF7"/>
    <w:rsid w:val="009F50FB"/>
    <w:rsid w:val="00A01350"/>
    <w:rsid w:val="00A0427B"/>
    <w:rsid w:val="00A101E8"/>
    <w:rsid w:val="00A102BE"/>
    <w:rsid w:val="00A10681"/>
    <w:rsid w:val="00A155DF"/>
    <w:rsid w:val="00A15C89"/>
    <w:rsid w:val="00A22805"/>
    <w:rsid w:val="00A23BC6"/>
    <w:rsid w:val="00A24A2A"/>
    <w:rsid w:val="00A3208D"/>
    <w:rsid w:val="00A341A1"/>
    <w:rsid w:val="00A349F8"/>
    <w:rsid w:val="00A37452"/>
    <w:rsid w:val="00A52967"/>
    <w:rsid w:val="00A5684A"/>
    <w:rsid w:val="00A63D91"/>
    <w:rsid w:val="00A64429"/>
    <w:rsid w:val="00A73046"/>
    <w:rsid w:val="00A80CEE"/>
    <w:rsid w:val="00A847A9"/>
    <w:rsid w:val="00A85D1E"/>
    <w:rsid w:val="00A92E77"/>
    <w:rsid w:val="00A973C1"/>
    <w:rsid w:val="00A97834"/>
    <w:rsid w:val="00AA0695"/>
    <w:rsid w:val="00AA16ED"/>
    <w:rsid w:val="00AB20F3"/>
    <w:rsid w:val="00AB3906"/>
    <w:rsid w:val="00AB7DFC"/>
    <w:rsid w:val="00AC5F0D"/>
    <w:rsid w:val="00AC745D"/>
    <w:rsid w:val="00AD1B47"/>
    <w:rsid w:val="00AD2480"/>
    <w:rsid w:val="00AD6584"/>
    <w:rsid w:val="00AD7649"/>
    <w:rsid w:val="00AE3AC2"/>
    <w:rsid w:val="00AE6B83"/>
    <w:rsid w:val="00AF01EB"/>
    <w:rsid w:val="00AF0A09"/>
    <w:rsid w:val="00AF2A4E"/>
    <w:rsid w:val="00AF44BC"/>
    <w:rsid w:val="00B05B0C"/>
    <w:rsid w:val="00B243D5"/>
    <w:rsid w:val="00B26569"/>
    <w:rsid w:val="00B26E5C"/>
    <w:rsid w:val="00B30F47"/>
    <w:rsid w:val="00B33AFB"/>
    <w:rsid w:val="00B35B05"/>
    <w:rsid w:val="00B360C1"/>
    <w:rsid w:val="00B36D00"/>
    <w:rsid w:val="00B4468D"/>
    <w:rsid w:val="00B52F10"/>
    <w:rsid w:val="00B55B30"/>
    <w:rsid w:val="00B5686B"/>
    <w:rsid w:val="00B57213"/>
    <w:rsid w:val="00B609BC"/>
    <w:rsid w:val="00B653FC"/>
    <w:rsid w:val="00B70F48"/>
    <w:rsid w:val="00B74C58"/>
    <w:rsid w:val="00B9089B"/>
    <w:rsid w:val="00B96754"/>
    <w:rsid w:val="00B97664"/>
    <w:rsid w:val="00BA0850"/>
    <w:rsid w:val="00BA344B"/>
    <w:rsid w:val="00BA4957"/>
    <w:rsid w:val="00BA77F7"/>
    <w:rsid w:val="00BB0659"/>
    <w:rsid w:val="00BB0F7A"/>
    <w:rsid w:val="00BC4792"/>
    <w:rsid w:val="00BC4C19"/>
    <w:rsid w:val="00BC6F0B"/>
    <w:rsid w:val="00BD2379"/>
    <w:rsid w:val="00BD420C"/>
    <w:rsid w:val="00BD6A0A"/>
    <w:rsid w:val="00BE10EF"/>
    <w:rsid w:val="00BF2C75"/>
    <w:rsid w:val="00BF3545"/>
    <w:rsid w:val="00BF74AA"/>
    <w:rsid w:val="00C075D2"/>
    <w:rsid w:val="00C215B3"/>
    <w:rsid w:val="00C23246"/>
    <w:rsid w:val="00C259F3"/>
    <w:rsid w:val="00C27014"/>
    <w:rsid w:val="00C3108A"/>
    <w:rsid w:val="00C31D79"/>
    <w:rsid w:val="00C3729F"/>
    <w:rsid w:val="00C40768"/>
    <w:rsid w:val="00C4257F"/>
    <w:rsid w:val="00C4398D"/>
    <w:rsid w:val="00C43EAE"/>
    <w:rsid w:val="00C50241"/>
    <w:rsid w:val="00C53451"/>
    <w:rsid w:val="00C5737C"/>
    <w:rsid w:val="00C76A08"/>
    <w:rsid w:val="00C773E1"/>
    <w:rsid w:val="00C801CD"/>
    <w:rsid w:val="00C85489"/>
    <w:rsid w:val="00C86302"/>
    <w:rsid w:val="00C941B4"/>
    <w:rsid w:val="00C9463E"/>
    <w:rsid w:val="00C957F4"/>
    <w:rsid w:val="00C9766E"/>
    <w:rsid w:val="00CA4B72"/>
    <w:rsid w:val="00CA6822"/>
    <w:rsid w:val="00CA685C"/>
    <w:rsid w:val="00CB4A02"/>
    <w:rsid w:val="00CC1A01"/>
    <w:rsid w:val="00CC2033"/>
    <w:rsid w:val="00CC597A"/>
    <w:rsid w:val="00CE7C10"/>
    <w:rsid w:val="00CF1A31"/>
    <w:rsid w:val="00CF3216"/>
    <w:rsid w:val="00CF4EA8"/>
    <w:rsid w:val="00CF55F0"/>
    <w:rsid w:val="00D01BED"/>
    <w:rsid w:val="00D07366"/>
    <w:rsid w:val="00D10C26"/>
    <w:rsid w:val="00D12BE9"/>
    <w:rsid w:val="00D12F1D"/>
    <w:rsid w:val="00D13F81"/>
    <w:rsid w:val="00D17043"/>
    <w:rsid w:val="00D1787B"/>
    <w:rsid w:val="00D34A0F"/>
    <w:rsid w:val="00D36C8A"/>
    <w:rsid w:val="00D435C3"/>
    <w:rsid w:val="00D43636"/>
    <w:rsid w:val="00D4638B"/>
    <w:rsid w:val="00D616B5"/>
    <w:rsid w:val="00D649A9"/>
    <w:rsid w:val="00D75F43"/>
    <w:rsid w:val="00D76914"/>
    <w:rsid w:val="00D8569A"/>
    <w:rsid w:val="00D86CBB"/>
    <w:rsid w:val="00D90989"/>
    <w:rsid w:val="00D92CA4"/>
    <w:rsid w:val="00D93D97"/>
    <w:rsid w:val="00D95887"/>
    <w:rsid w:val="00DB2EBD"/>
    <w:rsid w:val="00DB7BD1"/>
    <w:rsid w:val="00DC7590"/>
    <w:rsid w:val="00DE4072"/>
    <w:rsid w:val="00DE65F1"/>
    <w:rsid w:val="00DE68D4"/>
    <w:rsid w:val="00DF0D11"/>
    <w:rsid w:val="00DF2C4A"/>
    <w:rsid w:val="00DF5893"/>
    <w:rsid w:val="00DF5E60"/>
    <w:rsid w:val="00DF744A"/>
    <w:rsid w:val="00E00FB5"/>
    <w:rsid w:val="00E04560"/>
    <w:rsid w:val="00E10B6E"/>
    <w:rsid w:val="00E110DD"/>
    <w:rsid w:val="00E22BE9"/>
    <w:rsid w:val="00E317D0"/>
    <w:rsid w:val="00E31A7F"/>
    <w:rsid w:val="00E40B23"/>
    <w:rsid w:val="00E4185D"/>
    <w:rsid w:val="00E46F6E"/>
    <w:rsid w:val="00E51AFB"/>
    <w:rsid w:val="00E54508"/>
    <w:rsid w:val="00E549FD"/>
    <w:rsid w:val="00E6195F"/>
    <w:rsid w:val="00E64BF4"/>
    <w:rsid w:val="00E76267"/>
    <w:rsid w:val="00E771E5"/>
    <w:rsid w:val="00E80E38"/>
    <w:rsid w:val="00E8240E"/>
    <w:rsid w:val="00E85E39"/>
    <w:rsid w:val="00E87381"/>
    <w:rsid w:val="00E90D32"/>
    <w:rsid w:val="00E92B80"/>
    <w:rsid w:val="00E97CF2"/>
    <w:rsid w:val="00EA36C3"/>
    <w:rsid w:val="00EA6FD6"/>
    <w:rsid w:val="00EA721F"/>
    <w:rsid w:val="00EB5651"/>
    <w:rsid w:val="00EC5558"/>
    <w:rsid w:val="00ED033C"/>
    <w:rsid w:val="00ED199D"/>
    <w:rsid w:val="00ED35CE"/>
    <w:rsid w:val="00ED5122"/>
    <w:rsid w:val="00ED577F"/>
    <w:rsid w:val="00EE1244"/>
    <w:rsid w:val="00EE28EA"/>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514"/>
    <w:rsid w:val="00F55BD4"/>
    <w:rsid w:val="00F569B9"/>
    <w:rsid w:val="00F63722"/>
    <w:rsid w:val="00F665EB"/>
    <w:rsid w:val="00F77F95"/>
    <w:rsid w:val="00F8042F"/>
    <w:rsid w:val="00F80514"/>
    <w:rsid w:val="00F861E2"/>
    <w:rsid w:val="00F90319"/>
    <w:rsid w:val="00F938CF"/>
    <w:rsid w:val="00F94AF9"/>
    <w:rsid w:val="00F95573"/>
    <w:rsid w:val="00F96F2E"/>
    <w:rsid w:val="00FA4E69"/>
    <w:rsid w:val="00FB107F"/>
    <w:rsid w:val="00FB2F98"/>
    <w:rsid w:val="00FB7BDA"/>
    <w:rsid w:val="00FC090C"/>
    <w:rsid w:val="00FD1576"/>
    <w:rsid w:val="00FD1A0F"/>
    <w:rsid w:val="00FE0423"/>
    <w:rsid w:val="00FF2237"/>
    <w:rsid w:val="00FF3815"/>
    <w:rsid w:val="00FF42B1"/>
    <w:rsid w:val="4301461E"/>
    <w:rsid w:val="470268D7"/>
    <w:rsid w:val="4A3E4575"/>
    <w:rsid w:val="4CE40C32"/>
    <w:rsid w:val="51210335"/>
    <w:rsid w:val="5FD417DF"/>
    <w:rsid w:val="688D05C2"/>
    <w:rsid w:val="6BAB6C70"/>
    <w:rsid w:val="729427A2"/>
    <w:rsid w:val="7BC04EAE"/>
    <w:rsid w:val="7E4064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84775E"/>
  <w15:docId w15:val="{1C67DD30-4400-44C0-958D-F0736E2EF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qFormat="1"/>
    <w:lsdException w:name="Body Text First Indent 2" w:uiPriority="99"/>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autoRedefine/>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autoRedefine/>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autoRedefine/>
    <w:uiPriority w:val="99"/>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autoRedefine/>
    <w:uiPriority w:val="99"/>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uiPriority w:val="99"/>
    <w:semiHidden/>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qFormat/>
  </w:style>
  <w:style w:type="character" w:customStyle="1" w:styleId="ih151">
    <w:name w:val="ih151"/>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locked/>
    <w:rPr>
      <w:rFonts w:ascii="Times New Roman" w:hAnsi="Times New Roman" w:cs="Times New Roman"/>
      <w:sz w:val="18"/>
      <w:szCs w:val="18"/>
    </w:rPr>
  </w:style>
  <w:style w:type="character" w:customStyle="1" w:styleId="normalfont1">
    <w:name w:val="normalfont1"/>
    <w:autoRedefine/>
    <w:rPr>
      <w:rFonts w:ascii="??" w:hAnsi="??"/>
      <w:sz w:val="18"/>
      <w:u w:val="none"/>
    </w:rPr>
  </w:style>
  <w:style w:type="character" w:customStyle="1" w:styleId="2a">
    <w:name w:val="正文首行缩进 2 字符"/>
    <w:link w:val="29"/>
    <w:autoRedefine/>
    <w:uiPriority w:val="99"/>
    <w:locked/>
    <w:rPr>
      <w:rFonts w:cs="Times New Roman"/>
    </w:rPr>
  </w:style>
  <w:style w:type="character" w:customStyle="1" w:styleId="af5">
    <w:name w:val="批注框文本 字符"/>
    <w:link w:val="af4"/>
    <w:uiPriority w:val="99"/>
    <w:semiHidden/>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locked/>
    <w:rPr>
      <w:kern w:val="2"/>
      <w:sz w:val="21"/>
      <w:szCs w:val="22"/>
    </w:rPr>
  </w:style>
  <w:style w:type="paragraph" w:customStyle="1" w:styleId="1b">
    <w:name w:val="列出段落1"/>
    <w:basedOn w:val="a"/>
    <w:link w:val="Char0"/>
    <w:autoRedefine/>
    <w:uiPriority w:val="34"/>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autoRedefine/>
  </w:style>
  <w:style w:type="character" w:customStyle="1" w:styleId="apple-converted-space">
    <w:name w:val="apple-converted-space"/>
    <w:autoRedefin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autoRedefine/>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uiPriority w:val="99"/>
    <w:locked/>
    <w:rPr>
      <w:rFonts w:ascii="Times New Roman" w:eastAsia="宋体" w:hAnsi="Times New Roman" w:cs="Times New Roman"/>
      <w:sz w:val="24"/>
      <w:szCs w:val="24"/>
    </w:rPr>
  </w:style>
  <w:style w:type="character" w:customStyle="1" w:styleId="CharChar13">
    <w:name w:val="Char Char13"/>
    <w:autoRedefine/>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uiPriority w:val="11"/>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rPr>
      <w:sz w:val="24"/>
      <w:szCs w:val="24"/>
    </w:rPr>
  </w:style>
  <w:style w:type="paragraph" w:customStyle="1" w:styleId="2Char0">
    <w:name w:val="正文 首行缩进:  2 字符 Char"/>
    <w:basedOn w:val="a"/>
    <w:autoRedefine/>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pPr>
      <w:tabs>
        <w:tab w:val="left" w:pos="1050"/>
      </w:tabs>
      <w:spacing w:before="100" w:after="40"/>
      <w:outlineLvl w:val="3"/>
    </w:pPr>
    <w:rPr>
      <w:b w:val="0"/>
    </w:rPr>
  </w:style>
  <w:style w:type="paragraph" w:customStyle="1" w:styleId="39">
    <w:name w:val="马刚标题3"/>
    <w:basedOn w:val="a"/>
    <w:next w:val="a"/>
    <w:autoRedefine/>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autoRedefine/>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autoRedefine/>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autoRedefine/>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pPr>
      <w:widowControl w:val="0"/>
      <w:spacing w:before="60" w:after="60" w:line="360" w:lineRule="auto"/>
      <w:jc w:val="center"/>
    </w:pPr>
    <w:rPr>
      <w:rFonts w:cs="Times New Roman"/>
      <w:szCs w:val="20"/>
      <w:lang w:val="zh-CN"/>
    </w:rPr>
  </w:style>
  <w:style w:type="paragraph" w:customStyle="1" w:styleId="Char9">
    <w:name w:val="段 Char"/>
    <w:autoRedefine/>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pPr>
      <w:widowControl w:val="0"/>
      <w:spacing w:line="360" w:lineRule="auto"/>
      <w:jc w:val="both"/>
    </w:pPr>
    <w:rPr>
      <w:rFonts w:cs="Times New Roman"/>
      <w:b/>
      <w:bCs/>
      <w:kern w:val="2"/>
      <w:sz w:val="21"/>
    </w:rPr>
  </w:style>
  <w:style w:type="paragraph" w:customStyle="1" w:styleId="xl30">
    <w:name w:val="xl30"/>
    <w:basedOn w:val="a"/>
    <w:autoRedefin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pPr>
      <w:widowControl w:val="0"/>
      <w:jc w:val="both"/>
    </w:pPr>
    <w:rPr>
      <w:rFonts w:ascii="仿宋_GB2312" w:eastAsia="仿宋_GB2312"/>
      <w:b/>
      <w:kern w:val="2"/>
      <w:sz w:val="32"/>
      <w:szCs w:val="32"/>
    </w:rPr>
  </w:style>
  <w:style w:type="paragraph" w:customStyle="1" w:styleId="afffff4">
    <w:name w:val="普通正文"/>
    <w:basedOn w:val="a"/>
    <w:autoRedefine/>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6">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pPr>
      <w:widowControl w:val="0"/>
      <w:snapToGrid w:val="0"/>
      <w:ind w:firstLineChars="21" w:firstLine="21"/>
      <w:jc w:val="both"/>
    </w:pPr>
    <w:rPr>
      <w:sz w:val="20"/>
      <w:szCs w:val="20"/>
    </w:rPr>
  </w:style>
  <w:style w:type="paragraph" w:customStyle="1" w:styleId="New">
    <w:name w:val="正文 New"/>
    <w:autoRedefine/>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pPr>
      <w:spacing w:beforeLines="50" w:afterLines="50" w:line="240" w:lineRule="auto"/>
      <w:jc w:val="left"/>
    </w:pPr>
    <w:rPr>
      <w:rFonts w:cs="宋体"/>
      <w:sz w:val="30"/>
      <w:szCs w:val="20"/>
    </w:rPr>
  </w:style>
  <w:style w:type="paragraph" w:customStyle="1" w:styleId="afffffa">
    <w:name w:val="段落"/>
    <w:autoRedefine/>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rPr>
      <w:b/>
      <w:bCs/>
      <w:kern w:val="2"/>
      <w:sz w:val="30"/>
      <w:szCs w:val="24"/>
    </w:rPr>
  </w:style>
  <w:style w:type="paragraph" w:customStyle="1" w:styleId="ParaCharCharCharChar">
    <w:name w:val="默认段落字体 Para Char Char Char Char"/>
    <w:basedOn w:val="a"/>
    <w:pPr>
      <w:widowControl w:val="0"/>
      <w:jc w:val="both"/>
    </w:pPr>
    <w:rPr>
      <w:rFonts w:ascii="Times New Roman" w:hAnsi="Times New Roman" w:cs="Times New Roman"/>
      <w:kern w:val="2"/>
      <w:sz w:val="21"/>
    </w:rPr>
  </w:style>
  <w:style w:type="paragraph" w:customStyle="1" w:styleId="TableParagraph">
    <w:name w:val="Table Paragraph"/>
    <w:basedOn w:val="a"/>
    <w:uiPriority w:val="1"/>
    <w:qFormat/>
    <w:pPr>
      <w:widowControl w:val="0"/>
    </w:pPr>
    <w:rPr>
      <w:rFonts w:ascii="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F5EC8-B8A6-477D-B147-BCE5FF28E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10</Pages>
  <Words>645</Words>
  <Characters>3683</Characters>
  <Application>Microsoft Office Word</Application>
  <DocSecurity>0</DocSecurity>
  <Lines>30</Lines>
  <Paragraphs>8</Paragraphs>
  <ScaleCrop>false</ScaleCrop>
  <Company>MS</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28</cp:revision>
  <dcterms:created xsi:type="dcterms:W3CDTF">2023-12-06T07:37:00Z</dcterms:created>
  <dcterms:modified xsi:type="dcterms:W3CDTF">2023-12-29T03:27:00Z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0D2DBF3BECB1423989C9B93DC44D4359_13</vt:lpwstr>
  </property>
</Properties>
</file>