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Default="00DA7B0A">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trPr>
          <w:trHeight w:val="1985"/>
        </w:trPr>
        <w:tc>
          <w:tcPr>
            <w:tcW w:w="9610" w:type="dxa"/>
            <w:tcBorders>
              <w:top w:val="nil"/>
              <w:left w:val="nil"/>
              <w:bottom w:val="nil"/>
              <w:right w:val="nil"/>
            </w:tcBorders>
          </w:tcPr>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DA7B0A">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NJKQ-2023CG075</w:t>
            </w:r>
          </w:p>
          <w:p w:rsidR="00F12DEB" w:rsidRDefault="00DA7B0A">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项目名称：局麻仪（电子式牙科麻醉注射器）</w:t>
            </w:r>
          </w:p>
        </w:tc>
      </w:tr>
    </w:tbl>
    <w:p w:rsidR="00F12DEB" w:rsidRDefault="00F12DEB">
      <w:pPr>
        <w:jc w:val="center"/>
        <w:rPr>
          <w:rFonts w:ascii="黑体" w:eastAsia="黑体"/>
          <w:color w:val="000000"/>
          <w:sz w:val="44"/>
          <w:szCs w:val="44"/>
          <w:lang w:val="zh-CN"/>
        </w:rPr>
      </w:pPr>
    </w:p>
    <w:p w:rsidR="00F12DEB" w:rsidRDefault="00F12DEB">
      <w:pPr>
        <w:autoSpaceDE w:val="0"/>
        <w:autoSpaceDN w:val="0"/>
        <w:adjustRightInd w:val="0"/>
        <w:rPr>
          <w:rFonts w:ascii="黑体" w:eastAsia="黑体"/>
          <w:color w:val="000000"/>
          <w:sz w:val="44"/>
          <w:szCs w:val="44"/>
          <w:lang w:val="zh-CN"/>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黑体" w:eastAsia="黑体"/>
          <w:color w:val="000000"/>
          <w:sz w:val="32"/>
          <w:szCs w:val="32"/>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F12DEB" w:rsidRDefault="00F12DEB">
      <w:pPr>
        <w:autoSpaceDE w:val="0"/>
        <w:autoSpaceDN w:val="0"/>
        <w:adjustRightInd w:val="0"/>
        <w:jc w:val="center"/>
        <w:rPr>
          <w:rFonts w:ascii="黑体" w:eastAsia="黑体"/>
          <w:color w:val="000000"/>
          <w:sz w:val="44"/>
          <w:szCs w:val="44"/>
          <w:lang w:val="zh-CN"/>
        </w:rPr>
      </w:pP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二O二三年十月</w:t>
      </w:r>
    </w:p>
    <w:p w:rsidR="00F12DEB" w:rsidRDefault="00DA7B0A">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F12DEB" w:rsidRDefault="00F12DEB">
      <w:pPr>
        <w:autoSpaceDE w:val="0"/>
        <w:autoSpaceDN w:val="0"/>
        <w:adjustRightInd w:val="0"/>
        <w:ind w:firstLine="420"/>
        <w:rPr>
          <w:color w:val="000000"/>
          <w:szCs w:val="21"/>
          <w:lang w:val="zh-CN"/>
        </w:rPr>
      </w:pPr>
    </w:p>
    <w:p w:rsidR="00F12DEB" w:rsidRDefault="00DA7B0A">
      <w:pPr>
        <w:rPr>
          <w:color w:val="000000"/>
          <w:szCs w:val="21"/>
        </w:rPr>
      </w:pPr>
      <w:r>
        <w:rPr>
          <w:rFonts w:hint="eastAsia"/>
          <w:color w:val="000000"/>
          <w:szCs w:val="21"/>
        </w:rPr>
        <w:t>南京市口腔医院就局麻仪（电子式牙科麻醉注射器）进行竞争性比选采购，有关事宜公告如下：</w:t>
      </w:r>
    </w:p>
    <w:p w:rsidR="00F12DEB" w:rsidRDefault="00DA7B0A">
      <w:pPr>
        <w:rPr>
          <w:color w:val="000000"/>
          <w:szCs w:val="21"/>
        </w:rPr>
      </w:pPr>
      <w:r>
        <w:rPr>
          <w:rFonts w:hint="eastAsia"/>
          <w:color w:val="000000"/>
          <w:szCs w:val="21"/>
        </w:rPr>
        <w:t>一、采购项目信息：</w:t>
      </w:r>
    </w:p>
    <w:p w:rsidR="00F12DEB" w:rsidRDefault="00DA7B0A">
      <w:pPr>
        <w:rPr>
          <w:color w:val="000000"/>
          <w:szCs w:val="21"/>
        </w:rPr>
      </w:pPr>
      <w:r>
        <w:rPr>
          <w:rFonts w:hint="eastAsia"/>
          <w:color w:val="000000"/>
          <w:szCs w:val="21"/>
        </w:rPr>
        <w:t>1.项目编号：NJKQ-</w:t>
      </w:r>
      <w:r>
        <w:rPr>
          <w:color w:val="000000"/>
          <w:szCs w:val="21"/>
        </w:rPr>
        <w:t>2023CG075</w:t>
      </w:r>
    </w:p>
    <w:p w:rsidR="00F12DEB" w:rsidRDefault="00DA7B0A">
      <w:pPr>
        <w:rPr>
          <w:color w:val="000000"/>
          <w:szCs w:val="21"/>
        </w:rPr>
      </w:pPr>
      <w:r>
        <w:rPr>
          <w:rFonts w:hint="eastAsia"/>
          <w:color w:val="000000"/>
          <w:szCs w:val="21"/>
        </w:rPr>
        <w:t>2.项目名称：局麻仪（电子式牙科麻醉注射器）</w:t>
      </w:r>
    </w:p>
    <w:p w:rsidR="00F12DEB" w:rsidRDefault="00DA7B0A">
      <w:pPr>
        <w:rPr>
          <w:color w:val="000000"/>
          <w:szCs w:val="21"/>
        </w:rPr>
      </w:pPr>
      <w:r>
        <w:rPr>
          <w:rFonts w:hint="eastAsia"/>
          <w:color w:val="000000"/>
          <w:szCs w:val="21"/>
        </w:rPr>
        <w:t>3.采购项目用途、数量、简要技术要求等：详见采购文件</w:t>
      </w:r>
    </w:p>
    <w:p w:rsidR="00F12DEB" w:rsidRDefault="00DA7B0A">
      <w:pPr>
        <w:rPr>
          <w:color w:val="000000"/>
          <w:szCs w:val="21"/>
        </w:rPr>
      </w:pPr>
      <w:r>
        <w:rPr>
          <w:rFonts w:hint="eastAsia"/>
          <w:color w:val="000000"/>
          <w:szCs w:val="21"/>
        </w:rPr>
        <w:t xml:space="preserve">4.采购项目内容: </w:t>
      </w:r>
    </w:p>
    <w:p w:rsidR="00F12DEB"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725"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局麻仪（电子式牙科麻醉注射器）</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725"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DA7B0A">
      <w:pPr>
        <w:rPr>
          <w:color w:val="000000"/>
          <w:szCs w:val="21"/>
        </w:rPr>
      </w:pPr>
      <w:r>
        <w:rPr>
          <w:rFonts w:hint="eastAsia"/>
          <w:color w:val="000000"/>
          <w:szCs w:val="21"/>
        </w:rPr>
        <w:t>二、采购文件获取的时间、方式、公告期限等:</w:t>
      </w:r>
    </w:p>
    <w:p w:rsidR="00F12DEB" w:rsidRDefault="00DA7B0A">
      <w:pPr>
        <w:rPr>
          <w:color w:val="000000"/>
          <w:szCs w:val="21"/>
        </w:rPr>
      </w:pPr>
      <w:r>
        <w:rPr>
          <w:rFonts w:hint="eastAsia"/>
          <w:color w:val="000000"/>
          <w:szCs w:val="21"/>
        </w:rPr>
        <w:t>自即日起至应答截止时间前，从南京市口腔医院网站公告下载栏免费下载。</w:t>
      </w:r>
    </w:p>
    <w:p w:rsidR="00F12DEB" w:rsidRDefault="00F12DEB">
      <w:pPr>
        <w:rPr>
          <w:color w:val="000000"/>
          <w:szCs w:val="21"/>
        </w:rPr>
      </w:pPr>
    </w:p>
    <w:p w:rsidR="00F12DEB" w:rsidRPr="002942BE" w:rsidRDefault="00DA7B0A">
      <w:pPr>
        <w:rPr>
          <w:color w:val="000000"/>
          <w:szCs w:val="21"/>
        </w:rPr>
      </w:pPr>
      <w:r w:rsidRPr="002942BE">
        <w:rPr>
          <w:rFonts w:hint="eastAsia"/>
          <w:color w:val="000000"/>
          <w:szCs w:val="21"/>
        </w:rPr>
        <w:t>三、报名截止时间：</w:t>
      </w:r>
    </w:p>
    <w:p w:rsidR="00F12DEB" w:rsidRPr="002942BE" w:rsidRDefault="00DA7B0A">
      <w:pPr>
        <w:rPr>
          <w:b/>
          <w:color w:val="333333"/>
          <w:szCs w:val="21"/>
          <w:lang w:bidi="ar"/>
        </w:rPr>
      </w:pPr>
      <w:r w:rsidRPr="002942BE">
        <w:rPr>
          <w:b/>
          <w:color w:val="333333"/>
          <w:szCs w:val="21"/>
          <w:lang w:bidi="ar"/>
        </w:rPr>
        <w:t>2023-10-</w:t>
      </w:r>
      <w:proofErr w:type="gramStart"/>
      <w:r w:rsidRPr="002942BE">
        <w:rPr>
          <w:b/>
          <w:color w:val="333333"/>
          <w:szCs w:val="21"/>
          <w:lang w:bidi="ar"/>
        </w:rPr>
        <w:t>30  17:00</w:t>
      </w:r>
      <w:proofErr w:type="gramEnd"/>
    </w:p>
    <w:p w:rsidR="00F12DEB" w:rsidRPr="002942BE" w:rsidRDefault="00DA7B0A">
      <w:pPr>
        <w:rPr>
          <w:color w:val="000000"/>
          <w:szCs w:val="21"/>
        </w:rPr>
      </w:pPr>
      <w:r w:rsidRPr="002942BE">
        <w:rPr>
          <w:rFonts w:hint="eastAsia"/>
          <w:color w:val="000000"/>
          <w:szCs w:val="21"/>
        </w:rPr>
        <w:t>报名联系人姓名：王天</w:t>
      </w:r>
      <w:proofErr w:type="gramStart"/>
      <w:r w:rsidRPr="002942BE">
        <w:rPr>
          <w:rFonts w:hint="eastAsia"/>
          <w:color w:val="000000"/>
          <w:szCs w:val="21"/>
        </w:rPr>
        <w:t>一</w:t>
      </w:r>
      <w:proofErr w:type="gramEnd"/>
      <w:r w:rsidRPr="002942BE">
        <w:rPr>
          <w:color w:val="000000"/>
          <w:szCs w:val="21"/>
        </w:rPr>
        <w:t xml:space="preserve">  </w:t>
      </w:r>
      <w:r w:rsidRPr="002942BE">
        <w:rPr>
          <w:rFonts w:hint="eastAsia"/>
          <w:color w:val="000000"/>
          <w:szCs w:val="21"/>
        </w:rPr>
        <w:t>联系电话</w:t>
      </w:r>
      <w:r w:rsidRPr="002942BE">
        <w:rPr>
          <w:color w:val="000000"/>
          <w:szCs w:val="21"/>
        </w:rPr>
        <w:t>：025-83620164</w:t>
      </w:r>
    </w:p>
    <w:p w:rsidR="00F12DEB" w:rsidRPr="002942BE" w:rsidRDefault="00DA7B0A">
      <w:pPr>
        <w:rPr>
          <w:color w:val="000000"/>
          <w:szCs w:val="21"/>
        </w:rPr>
      </w:pPr>
      <w:r w:rsidRPr="002942BE">
        <w:rPr>
          <w:rFonts w:hint="eastAsia"/>
          <w:b/>
          <w:color w:val="000000"/>
          <w:szCs w:val="21"/>
        </w:rPr>
        <w:t>报名邮箱：</w:t>
      </w:r>
      <w:r w:rsidRPr="002942BE">
        <w:rPr>
          <w:b/>
          <w:color w:val="000000"/>
          <w:sz w:val="22"/>
          <w:szCs w:val="22"/>
        </w:rPr>
        <w:t>njkqcgzx2022@163.com</w:t>
      </w:r>
      <w:r w:rsidRPr="002942BE">
        <w:rPr>
          <w:color w:val="000000"/>
          <w:sz w:val="22"/>
          <w:szCs w:val="22"/>
        </w:rPr>
        <w:t xml:space="preserve"> (</w:t>
      </w:r>
      <w:r w:rsidRPr="002942BE">
        <w:rPr>
          <w:rFonts w:hint="eastAsia"/>
          <w:b/>
          <w:color w:val="000000"/>
          <w:sz w:val="22"/>
          <w:szCs w:val="22"/>
        </w:rPr>
        <w:t>仅接受</w:t>
      </w:r>
      <w:r w:rsidRPr="002942BE">
        <w:rPr>
          <w:b/>
          <w:color w:val="000000"/>
          <w:sz w:val="22"/>
          <w:szCs w:val="22"/>
        </w:rPr>
        <w:t>邮箱报名</w:t>
      </w:r>
      <w:r w:rsidRPr="002942BE">
        <w:rPr>
          <w:color w:val="000000"/>
          <w:sz w:val="22"/>
          <w:szCs w:val="22"/>
        </w:rPr>
        <w:t>，</w:t>
      </w:r>
      <w:r w:rsidRPr="002942BE">
        <w:rPr>
          <w:rFonts w:hint="eastAsia"/>
          <w:color w:val="000000"/>
          <w:sz w:val="22"/>
          <w:szCs w:val="22"/>
        </w:rPr>
        <w:t>公司</w:t>
      </w:r>
      <w:r w:rsidRPr="002942BE">
        <w:rPr>
          <w:color w:val="000000"/>
          <w:sz w:val="22"/>
          <w:szCs w:val="22"/>
        </w:rPr>
        <w:t>+联系人+联系电话+所投产品)</w:t>
      </w:r>
    </w:p>
    <w:p w:rsidR="00F12DEB" w:rsidRPr="002942BE" w:rsidRDefault="00DA7B0A">
      <w:pPr>
        <w:rPr>
          <w:color w:val="000000"/>
          <w:szCs w:val="21"/>
        </w:rPr>
      </w:pPr>
      <w:r w:rsidRPr="002942BE">
        <w:rPr>
          <w:b/>
          <w:color w:val="000000"/>
          <w:szCs w:val="21"/>
        </w:rPr>
        <w:t>医院纪检监督电话</w:t>
      </w:r>
      <w:r w:rsidRPr="002942BE">
        <w:rPr>
          <w:b/>
          <w:color w:val="000000"/>
          <w:sz w:val="22"/>
          <w:szCs w:val="22"/>
        </w:rPr>
        <w:t>：025-83620316</w:t>
      </w:r>
    </w:p>
    <w:p w:rsidR="00F12DEB" w:rsidRPr="002942BE" w:rsidRDefault="00F12DEB">
      <w:pPr>
        <w:rPr>
          <w:color w:val="000000"/>
          <w:szCs w:val="21"/>
        </w:rPr>
      </w:pPr>
    </w:p>
    <w:p w:rsidR="00F12DEB" w:rsidRPr="002942BE" w:rsidRDefault="00DA7B0A">
      <w:pPr>
        <w:rPr>
          <w:color w:val="000000"/>
          <w:szCs w:val="21"/>
        </w:rPr>
      </w:pPr>
      <w:r w:rsidRPr="002942BE">
        <w:rPr>
          <w:rFonts w:hint="eastAsia"/>
          <w:color w:val="000000"/>
          <w:szCs w:val="21"/>
        </w:rPr>
        <w:t>四、提交响应文件</w:t>
      </w:r>
      <w:r w:rsidRPr="002942BE">
        <w:rPr>
          <w:color w:val="000000"/>
          <w:szCs w:val="21"/>
        </w:rPr>
        <w:t>:</w:t>
      </w:r>
    </w:p>
    <w:p w:rsidR="00F12DEB" w:rsidRPr="002942BE" w:rsidRDefault="00DA7B0A">
      <w:pPr>
        <w:rPr>
          <w:color w:val="000000"/>
          <w:szCs w:val="21"/>
        </w:rPr>
      </w:pPr>
      <w:r w:rsidRPr="002942BE">
        <w:rPr>
          <w:rFonts w:hint="eastAsia"/>
          <w:color w:val="000000"/>
          <w:szCs w:val="21"/>
        </w:rPr>
        <w:t>提交响应文件开始时间：</w:t>
      </w:r>
      <w:r w:rsidRPr="002942BE">
        <w:rPr>
          <w:color w:val="000000"/>
          <w:szCs w:val="21"/>
        </w:rPr>
        <w:t>2023-10-</w:t>
      </w:r>
      <w:proofErr w:type="gramStart"/>
      <w:r w:rsidRPr="002942BE">
        <w:rPr>
          <w:color w:val="000000"/>
          <w:szCs w:val="21"/>
        </w:rPr>
        <w:t xml:space="preserve">31  </w:t>
      </w:r>
      <w:r w:rsidR="002942BE" w:rsidRPr="002942BE">
        <w:rPr>
          <w:color w:val="000000"/>
          <w:szCs w:val="21"/>
        </w:rPr>
        <w:t>14:30</w:t>
      </w:r>
      <w:proofErr w:type="gramEnd"/>
    </w:p>
    <w:p w:rsidR="00F12DEB" w:rsidRPr="002942BE" w:rsidRDefault="00DA7B0A">
      <w:pPr>
        <w:rPr>
          <w:color w:val="000000"/>
          <w:szCs w:val="21"/>
        </w:rPr>
      </w:pPr>
      <w:r w:rsidRPr="002942BE">
        <w:rPr>
          <w:rFonts w:hint="eastAsia"/>
          <w:color w:val="000000"/>
          <w:szCs w:val="21"/>
        </w:rPr>
        <w:t>提交响应文件截止时间：</w:t>
      </w:r>
      <w:r w:rsidRPr="002942BE">
        <w:rPr>
          <w:color w:val="000000"/>
          <w:szCs w:val="21"/>
        </w:rPr>
        <w:t>2023-10-</w:t>
      </w:r>
      <w:proofErr w:type="gramStart"/>
      <w:r w:rsidRPr="002942BE">
        <w:rPr>
          <w:color w:val="000000"/>
          <w:szCs w:val="21"/>
        </w:rPr>
        <w:t xml:space="preserve">31  </w:t>
      </w:r>
      <w:r w:rsidR="002942BE" w:rsidRPr="002942BE">
        <w:rPr>
          <w:color w:val="000000"/>
          <w:szCs w:val="21"/>
        </w:rPr>
        <w:t>14</w:t>
      </w:r>
      <w:r w:rsidRPr="002942BE">
        <w:rPr>
          <w:color w:val="000000"/>
          <w:szCs w:val="21"/>
        </w:rPr>
        <w:t>:55</w:t>
      </w:r>
      <w:proofErr w:type="gramEnd"/>
    </w:p>
    <w:p w:rsidR="00F12DEB" w:rsidRPr="002942BE" w:rsidRDefault="00DA7B0A">
      <w:pPr>
        <w:rPr>
          <w:color w:val="000000"/>
          <w:szCs w:val="21"/>
        </w:rPr>
      </w:pPr>
      <w:r w:rsidRPr="002942BE">
        <w:rPr>
          <w:rFonts w:hint="eastAsia"/>
          <w:color w:val="000000"/>
          <w:szCs w:val="21"/>
        </w:rPr>
        <w:t>提交响应文件地点：南京市口腔医院</w:t>
      </w:r>
      <w:r w:rsidRPr="002942BE">
        <w:rPr>
          <w:color w:val="000000"/>
          <w:szCs w:val="21"/>
        </w:rPr>
        <w:t>2号楼9楼902办公室</w:t>
      </w:r>
    </w:p>
    <w:p w:rsidR="00F12DEB" w:rsidRPr="002942BE" w:rsidRDefault="00F12DEB">
      <w:pPr>
        <w:rPr>
          <w:color w:val="000000"/>
          <w:szCs w:val="21"/>
        </w:rPr>
      </w:pPr>
    </w:p>
    <w:p w:rsidR="00F12DEB" w:rsidRPr="002942BE" w:rsidRDefault="00DA7B0A">
      <w:pPr>
        <w:rPr>
          <w:color w:val="000000"/>
          <w:szCs w:val="21"/>
        </w:rPr>
      </w:pPr>
      <w:r w:rsidRPr="002942BE">
        <w:rPr>
          <w:rFonts w:hint="eastAsia"/>
          <w:color w:val="000000"/>
          <w:szCs w:val="21"/>
        </w:rPr>
        <w:t>五、采购时间和地点</w:t>
      </w:r>
      <w:bookmarkStart w:id="0" w:name="_GoBack"/>
      <w:bookmarkEnd w:id="0"/>
    </w:p>
    <w:p w:rsidR="00F12DEB" w:rsidRDefault="00DA7B0A">
      <w:pPr>
        <w:rPr>
          <w:color w:val="000000"/>
          <w:szCs w:val="21"/>
        </w:rPr>
      </w:pPr>
      <w:r w:rsidRPr="002942BE">
        <w:rPr>
          <w:rFonts w:hint="eastAsia"/>
          <w:color w:val="000000"/>
          <w:szCs w:val="21"/>
        </w:rPr>
        <w:t>时间：</w:t>
      </w:r>
      <w:r w:rsidRPr="002942BE">
        <w:rPr>
          <w:color w:val="000000"/>
          <w:szCs w:val="21"/>
        </w:rPr>
        <w:t>2023-10-</w:t>
      </w:r>
      <w:proofErr w:type="gramStart"/>
      <w:r w:rsidRPr="002942BE">
        <w:rPr>
          <w:color w:val="000000"/>
          <w:szCs w:val="21"/>
        </w:rPr>
        <w:t xml:space="preserve">31  </w:t>
      </w:r>
      <w:r w:rsidR="002942BE" w:rsidRPr="002942BE">
        <w:rPr>
          <w:color w:val="000000"/>
          <w:szCs w:val="21"/>
        </w:rPr>
        <w:t>15</w:t>
      </w:r>
      <w:r w:rsidRPr="002942BE">
        <w:rPr>
          <w:color w:val="000000"/>
          <w:szCs w:val="21"/>
        </w:rPr>
        <w:t>:00</w:t>
      </w:r>
      <w:proofErr w:type="gramEnd"/>
    </w:p>
    <w:p w:rsidR="00F12DEB" w:rsidRDefault="00DA7B0A">
      <w:pPr>
        <w:rPr>
          <w:color w:val="000000"/>
          <w:szCs w:val="21"/>
        </w:rPr>
      </w:pPr>
      <w:r>
        <w:rPr>
          <w:rFonts w:hint="eastAsia"/>
          <w:color w:val="000000"/>
          <w:szCs w:val="21"/>
        </w:rPr>
        <w:t>地点：南京市中央路</w:t>
      </w:r>
      <w:r>
        <w:rPr>
          <w:color w:val="000000"/>
          <w:szCs w:val="21"/>
        </w:rPr>
        <w:t>30号南京市口腔医院2号楼9楼903会议室</w:t>
      </w:r>
    </w:p>
    <w:p w:rsidR="00F12DEB" w:rsidRDefault="00F12DEB">
      <w:pPr>
        <w:autoSpaceDE w:val="0"/>
        <w:autoSpaceDN w:val="0"/>
        <w:adjustRightInd w:val="0"/>
        <w:jc w:val="center"/>
        <w:rPr>
          <w:color w:val="000000"/>
          <w:szCs w:val="21"/>
          <w:lang w:val="zh-CN"/>
        </w:rPr>
      </w:pPr>
    </w:p>
    <w:p w:rsidR="00F12DEB" w:rsidRDefault="00DA7B0A">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w:t>
      </w:r>
      <w:proofErr w:type="gramStart"/>
      <w:r>
        <w:rPr>
          <w:b/>
          <w:bCs/>
          <w:color w:val="FF0000"/>
          <w:sz w:val="22"/>
          <w:szCs w:val="22"/>
          <w:lang w:bidi="ar"/>
        </w:rPr>
        <w:t>版缺一者</w:t>
      </w:r>
      <w:proofErr w:type="gramEnd"/>
      <w:r>
        <w:rPr>
          <w:b/>
          <w:bCs/>
          <w:color w:val="FF0000"/>
          <w:sz w:val="22"/>
          <w:szCs w:val="22"/>
          <w:lang w:bidi="ar"/>
        </w:rPr>
        <w:t>，视为无效应答。</w:t>
      </w:r>
    </w:p>
    <w:p w:rsidR="00F12DEB" w:rsidRDefault="00DA7B0A">
      <w:pPr>
        <w:rPr>
          <w:b/>
          <w:bCs/>
          <w:color w:val="FF0000"/>
          <w:sz w:val="22"/>
          <w:szCs w:val="22"/>
          <w:lang w:bidi="ar"/>
        </w:rPr>
      </w:pPr>
      <w:r>
        <w:rPr>
          <w:b/>
          <w:bCs/>
          <w:color w:val="FF0000"/>
          <w:sz w:val="22"/>
          <w:szCs w:val="22"/>
          <w:lang w:bidi="ar"/>
        </w:rPr>
        <w:t xml:space="preserve">    2、应答文件报价超预算者视为无效应答。</w:t>
      </w:r>
    </w:p>
    <w:p w:rsidR="00F12DEB" w:rsidRDefault="00DA7B0A">
      <w:pPr>
        <w:ind w:firstLine="441"/>
        <w:rPr>
          <w:b/>
          <w:bCs/>
          <w:color w:val="FF0000"/>
          <w:sz w:val="22"/>
          <w:szCs w:val="22"/>
          <w:lang w:bidi="ar"/>
        </w:rPr>
      </w:pPr>
      <w:r>
        <w:rPr>
          <w:b/>
          <w:bCs/>
          <w:color w:val="FF0000"/>
          <w:sz w:val="22"/>
          <w:szCs w:val="22"/>
          <w:lang w:bidi="ar"/>
        </w:rPr>
        <w:t>3、资质证明文件不得缺项。</w:t>
      </w:r>
    </w:p>
    <w:p w:rsidR="00F12DEB" w:rsidRDefault="00DA7B0A">
      <w:pPr>
        <w:ind w:firstLine="441"/>
        <w:rPr>
          <w:b/>
          <w:bCs/>
          <w:color w:val="FF0000"/>
          <w:sz w:val="22"/>
          <w:szCs w:val="22"/>
          <w:lang w:bidi="ar"/>
        </w:rPr>
      </w:pPr>
      <w:r>
        <w:rPr>
          <w:b/>
          <w:bCs/>
          <w:color w:val="FF0000"/>
          <w:sz w:val="22"/>
          <w:szCs w:val="22"/>
          <w:lang w:bidi="ar"/>
        </w:rPr>
        <w:t>4、所提供合同复印件不得遮挡任何信息，否则认定为无效合同</w:t>
      </w:r>
    </w:p>
    <w:p w:rsidR="00F12DEB" w:rsidRDefault="00DA7B0A">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rsidR="00F12DEB" w:rsidRDefault="00F12DEB">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12DEB">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分值</w:t>
            </w:r>
          </w:p>
        </w:tc>
      </w:tr>
      <w:tr w:rsidR="00F12DEB">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30</w:t>
            </w:r>
          </w:p>
        </w:tc>
      </w:tr>
      <w:tr w:rsidR="00F12DEB">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其他应答人的价格</w:t>
            </w:r>
            <w:proofErr w:type="gramStart"/>
            <w:r>
              <w:rPr>
                <w:rFonts w:hint="eastAsia"/>
                <w:color w:val="000000"/>
                <w:szCs w:val="21"/>
              </w:rPr>
              <w:t>分统一</w:t>
            </w:r>
            <w:proofErr w:type="gramEnd"/>
            <w:r>
              <w:rPr>
                <w:rFonts w:hint="eastAsia"/>
                <w:color w:val="000000"/>
                <w:szCs w:val="21"/>
              </w:rPr>
              <w:t>按照下列公式计算：应答报价得分</w:t>
            </w:r>
            <w:r>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r>
      <w:tr w:rsidR="00F12DEB">
        <w:trPr>
          <w:trHeight w:val="97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30</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生产厂商具有类似单位业绩，需提供合同复印件，每提供一份得</w:t>
            </w:r>
            <w:r>
              <w:rPr>
                <w:color w:val="000000"/>
                <w:szCs w:val="21"/>
              </w:rPr>
              <w:t>2分，满分4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4</w:t>
            </w:r>
          </w:p>
        </w:tc>
      </w:tr>
      <w:tr w:rsidR="00F12DEB">
        <w:trPr>
          <w:trHeight w:val="97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评委根据应答产品原产地、市场占有率、信用度以及对该产品品牌质量和服务的了解评分，</w:t>
            </w:r>
            <w:proofErr w:type="gramStart"/>
            <w:r>
              <w:rPr>
                <w:rFonts w:hint="eastAsia"/>
                <w:color w:val="000000"/>
                <w:szCs w:val="21"/>
              </w:rPr>
              <w:t>优得</w:t>
            </w:r>
            <w:r>
              <w:rPr>
                <w:color w:val="000000"/>
                <w:szCs w:val="21"/>
              </w:rPr>
              <w:t>6分</w:t>
            </w:r>
            <w:proofErr w:type="gramEnd"/>
            <w:r>
              <w:rPr>
                <w:color w:val="000000"/>
                <w:szCs w:val="21"/>
              </w:rPr>
              <w:t>，</w:t>
            </w:r>
            <w:proofErr w:type="gramStart"/>
            <w:r>
              <w:rPr>
                <w:color w:val="000000"/>
                <w:szCs w:val="21"/>
              </w:rPr>
              <w:t>良得4分</w:t>
            </w:r>
            <w:proofErr w:type="gramEnd"/>
            <w:r>
              <w:rPr>
                <w:color w:val="000000"/>
                <w:szCs w:val="21"/>
              </w:rPr>
              <w:t>，一般得2分。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6</w:t>
            </w:r>
          </w:p>
        </w:tc>
      </w:tr>
      <w:tr w:rsidR="00F12DEB">
        <w:trPr>
          <w:trHeight w:val="630"/>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华东地区设有</w:t>
            </w:r>
            <w:proofErr w:type="gramStart"/>
            <w:r>
              <w:rPr>
                <w:rFonts w:hint="eastAsia"/>
                <w:color w:val="000000"/>
                <w:szCs w:val="21"/>
              </w:rPr>
              <w:t>备件库得</w:t>
            </w:r>
            <w:r>
              <w:rPr>
                <w:color w:val="000000"/>
                <w:szCs w:val="21"/>
              </w:rPr>
              <w:t>5分</w:t>
            </w:r>
            <w:proofErr w:type="gramEnd"/>
            <w:r>
              <w:rPr>
                <w:color w:val="000000"/>
                <w:szCs w:val="21"/>
              </w:rPr>
              <w:t>；国内设有</w:t>
            </w:r>
            <w:proofErr w:type="gramStart"/>
            <w:r>
              <w:rPr>
                <w:color w:val="000000"/>
                <w:szCs w:val="21"/>
              </w:rPr>
              <w:t>备件库得2分</w:t>
            </w:r>
            <w:proofErr w:type="gramEnd"/>
            <w:r>
              <w:rPr>
                <w:color w:val="000000"/>
                <w:szCs w:val="21"/>
              </w:rPr>
              <w:t>（二者不得累计）。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630"/>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评委依据服务管理制度、保障措施、</w:t>
            </w:r>
            <w:proofErr w:type="gramStart"/>
            <w:r>
              <w:rPr>
                <w:rFonts w:hint="eastAsia"/>
                <w:color w:val="000000"/>
                <w:szCs w:val="21"/>
              </w:rPr>
              <w:t>维保方式</w:t>
            </w:r>
            <w:proofErr w:type="gramEnd"/>
            <w:r>
              <w:rPr>
                <w:rFonts w:hint="eastAsia"/>
                <w:color w:val="000000"/>
                <w:szCs w:val="21"/>
              </w:rPr>
              <w:t>、</w:t>
            </w:r>
            <w:proofErr w:type="gramStart"/>
            <w:r>
              <w:rPr>
                <w:rFonts w:hint="eastAsia"/>
                <w:color w:val="000000"/>
                <w:szCs w:val="21"/>
              </w:rPr>
              <w:t>维保内容</w:t>
            </w:r>
            <w:proofErr w:type="gramEnd"/>
            <w:r>
              <w:rPr>
                <w:rFonts w:hint="eastAsia"/>
                <w:color w:val="000000"/>
                <w:szCs w:val="21"/>
              </w:rPr>
              <w:t>、质保期满后的维保费用、时间保证等承诺情况酌情打分。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10</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评委根据应答文件对采购文件的响应程度评分，</w:t>
            </w:r>
            <w:proofErr w:type="gramStart"/>
            <w:r>
              <w:rPr>
                <w:rFonts w:hint="eastAsia"/>
                <w:color w:val="000000"/>
                <w:szCs w:val="21"/>
              </w:rPr>
              <w:t>优得</w:t>
            </w:r>
            <w:r>
              <w:rPr>
                <w:color w:val="000000"/>
                <w:szCs w:val="21"/>
              </w:rPr>
              <w:t>5分</w:t>
            </w:r>
            <w:proofErr w:type="gramEnd"/>
            <w:r>
              <w:rPr>
                <w:color w:val="000000"/>
                <w:szCs w:val="21"/>
              </w:rPr>
              <w:t>，</w:t>
            </w:r>
            <w:proofErr w:type="gramStart"/>
            <w:r>
              <w:rPr>
                <w:color w:val="000000"/>
                <w:szCs w:val="21"/>
              </w:rPr>
              <w:t>良得3分</w:t>
            </w:r>
            <w:proofErr w:type="gramEnd"/>
            <w:r>
              <w:rPr>
                <w:color w:val="000000"/>
                <w:szCs w:val="21"/>
              </w:rPr>
              <w:t>，一般得1分。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评委根据标书制作情况评分，</w:t>
            </w:r>
            <w:proofErr w:type="gramStart"/>
            <w:r>
              <w:rPr>
                <w:rFonts w:hint="eastAsia"/>
                <w:color w:val="000000"/>
                <w:szCs w:val="21"/>
              </w:rPr>
              <w:t>优得</w:t>
            </w:r>
            <w:r>
              <w:rPr>
                <w:color w:val="000000"/>
                <w:szCs w:val="21"/>
              </w:rPr>
              <w:t>5</w:t>
            </w:r>
            <w:r>
              <w:rPr>
                <w:rFonts w:hint="eastAsia"/>
                <w:color w:val="000000"/>
                <w:szCs w:val="21"/>
              </w:rPr>
              <w:t>分</w:t>
            </w:r>
            <w:proofErr w:type="gramEnd"/>
            <w:r>
              <w:rPr>
                <w:rFonts w:hint="eastAsia"/>
                <w:color w:val="000000"/>
                <w:szCs w:val="21"/>
              </w:rPr>
              <w:t>，</w:t>
            </w:r>
            <w:proofErr w:type="gramStart"/>
            <w:r>
              <w:rPr>
                <w:rFonts w:hint="eastAsia"/>
                <w:color w:val="000000"/>
                <w:szCs w:val="21"/>
              </w:rPr>
              <w:t>良得</w:t>
            </w:r>
            <w:r>
              <w:rPr>
                <w:color w:val="000000"/>
                <w:szCs w:val="21"/>
              </w:rPr>
              <w:t>3</w:t>
            </w:r>
            <w:r>
              <w:rPr>
                <w:rFonts w:hint="eastAsia"/>
                <w:color w:val="000000"/>
                <w:szCs w:val="21"/>
              </w:rPr>
              <w:t>分</w:t>
            </w:r>
            <w:proofErr w:type="gramEnd"/>
            <w:r>
              <w:rPr>
                <w:rFonts w:hint="eastAsia"/>
                <w:color w:val="000000"/>
                <w:szCs w:val="21"/>
              </w:rPr>
              <w:t>，一般得</w:t>
            </w:r>
            <w:r>
              <w:rPr>
                <w:color w:val="000000"/>
                <w:szCs w:val="21"/>
              </w:rPr>
              <w:t>1分。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F12DEB" w:rsidRDefault="00DA7B0A">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100</w:t>
            </w:r>
          </w:p>
        </w:tc>
      </w:tr>
    </w:tbl>
    <w:p w:rsidR="00F12DEB" w:rsidRDefault="00F12DEB">
      <w:pPr>
        <w:rPr>
          <w:b/>
          <w:color w:val="000000"/>
        </w:rPr>
      </w:pPr>
    </w:p>
    <w:p w:rsidR="00F12DEB" w:rsidRDefault="00DA7B0A">
      <w:pPr>
        <w:rPr>
          <w:b/>
          <w:color w:val="000000"/>
        </w:rPr>
      </w:pPr>
      <w:r>
        <w:rPr>
          <w:rFonts w:hint="eastAsia"/>
          <w:b/>
          <w:color w:val="000000"/>
        </w:rPr>
        <w:t>说明：所有认证、证明和业绩均以有效的证明文件的复印件为依据。</w:t>
      </w:r>
    </w:p>
    <w:p w:rsidR="00F12DEB" w:rsidRDefault="00F12DEB">
      <w:pPr>
        <w:rPr>
          <w:b/>
          <w:color w:val="000000"/>
        </w:rPr>
      </w:pPr>
    </w:p>
    <w:p w:rsidR="00F12DEB" w:rsidRDefault="00F12DEB">
      <w:pPr>
        <w:rPr>
          <w:b/>
          <w:color w:val="000000"/>
        </w:rPr>
      </w:pPr>
    </w:p>
    <w:p w:rsidR="00F12DEB" w:rsidRDefault="00DA7B0A">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F12DEB" w:rsidRDefault="00DA7B0A">
      <w:pPr>
        <w:snapToGrid w:val="0"/>
        <w:spacing w:beforeLines="100" w:before="240"/>
        <w:rPr>
          <w:b/>
          <w:bCs/>
        </w:rPr>
      </w:pPr>
      <w:r>
        <w:rPr>
          <w:rFonts w:hint="eastAsia"/>
          <w:b/>
          <w:bCs/>
        </w:rPr>
        <w:t>一、项目概况</w:t>
      </w:r>
    </w:p>
    <w:p w:rsidR="00F12DEB"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bookmarkStart w:id="1" w:name="_Hlk125994741"/>
            <w:r>
              <w:rPr>
                <w:rFonts w:ascii="微软雅黑" w:eastAsia="微软雅黑" w:hAnsi="微软雅黑" w:hint="eastAsia"/>
                <w:color w:val="000000"/>
                <w:szCs w:val="21"/>
              </w:rPr>
              <w:t>序号</w:t>
            </w:r>
          </w:p>
        </w:tc>
        <w:tc>
          <w:tcPr>
            <w:tcW w:w="3850"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867"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850"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局麻仪（电子式牙科麻醉注射器）</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867"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F12DEB">
      <w:pPr>
        <w:snapToGrid w:val="0"/>
        <w:rPr>
          <w:b/>
          <w:bCs/>
        </w:rPr>
      </w:pPr>
    </w:p>
    <w:p w:rsidR="00F12DEB" w:rsidRDefault="00DA7B0A">
      <w:pPr>
        <w:pStyle w:val="afffa"/>
        <w:numPr>
          <w:ilvl w:val="0"/>
          <w:numId w:val="1"/>
        </w:numPr>
        <w:snapToGrid w:val="0"/>
        <w:spacing w:afterLines="100" w:after="240"/>
        <w:ind w:firstLineChars="0"/>
        <w:rPr>
          <w:b/>
          <w:bCs/>
        </w:rPr>
      </w:pPr>
      <w:r>
        <w:rPr>
          <w:rFonts w:hint="eastAsia"/>
          <w:b/>
          <w:bCs/>
        </w:rPr>
        <w:t>技术参数及基本要求（含配置要求）</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6916"/>
      </w:tblGrid>
      <w:tr w:rsidR="00F12DEB">
        <w:trPr>
          <w:jc w:val="center"/>
        </w:trPr>
        <w:tc>
          <w:tcPr>
            <w:tcW w:w="876" w:type="dxa"/>
          </w:tcPr>
          <w:p w:rsidR="00F12DEB" w:rsidRDefault="00DA7B0A">
            <w:pPr>
              <w:spacing w:line="360" w:lineRule="auto"/>
              <w:jc w:val="center"/>
              <w:rPr>
                <w:rFonts w:ascii="仿宋" w:eastAsia="仿宋" w:hAnsi="仿宋" w:cs="仿宋"/>
              </w:rPr>
            </w:pPr>
            <w:r>
              <w:rPr>
                <w:rFonts w:ascii="仿宋" w:eastAsia="仿宋" w:hAnsi="仿宋" w:cs="仿宋" w:hint="eastAsia"/>
              </w:rPr>
              <w:t>序号</w:t>
            </w:r>
          </w:p>
        </w:tc>
        <w:tc>
          <w:tcPr>
            <w:tcW w:w="6916" w:type="dxa"/>
          </w:tcPr>
          <w:p w:rsidR="00F12DEB" w:rsidRDefault="00DA7B0A">
            <w:pPr>
              <w:spacing w:line="360" w:lineRule="auto"/>
              <w:jc w:val="center"/>
              <w:rPr>
                <w:rFonts w:ascii="仿宋" w:eastAsia="仿宋" w:hAnsi="仿宋" w:cs="仿宋"/>
              </w:rPr>
            </w:pPr>
            <w:r>
              <w:rPr>
                <w:rFonts w:ascii="仿宋" w:eastAsia="仿宋" w:hAnsi="仿宋" w:cs="仿宋" w:hint="eastAsia"/>
              </w:rPr>
              <w:t>主要技术参数/要求</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1★</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具备阻力分析系统，操作手柄上具有灯光提示阻力大小的功能，适用于所有口腔治疗过程中的局部麻醉注射</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2</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安全保护功能</w:t>
            </w:r>
            <w:proofErr w:type="gramStart"/>
            <w:r>
              <w:rPr>
                <w:rFonts w:ascii="仿宋" w:eastAsia="仿宋" w:hAnsi="仿宋" w:cs="仿宋" w:hint="eastAsia"/>
              </w:rPr>
              <w:t>能</w:t>
            </w:r>
            <w:proofErr w:type="gramEnd"/>
            <w:r>
              <w:rPr>
                <w:rFonts w:ascii="仿宋" w:eastAsia="仿宋" w:hAnsi="仿宋" w:cs="仿宋" w:hint="eastAsia"/>
              </w:rPr>
              <w:t>在注射时阻力超过高限时自动启动，活塞往回移动并停下</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3</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多种注射功能和注射速度可供选择：≥4档可调</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4</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设备无需配置专属一次性使用耗材，容纳药剂的容器为透明材质，支持高温高压消毒反复使用</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5</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可通过蜂鸣声对注射剂量变化的程度以及注射阻力的大小进行提示</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6</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设备具有独立回抽功能</w:t>
            </w:r>
          </w:p>
        </w:tc>
      </w:tr>
      <w:tr w:rsidR="00F12DEB">
        <w:trPr>
          <w:jc w:val="center"/>
        </w:trPr>
        <w:tc>
          <w:tcPr>
            <w:tcW w:w="876" w:type="dxa"/>
            <w:vAlign w:val="center"/>
          </w:tcPr>
          <w:p w:rsidR="00F12DEB" w:rsidRDefault="00DA7B0A">
            <w:pPr>
              <w:spacing w:line="360" w:lineRule="auto"/>
              <w:jc w:val="center"/>
              <w:rPr>
                <w:rFonts w:ascii="仿宋" w:eastAsia="仿宋" w:hAnsi="仿宋" w:cs="仿宋"/>
              </w:rPr>
            </w:pPr>
            <w:r>
              <w:rPr>
                <w:rFonts w:ascii="仿宋" w:eastAsia="仿宋" w:hAnsi="仿宋" w:cs="仿宋" w:hint="eastAsia"/>
              </w:rPr>
              <w:t>7★</w:t>
            </w:r>
          </w:p>
        </w:tc>
        <w:tc>
          <w:tcPr>
            <w:tcW w:w="6916" w:type="dxa"/>
            <w:vAlign w:val="center"/>
          </w:tcPr>
          <w:p w:rsidR="00F12DEB" w:rsidRDefault="00DA7B0A">
            <w:pPr>
              <w:spacing w:line="360" w:lineRule="auto"/>
              <w:rPr>
                <w:rFonts w:ascii="仿宋" w:eastAsia="仿宋" w:hAnsi="仿宋" w:cs="仿宋"/>
              </w:rPr>
            </w:pPr>
            <w:r>
              <w:rPr>
                <w:rFonts w:ascii="仿宋" w:eastAsia="仿宋" w:hAnsi="仿宋" w:cs="仿宋" w:hint="eastAsia"/>
              </w:rPr>
              <w:t>双踏板设计，设备所有控制程序的切换可通过脚踏实现。</w:t>
            </w:r>
          </w:p>
        </w:tc>
      </w:tr>
    </w:tbl>
    <w:p w:rsidR="00F12DEB" w:rsidRDefault="00DA7B0A">
      <w:pPr>
        <w:snapToGrid w:val="0"/>
        <w:spacing w:beforeLines="100" w:before="240"/>
        <w:rPr>
          <w:b/>
          <w:bCs/>
        </w:rPr>
      </w:pPr>
      <w:r>
        <w:rPr>
          <w:rFonts w:hint="eastAsia"/>
          <w:b/>
          <w:bCs/>
        </w:rPr>
        <w:t>三、商务要求</w:t>
      </w:r>
    </w:p>
    <w:bookmarkEnd w:id="1"/>
    <w:p w:rsidR="00F12DEB" w:rsidRDefault="00DA7B0A">
      <w:pPr>
        <w:widowControl w:val="0"/>
        <w:spacing w:beforeLines="50" w:before="120" w:line="360" w:lineRule="auto"/>
        <w:jc w:val="both"/>
      </w:pPr>
      <w:r>
        <w:rPr>
          <w:rFonts w:hint="eastAsia"/>
        </w:rPr>
        <w:t>★</w:t>
      </w:r>
      <w:r>
        <w:t>1、交货时间：合同签订后10</w:t>
      </w:r>
      <w:r>
        <w:rPr>
          <w:rFonts w:hint="eastAsia"/>
        </w:rPr>
        <w:t>天内完成。</w:t>
      </w:r>
      <w:r>
        <w:t>整机出厂日期为最新</w:t>
      </w:r>
      <w:r>
        <w:rPr>
          <w:rFonts w:hint="eastAsia"/>
        </w:rPr>
        <w:t>。货物必须原装原厂，未使用过的全新设备。</w:t>
      </w:r>
    </w:p>
    <w:p w:rsidR="00F12DEB" w:rsidRDefault="00DA7B0A">
      <w:pPr>
        <w:spacing w:line="360" w:lineRule="auto"/>
        <w:rPr>
          <w:bCs/>
          <w:szCs w:val="21"/>
        </w:rPr>
      </w:pPr>
      <w:r>
        <w:rPr>
          <w:rFonts w:hint="eastAsia"/>
          <w:bCs/>
          <w:szCs w:val="21"/>
        </w:rPr>
        <w:t>★</w:t>
      </w:r>
      <w:r>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Pr>
          <w:rFonts w:hint="eastAsia"/>
          <w:bCs/>
          <w:szCs w:val="21"/>
        </w:rPr>
        <w:t>期满（壹年期为全部货物安装调试验收合格之日起</w:t>
      </w:r>
      <w:r>
        <w:rPr>
          <w:bCs/>
          <w:szCs w:val="21"/>
        </w:rPr>
        <w:t>12个月）无质量问题且供应商提供《南京市口腔医院设备使用登记表》后，一次付清余款（无息）。</w:t>
      </w:r>
    </w:p>
    <w:p w:rsidR="00F12DEB" w:rsidRDefault="00DA7B0A">
      <w:pPr>
        <w:spacing w:line="360" w:lineRule="auto"/>
        <w:rPr>
          <w:bCs/>
          <w:szCs w:val="21"/>
        </w:rPr>
      </w:pPr>
      <w:r>
        <w:rPr>
          <w:rFonts w:hint="eastAsia"/>
          <w:bCs/>
          <w:szCs w:val="21"/>
        </w:rPr>
        <w:lastRenderedPageBreak/>
        <w:t>★</w:t>
      </w:r>
      <w:r>
        <w:rPr>
          <w:bCs/>
          <w:szCs w:val="21"/>
        </w:rPr>
        <w:t>3、质保期：设备验收合格后整机原厂质保不少于2</w:t>
      </w:r>
      <w:r>
        <w:rPr>
          <w:rFonts w:hint="eastAsia"/>
          <w:bCs/>
          <w:szCs w:val="21"/>
        </w:rPr>
        <w:t>年</w:t>
      </w:r>
      <w:r>
        <w:rPr>
          <w:bCs/>
          <w:szCs w:val="21"/>
        </w:rPr>
        <w:t>,</w:t>
      </w:r>
      <w:r>
        <w:rPr>
          <w:rFonts w:hint="eastAsia"/>
          <w:szCs w:val="21"/>
        </w:rPr>
        <w:t xml:space="preserve"> 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F12DEB" w:rsidRDefault="00DA7B0A">
      <w:pPr>
        <w:spacing w:line="360" w:lineRule="auto"/>
        <w:rPr>
          <w:bCs/>
          <w:szCs w:val="21"/>
        </w:rPr>
      </w:pPr>
      <w:r>
        <w:rPr>
          <w:rFonts w:hint="eastAsia"/>
          <w:bCs/>
          <w:szCs w:val="21"/>
        </w:rPr>
        <w:t>★</w:t>
      </w:r>
      <w:r>
        <w:rPr>
          <w:bCs/>
          <w:szCs w:val="21"/>
        </w:rPr>
        <w:t>4、送货地点：</w:t>
      </w:r>
      <w:r>
        <w:rPr>
          <w:rFonts w:hint="eastAsia"/>
          <w:bCs/>
          <w:szCs w:val="21"/>
        </w:rPr>
        <w:t>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F12DEB" w:rsidRDefault="00DA7B0A">
      <w:pPr>
        <w:spacing w:line="360" w:lineRule="auto"/>
        <w:rPr>
          <w:bCs/>
          <w:szCs w:val="21"/>
        </w:rPr>
      </w:pPr>
      <w:r>
        <w:rPr>
          <w:bCs/>
          <w:szCs w:val="21"/>
        </w:rPr>
        <w:t>5</w:t>
      </w:r>
      <w:r>
        <w:rPr>
          <w:rFonts w:hint="eastAsia"/>
          <w:bCs/>
          <w:szCs w:val="21"/>
        </w:rPr>
        <w:t>、维修保证：</w:t>
      </w:r>
    </w:p>
    <w:p w:rsidR="00F12DEB" w:rsidRDefault="00DA7B0A">
      <w:pPr>
        <w:spacing w:line="360" w:lineRule="auto"/>
        <w:rPr>
          <w:bCs/>
          <w:szCs w:val="21"/>
        </w:rPr>
      </w:pPr>
      <w:r>
        <w:rPr>
          <w:rFonts w:hint="eastAsia"/>
          <w:bCs/>
          <w:szCs w:val="21"/>
        </w:rPr>
        <w:t>（</w:t>
      </w:r>
      <w:r>
        <w:rPr>
          <w:bCs/>
          <w:szCs w:val="21"/>
        </w:rPr>
        <w:t>1）维修响应时间：投标人1</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6</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F12DEB" w:rsidRDefault="00DA7B0A">
      <w:pPr>
        <w:spacing w:line="360" w:lineRule="auto"/>
        <w:rPr>
          <w:bCs/>
          <w:szCs w:val="21"/>
        </w:rPr>
      </w:pPr>
      <w:r>
        <w:rPr>
          <w:rFonts w:hint="eastAsia"/>
          <w:bCs/>
          <w:szCs w:val="21"/>
        </w:rPr>
        <w:t>（</w:t>
      </w:r>
      <w:r>
        <w:rPr>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bCs/>
          <w:szCs w:val="21"/>
        </w:rPr>
        <w:t>供应商维修只收取配件费，不收取其他费用（包含但不限于维修人员的往返差旅费费、人工费、上门服务费、维修所需备件的搬运费、安装调试费以及系统软件升级等）。</w:t>
      </w:r>
    </w:p>
    <w:p w:rsidR="00F12DEB" w:rsidRDefault="00DA7B0A">
      <w:pPr>
        <w:spacing w:line="360" w:lineRule="auto"/>
        <w:rPr>
          <w:bCs/>
          <w:szCs w:val="21"/>
        </w:rPr>
      </w:pPr>
      <w:r>
        <w:rPr>
          <w:rFonts w:hint="eastAsia"/>
          <w:bCs/>
          <w:szCs w:val="21"/>
        </w:rPr>
        <w:t>（</w:t>
      </w:r>
      <w:r>
        <w:rPr>
          <w:bCs/>
          <w:szCs w:val="21"/>
        </w:rPr>
        <w:t>3）维修配件的更换：要求为原厂配件，如需更换配件，需采购人单位签字确认。投标人所提供的备件必须是原厂的合格零备件，零备件具有原厂出库单/报关单等证明文件。</w:t>
      </w:r>
    </w:p>
    <w:p w:rsidR="00F12DEB" w:rsidRDefault="00DA7B0A">
      <w:pPr>
        <w:spacing w:line="360" w:lineRule="auto"/>
        <w:rPr>
          <w:bCs/>
          <w:szCs w:val="21"/>
        </w:rPr>
      </w:pPr>
      <w:r>
        <w:rPr>
          <w:bCs/>
          <w:szCs w:val="21"/>
        </w:rPr>
        <w:t>6</w:t>
      </w:r>
      <w:r>
        <w:rPr>
          <w:rFonts w:hint="eastAsia"/>
          <w:bCs/>
          <w:szCs w:val="21"/>
        </w:rPr>
        <w:t>、质保期内保养：</w:t>
      </w:r>
    </w:p>
    <w:p w:rsidR="00F12DEB" w:rsidRDefault="00DA7B0A">
      <w:pPr>
        <w:spacing w:line="360" w:lineRule="auto"/>
        <w:rPr>
          <w:bCs/>
          <w:szCs w:val="21"/>
        </w:rPr>
      </w:pPr>
      <w:r>
        <w:rPr>
          <w:bCs/>
          <w:szCs w:val="21"/>
        </w:rPr>
        <w:t>1）对设备及相关配套设备</w:t>
      </w:r>
      <w:proofErr w:type="gramStart"/>
      <w:r>
        <w:rPr>
          <w:bCs/>
          <w:szCs w:val="21"/>
        </w:rPr>
        <w:t>作出</w:t>
      </w:r>
      <w:proofErr w:type="gramEnd"/>
      <w:r>
        <w:rPr>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w:t>
      </w:r>
      <w:r>
        <w:rPr>
          <w:rFonts w:hint="eastAsia"/>
          <w:bCs/>
          <w:szCs w:val="21"/>
        </w:rPr>
        <w:t>必要的</w:t>
      </w:r>
      <w:r>
        <w:rPr>
          <w:bCs/>
          <w:szCs w:val="21"/>
        </w:rPr>
        <w:t>保养工作）</w:t>
      </w:r>
      <w:r>
        <w:rPr>
          <w:rFonts w:hint="eastAsia"/>
          <w:bCs/>
          <w:szCs w:val="21"/>
        </w:rPr>
        <w:t>，每年不少于4次。</w:t>
      </w:r>
    </w:p>
    <w:p w:rsidR="00F12DEB" w:rsidRDefault="00DA7B0A">
      <w:pPr>
        <w:spacing w:line="360" w:lineRule="auto"/>
        <w:rPr>
          <w:bCs/>
          <w:szCs w:val="21"/>
        </w:rPr>
      </w:pPr>
      <w:r>
        <w:rPr>
          <w:bCs/>
          <w:szCs w:val="21"/>
        </w:rPr>
        <w:t>2）可对我院工程技术人员进行培训，以便及时处理简单故障保证设备正常使用。</w:t>
      </w:r>
    </w:p>
    <w:p w:rsidR="00F12DEB" w:rsidRDefault="00DA7B0A">
      <w:pPr>
        <w:spacing w:line="360" w:lineRule="auto"/>
        <w:rPr>
          <w:bCs/>
          <w:szCs w:val="21"/>
        </w:rPr>
      </w:pPr>
      <w:r>
        <w:rPr>
          <w:bCs/>
          <w:szCs w:val="21"/>
        </w:rPr>
        <w:t>3）保修期内提供不限次数现场维修，免费更换所含备件及耗材。</w:t>
      </w:r>
    </w:p>
    <w:p w:rsidR="00F12DEB" w:rsidRDefault="00DA7B0A">
      <w:pPr>
        <w:spacing w:line="360" w:lineRule="auto"/>
        <w:rPr>
          <w:bCs/>
          <w:szCs w:val="21"/>
        </w:rPr>
      </w:pPr>
      <w:r>
        <w:rPr>
          <w:bCs/>
          <w:szCs w:val="21"/>
        </w:rPr>
        <w:t>7</w:t>
      </w:r>
      <w:r>
        <w:rPr>
          <w:rFonts w:hint="eastAsia"/>
          <w:bCs/>
          <w:szCs w:val="21"/>
        </w:rPr>
        <w:t>、免费提供设备的系统软件及硬件的安全性改版升级和技术支持。</w:t>
      </w:r>
    </w:p>
    <w:p w:rsidR="00F12DEB" w:rsidRDefault="00DA7B0A">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F12DEB" w:rsidRDefault="00DA7B0A">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F12DEB" w:rsidRDefault="00DA7B0A">
      <w:pPr>
        <w:spacing w:line="360" w:lineRule="auto"/>
        <w:rPr>
          <w:bCs/>
          <w:szCs w:val="21"/>
        </w:rPr>
      </w:pPr>
      <w:r>
        <w:rPr>
          <w:bCs/>
          <w:szCs w:val="21"/>
        </w:rPr>
        <w:t>10</w:t>
      </w:r>
      <w:r>
        <w:rPr>
          <w:rFonts w:hint="eastAsia"/>
          <w:bCs/>
          <w:szCs w:val="21"/>
        </w:rPr>
        <w:t>、提供质保期满后的年维保价格</w:t>
      </w:r>
      <w:r>
        <w:rPr>
          <w:bCs/>
          <w:szCs w:val="21"/>
        </w:rPr>
        <w:t>,包括</w:t>
      </w:r>
      <w:proofErr w:type="gramStart"/>
      <w:r>
        <w:rPr>
          <w:bCs/>
          <w:szCs w:val="21"/>
        </w:rPr>
        <w:t>具体维保内容</w:t>
      </w:r>
      <w:proofErr w:type="gramEnd"/>
      <w:r>
        <w:rPr>
          <w:bCs/>
          <w:szCs w:val="21"/>
        </w:rPr>
        <w:t>、常用/易损配件价格等</w:t>
      </w:r>
      <w:r>
        <w:rPr>
          <w:rFonts w:hint="eastAsia"/>
          <w:bCs/>
          <w:szCs w:val="21"/>
        </w:rPr>
        <w:t>（单独报价不含在投标总价内）。</w:t>
      </w:r>
    </w:p>
    <w:p w:rsidR="00F12DEB" w:rsidRDefault="00DA7B0A">
      <w:pPr>
        <w:spacing w:line="360" w:lineRule="auto"/>
        <w:rPr>
          <w:szCs w:val="21"/>
        </w:rPr>
      </w:pPr>
      <w:r>
        <w:rPr>
          <w:rFonts w:hint="eastAsia"/>
          <w:bCs/>
          <w:szCs w:val="21"/>
        </w:rPr>
        <w:t>★</w:t>
      </w:r>
      <w:r>
        <w:rPr>
          <w:bCs/>
          <w:szCs w:val="21"/>
        </w:rPr>
        <w:t>11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F12DEB" w:rsidRDefault="00DA7B0A">
      <w:pPr>
        <w:spacing w:line="360" w:lineRule="auto"/>
        <w:rPr>
          <w:szCs w:val="21"/>
        </w:rPr>
      </w:pPr>
      <w:r>
        <w:rPr>
          <w:szCs w:val="21"/>
        </w:rPr>
        <w:t>12</w:t>
      </w:r>
      <w:r>
        <w:rPr>
          <w:rFonts w:hint="eastAsia"/>
          <w:szCs w:val="21"/>
        </w:rPr>
        <w:t>、如果采购人需要，供应商应当承诺：</w:t>
      </w:r>
    </w:p>
    <w:p w:rsidR="00F12DEB" w:rsidRDefault="00DA7B0A">
      <w:pPr>
        <w:spacing w:line="360" w:lineRule="auto"/>
        <w:rPr>
          <w:szCs w:val="21"/>
        </w:rPr>
      </w:pPr>
      <w:r>
        <w:rPr>
          <w:rFonts w:hint="eastAsia"/>
          <w:szCs w:val="21"/>
        </w:rPr>
        <w:t>（</w:t>
      </w:r>
      <w:r>
        <w:rPr>
          <w:szCs w:val="21"/>
        </w:rPr>
        <w:t>1）投标系统、投标产品能免费与南京市口腔医院集成平台或相关业务系统</w:t>
      </w:r>
      <w:r>
        <w:rPr>
          <w:rFonts w:hint="eastAsia"/>
          <w:szCs w:val="21"/>
        </w:rPr>
        <w:t>对接。</w:t>
      </w:r>
    </w:p>
    <w:p w:rsidR="00F12DEB" w:rsidRDefault="00DA7B0A">
      <w:pPr>
        <w:spacing w:line="360" w:lineRule="auto"/>
        <w:rPr>
          <w:szCs w:val="21"/>
        </w:rPr>
      </w:pPr>
      <w:r>
        <w:rPr>
          <w:rFonts w:hint="eastAsia"/>
          <w:szCs w:val="21"/>
        </w:rPr>
        <w:t>（</w:t>
      </w:r>
      <w:r>
        <w:rPr>
          <w:szCs w:val="21"/>
        </w:rPr>
        <w:t>2）如果接入第三方系统产生费用，该费用由中标人承担。</w:t>
      </w:r>
    </w:p>
    <w:p w:rsidR="00F12DEB" w:rsidRDefault="00F12DEB">
      <w:pPr>
        <w:spacing w:line="360" w:lineRule="auto"/>
        <w:rPr>
          <w:szCs w:val="21"/>
        </w:rPr>
      </w:pPr>
    </w:p>
    <w:p w:rsidR="00F12DEB" w:rsidRDefault="00DA7B0A">
      <w:pPr>
        <w:pageBreakBefore/>
        <w:tabs>
          <w:tab w:val="left" w:pos="5760"/>
        </w:tabs>
        <w:spacing w:line="360" w:lineRule="auto"/>
        <w:rPr>
          <w:rFonts w:ascii="Arial" w:hAnsi="Arial" w:cs="Arial"/>
        </w:rPr>
      </w:pPr>
      <w:r>
        <w:rPr>
          <w:rFonts w:ascii="Arial" w:hAnsi="Arial" w:cs="Arial" w:hint="eastAsia"/>
        </w:rPr>
        <w:lastRenderedPageBreak/>
        <w:t>附件一：</w:t>
      </w:r>
    </w:p>
    <w:p w:rsidR="00F12DEB" w:rsidRDefault="00DA7B0A">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p w:rsidR="00F12DEB" w:rsidRDefault="00F12DEB">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F12DEB">
        <w:tc>
          <w:tcPr>
            <w:tcW w:w="817" w:type="dxa"/>
          </w:tcPr>
          <w:p w:rsidR="00F12DEB" w:rsidRDefault="00DA7B0A">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F12DEB" w:rsidRDefault="00DA7B0A">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F12DEB" w:rsidRDefault="00DA7B0A">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F12DEB" w:rsidRDefault="00DA7B0A">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F12DEB" w:rsidRDefault="00DA7B0A">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F12DEB" w:rsidRDefault="00DA7B0A">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F12DEB" w:rsidRDefault="00DA7B0A">
            <w:pPr>
              <w:tabs>
                <w:tab w:val="left" w:pos="5760"/>
              </w:tabs>
              <w:spacing w:line="360" w:lineRule="auto"/>
              <w:jc w:val="center"/>
              <w:rPr>
                <w:rFonts w:ascii="Arial" w:hAnsi="Arial" w:cs="Arial"/>
                <w:b/>
              </w:rPr>
            </w:pPr>
            <w:r>
              <w:rPr>
                <w:rFonts w:ascii="Arial" w:hAnsi="Arial" w:cs="Arial" w:hint="eastAsia"/>
                <w:b/>
              </w:rPr>
              <w:t>备注</w:t>
            </w: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bl>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lastRenderedPageBreak/>
        <w:t>附件二：</w:t>
      </w:r>
    </w:p>
    <w:p w:rsidR="00F12DEB" w:rsidRDefault="00DA7B0A">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rsidR="00F12DEB" w:rsidRDefault="00F12DEB">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F12DEB">
        <w:tc>
          <w:tcPr>
            <w:tcW w:w="67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bl>
    <w:p w:rsidR="00F12DEB" w:rsidRDefault="00F12DEB">
      <w:pPr>
        <w:tabs>
          <w:tab w:val="left" w:pos="5760"/>
        </w:tabs>
        <w:spacing w:line="360" w:lineRule="auto"/>
        <w:rPr>
          <w:rFonts w:ascii="Arial" w:eastAsia="等线" w:hAnsi="Arial" w:cs="Arial"/>
          <w:color w:val="000000"/>
        </w:rPr>
      </w:pPr>
    </w:p>
    <w:p w:rsidR="00F12DEB" w:rsidRDefault="00F12DEB">
      <w:pPr>
        <w:tabs>
          <w:tab w:val="left" w:pos="5760"/>
        </w:tabs>
        <w:spacing w:line="360" w:lineRule="auto"/>
        <w:rPr>
          <w:rFonts w:ascii="Arial" w:eastAsia="等线"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t>附件</w:t>
      </w:r>
      <w:r>
        <w:rPr>
          <w:rFonts w:ascii="Arial" w:hAnsi="Arial" w:cs="Arial"/>
        </w:rPr>
        <w:t>三</w:t>
      </w:r>
      <w:r>
        <w:rPr>
          <w:rFonts w:ascii="Arial" w:hAnsi="Arial" w:cs="Arial" w:hint="eastAsia"/>
        </w:rPr>
        <w:t>：售后</w:t>
      </w:r>
      <w:r>
        <w:rPr>
          <w:rFonts w:ascii="Arial" w:hAnsi="Arial" w:cs="Arial"/>
        </w:rPr>
        <w:t>服务承诺书</w:t>
      </w:r>
      <w:r>
        <w:rPr>
          <w:rFonts w:ascii="Arial" w:hAnsi="Arial" w:cs="Arial" w:hint="eastAsia"/>
        </w:rPr>
        <w:t>（格式</w:t>
      </w:r>
      <w:r>
        <w:rPr>
          <w:rFonts w:ascii="Arial" w:hAnsi="Arial" w:cs="Arial"/>
        </w:rPr>
        <w:t>自拟</w:t>
      </w:r>
      <w:r>
        <w:rPr>
          <w:rFonts w:ascii="Arial" w:hAnsi="Arial" w:cs="Arial" w:hint="eastAsia"/>
        </w:rPr>
        <w:t>）</w:t>
      </w:r>
    </w:p>
    <w:p w:rsidR="00F12DEB" w:rsidRDefault="00DA7B0A">
      <w:pPr>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F12DEB"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Default="00F12DEB">
      <w:pPr>
        <w:jc w:val="center"/>
        <w:rPr>
          <w:b/>
          <w:sz w:val="72"/>
        </w:rPr>
      </w:pPr>
    </w:p>
    <w:p w:rsidR="00F12DEB" w:rsidRDefault="00DA7B0A">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rsidR="00F12DEB" w:rsidRDefault="00F12DEB">
      <w:pPr>
        <w:ind w:firstLineChars="1026" w:firstLine="3708"/>
        <w:rPr>
          <w:b/>
          <w:sz w:val="36"/>
        </w:rPr>
      </w:pPr>
    </w:p>
    <w:p w:rsidR="00F12DEB" w:rsidRDefault="00F12DEB">
      <w:pPr>
        <w:jc w:val="center"/>
        <w:rPr>
          <w:b/>
          <w:sz w:val="72"/>
        </w:rPr>
      </w:pPr>
    </w:p>
    <w:p w:rsidR="00F12DEB" w:rsidRDefault="00F12DEB">
      <w:pPr>
        <w:jc w:val="center"/>
        <w:rPr>
          <w:b/>
          <w:sz w:val="36"/>
        </w:rPr>
      </w:pPr>
    </w:p>
    <w:p w:rsidR="00F12DEB" w:rsidRDefault="00F12DEB">
      <w:pPr>
        <w:jc w:val="center"/>
        <w:rPr>
          <w:b/>
          <w:sz w:val="36"/>
        </w:rPr>
      </w:pPr>
    </w:p>
    <w:p w:rsidR="00F12DEB" w:rsidRDefault="00F12DEB">
      <w:pPr>
        <w:jc w:val="center"/>
        <w:rPr>
          <w:b/>
          <w:sz w:val="36"/>
        </w:rPr>
      </w:pPr>
    </w:p>
    <w:p w:rsidR="00F12DEB" w:rsidRDefault="00DA7B0A">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rsidR="00F12DEB" w:rsidRDefault="00DA7B0A">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DA7B0A">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rsidR="00F12DEB" w:rsidRDefault="00DA7B0A">
      <w:pPr>
        <w:rPr>
          <w:b/>
          <w:sz w:val="36"/>
        </w:rPr>
      </w:pPr>
      <w:r>
        <w:rPr>
          <w:b/>
          <w:sz w:val="36"/>
        </w:rPr>
        <w:t xml:space="preserve">       日      期 ：</w:t>
      </w:r>
      <w:r>
        <w:rPr>
          <w:b/>
          <w:sz w:val="36"/>
          <w:u w:val="single"/>
        </w:rPr>
        <w:t xml:space="preserve">               </w:t>
      </w:r>
    </w:p>
    <w:p w:rsidR="00F12DEB" w:rsidRDefault="00F12DEB">
      <w:pPr>
        <w:jc w:val="center"/>
        <w:rPr>
          <w:b/>
          <w:bCs/>
          <w:sz w:val="44"/>
        </w:rPr>
      </w:pPr>
    </w:p>
    <w:p w:rsidR="00F12DEB" w:rsidRDefault="00DA7B0A">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trPr>
          <w:trHeight w:val="460"/>
        </w:trPr>
        <w:tc>
          <w:tcPr>
            <w:tcW w:w="5670" w:type="dxa"/>
          </w:tcPr>
          <w:p w:rsidR="00F12DEB" w:rsidRDefault="00DA7B0A">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rsidR="00F12DEB" w:rsidRDefault="00DA7B0A">
            <w:pPr>
              <w:jc w:val="center"/>
              <w:rPr>
                <w:b/>
              </w:rPr>
            </w:pPr>
            <w:r>
              <w:rPr>
                <w:rFonts w:hint="eastAsia"/>
                <w:b/>
                <w:lang w:bidi="en-US"/>
              </w:rPr>
              <w:t>在应答文件中的页码位置</w:t>
            </w:r>
          </w:p>
        </w:tc>
      </w:tr>
      <w:tr w:rsidR="00F12DEB">
        <w:trPr>
          <w:trHeight w:val="446"/>
        </w:trPr>
        <w:tc>
          <w:tcPr>
            <w:tcW w:w="5670" w:type="dxa"/>
          </w:tcPr>
          <w:p w:rsidR="00F12DEB"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Default="00F12DEB">
            <w:pPr>
              <w:rPr>
                <w:b/>
                <w:lang w:bidi="en-US"/>
              </w:rPr>
            </w:pPr>
          </w:p>
        </w:tc>
      </w:tr>
      <w:tr w:rsidR="00F12DEB">
        <w:trPr>
          <w:trHeight w:val="300"/>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32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89"/>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60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1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78"/>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6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500"/>
        </w:trPr>
        <w:tc>
          <w:tcPr>
            <w:tcW w:w="5670" w:type="dxa"/>
          </w:tcPr>
          <w:p w:rsidR="00F12DEB"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Default="00F12DEB"/>
        </w:tc>
      </w:tr>
      <w:tr w:rsidR="00F12DEB">
        <w:trPr>
          <w:trHeight w:val="440"/>
        </w:trPr>
        <w:tc>
          <w:tcPr>
            <w:tcW w:w="5670" w:type="dxa"/>
            <w:tcBorders>
              <w:bottom w:val="single" w:sz="4" w:space="0" w:color="auto"/>
            </w:tcBorders>
          </w:tcPr>
          <w:p w:rsidR="00F12DEB"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Default="00F12DEB"/>
        </w:tc>
      </w:tr>
    </w:tbl>
    <w:p w:rsidR="00F12DEB" w:rsidRDefault="00F12DEB"/>
    <w:p w:rsidR="00F12DEB" w:rsidRDefault="00F12DEB">
      <w:pPr>
        <w:spacing w:line="440" w:lineRule="exact"/>
        <w:ind w:firstLineChars="200" w:firstLine="480"/>
      </w:pPr>
    </w:p>
    <w:p w:rsidR="00F12DEB" w:rsidRDefault="00F12DEB">
      <w:pPr>
        <w:spacing w:line="440" w:lineRule="exact"/>
        <w:ind w:firstLineChars="200" w:firstLine="480"/>
      </w:pPr>
    </w:p>
    <w:p w:rsidR="00F12DEB" w:rsidRDefault="00DA7B0A">
      <w:pPr>
        <w:jc w:val="center"/>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rsidR="00F12DEB" w:rsidRDefault="00F12DEB">
      <w:pPr>
        <w:rPr>
          <w:sz w:val="28"/>
          <w:szCs w:val="28"/>
        </w:rPr>
      </w:pPr>
    </w:p>
    <w:p w:rsidR="00F12DEB" w:rsidRDefault="00DA7B0A">
      <w:pPr>
        <w:widowControl w:val="0"/>
        <w:numPr>
          <w:ilvl w:val="0"/>
          <w:numId w:val="2"/>
        </w:numPr>
        <w:spacing w:line="360" w:lineRule="auto"/>
        <w:jc w:val="both"/>
        <w:rPr>
          <w:sz w:val="28"/>
          <w:szCs w:val="28"/>
        </w:rPr>
      </w:pPr>
      <w:r>
        <w:rPr>
          <w:rFonts w:hint="eastAsia"/>
          <w:sz w:val="28"/>
          <w:szCs w:val="28"/>
        </w:rPr>
        <w:t>应答申请及声明</w:t>
      </w:r>
    </w:p>
    <w:p w:rsidR="00F12DEB" w:rsidRDefault="00DA7B0A">
      <w:pPr>
        <w:widowControl w:val="0"/>
        <w:numPr>
          <w:ilvl w:val="0"/>
          <w:numId w:val="2"/>
        </w:numPr>
        <w:spacing w:line="360" w:lineRule="auto"/>
        <w:jc w:val="both"/>
        <w:rPr>
          <w:sz w:val="28"/>
          <w:szCs w:val="28"/>
        </w:rPr>
      </w:pPr>
      <w:r>
        <w:rPr>
          <w:rFonts w:hint="eastAsia"/>
          <w:sz w:val="28"/>
          <w:szCs w:val="28"/>
        </w:rPr>
        <w:t>法定代表人授权书</w:t>
      </w:r>
    </w:p>
    <w:p w:rsidR="00F12DEB" w:rsidRDefault="00DA7B0A">
      <w:pPr>
        <w:widowControl w:val="0"/>
        <w:numPr>
          <w:ilvl w:val="0"/>
          <w:numId w:val="2"/>
        </w:numPr>
        <w:spacing w:line="360" w:lineRule="auto"/>
        <w:jc w:val="both"/>
        <w:rPr>
          <w:sz w:val="28"/>
          <w:szCs w:val="28"/>
        </w:rPr>
      </w:pPr>
      <w:r>
        <w:rPr>
          <w:rFonts w:hint="eastAsia"/>
          <w:sz w:val="28"/>
          <w:szCs w:val="28"/>
        </w:rPr>
        <w:t>开标一览表</w:t>
      </w:r>
    </w:p>
    <w:p w:rsidR="00F12DEB" w:rsidRDefault="00DA7B0A">
      <w:pPr>
        <w:widowControl w:val="0"/>
        <w:numPr>
          <w:ilvl w:val="0"/>
          <w:numId w:val="2"/>
        </w:numPr>
        <w:spacing w:line="360" w:lineRule="auto"/>
        <w:jc w:val="both"/>
        <w:rPr>
          <w:sz w:val="28"/>
          <w:szCs w:val="28"/>
        </w:rPr>
      </w:pPr>
      <w:r>
        <w:rPr>
          <w:rFonts w:hint="eastAsia"/>
          <w:sz w:val="28"/>
          <w:szCs w:val="28"/>
        </w:rPr>
        <w:t>资格证明文件</w:t>
      </w:r>
    </w:p>
    <w:p w:rsidR="00F12DEB" w:rsidRDefault="00DA7B0A">
      <w:pPr>
        <w:widowControl w:val="0"/>
        <w:numPr>
          <w:ilvl w:val="0"/>
          <w:numId w:val="2"/>
        </w:numPr>
        <w:spacing w:line="360" w:lineRule="auto"/>
        <w:jc w:val="both"/>
        <w:rPr>
          <w:sz w:val="28"/>
          <w:szCs w:val="28"/>
        </w:rPr>
      </w:pPr>
      <w:r>
        <w:rPr>
          <w:rFonts w:hint="eastAsia"/>
          <w:sz w:val="28"/>
          <w:szCs w:val="28"/>
        </w:rPr>
        <w:t>分项报价表</w:t>
      </w:r>
    </w:p>
    <w:p w:rsidR="00F12DEB" w:rsidRDefault="00DA7B0A">
      <w:pPr>
        <w:widowControl w:val="0"/>
        <w:numPr>
          <w:ilvl w:val="0"/>
          <w:numId w:val="2"/>
        </w:numPr>
        <w:spacing w:line="360" w:lineRule="auto"/>
        <w:jc w:val="both"/>
        <w:rPr>
          <w:sz w:val="28"/>
          <w:szCs w:val="28"/>
        </w:rPr>
      </w:pPr>
      <w:r>
        <w:rPr>
          <w:rFonts w:hint="eastAsia"/>
          <w:sz w:val="28"/>
          <w:szCs w:val="28"/>
        </w:rPr>
        <w:t>应答项目核心产品及主要产品一览表</w:t>
      </w:r>
    </w:p>
    <w:p w:rsidR="00F12DEB" w:rsidRDefault="00DA7B0A">
      <w:pPr>
        <w:widowControl w:val="0"/>
        <w:numPr>
          <w:ilvl w:val="0"/>
          <w:numId w:val="2"/>
        </w:numPr>
        <w:spacing w:line="360" w:lineRule="auto"/>
        <w:jc w:val="both"/>
        <w:rPr>
          <w:sz w:val="28"/>
          <w:szCs w:val="28"/>
        </w:rPr>
      </w:pPr>
      <w:r>
        <w:rPr>
          <w:rFonts w:hint="eastAsia"/>
          <w:sz w:val="28"/>
          <w:szCs w:val="28"/>
        </w:rPr>
        <w:t>应答项目供货一览表</w:t>
      </w:r>
    </w:p>
    <w:p w:rsidR="00F12DEB" w:rsidRDefault="00DA7B0A">
      <w:pPr>
        <w:widowControl w:val="0"/>
        <w:numPr>
          <w:ilvl w:val="0"/>
          <w:numId w:val="2"/>
        </w:numPr>
        <w:spacing w:line="360" w:lineRule="auto"/>
        <w:jc w:val="both"/>
        <w:rPr>
          <w:sz w:val="28"/>
          <w:szCs w:val="28"/>
        </w:rPr>
      </w:pPr>
      <w:r>
        <w:rPr>
          <w:rFonts w:hint="eastAsia"/>
          <w:sz w:val="28"/>
          <w:szCs w:val="28"/>
        </w:rPr>
        <w:t>技术条款偏离表</w:t>
      </w:r>
    </w:p>
    <w:p w:rsidR="00F12DEB" w:rsidRDefault="00DA7B0A">
      <w:pPr>
        <w:widowControl w:val="0"/>
        <w:numPr>
          <w:ilvl w:val="0"/>
          <w:numId w:val="2"/>
        </w:numPr>
        <w:spacing w:line="360" w:lineRule="auto"/>
        <w:jc w:val="both"/>
        <w:rPr>
          <w:sz w:val="28"/>
          <w:szCs w:val="28"/>
        </w:rPr>
      </w:pPr>
      <w:r>
        <w:rPr>
          <w:rFonts w:hint="eastAsia"/>
          <w:sz w:val="28"/>
          <w:szCs w:val="28"/>
        </w:rPr>
        <w:t>商务条款偏离表</w:t>
      </w:r>
    </w:p>
    <w:p w:rsidR="00F12DEB" w:rsidRDefault="00DA7B0A">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F12DEB" w:rsidRDefault="00DA7B0A">
      <w:pPr>
        <w:widowControl w:val="0"/>
        <w:numPr>
          <w:ilvl w:val="0"/>
          <w:numId w:val="2"/>
        </w:numPr>
        <w:spacing w:line="360" w:lineRule="auto"/>
        <w:jc w:val="both"/>
        <w:rPr>
          <w:sz w:val="28"/>
          <w:szCs w:val="28"/>
        </w:rPr>
      </w:pPr>
      <w:r>
        <w:rPr>
          <w:sz w:val="28"/>
          <w:szCs w:val="28"/>
        </w:rPr>
        <w:t>服务与承诺</w:t>
      </w:r>
    </w:p>
    <w:p w:rsidR="00F12DEB" w:rsidRDefault="00DA7B0A">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rsidR="00F12DEB" w:rsidRDefault="00DA7B0A">
      <w:pPr>
        <w:spacing w:line="360" w:lineRule="auto"/>
        <w:rPr>
          <w:sz w:val="28"/>
          <w:szCs w:val="28"/>
        </w:rPr>
      </w:pPr>
      <w:r>
        <w:rPr>
          <w:sz w:val="28"/>
          <w:szCs w:val="28"/>
        </w:rPr>
        <w:t xml:space="preserve">            附件一、无重大违法记录声明格式</w:t>
      </w:r>
    </w:p>
    <w:p w:rsidR="00F12DEB" w:rsidRDefault="00DA7B0A">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DA7B0A">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F12DEB" w:rsidRDefault="00DA7B0A">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rsidR="00F12DEB" w:rsidRDefault="00DA7B0A">
      <w:pPr>
        <w:autoSpaceDE w:val="0"/>
        <w:autoSpaceDN w:val="0"/>
        <w:adjustRightInd w:val="0"/>
        <w:spacing w:line="360" w:lineRule="auto"/>
        <w:rPr>
          <w:color w:val="000000"/>
          <w:szCs w:val="21"/>
          <w:lang w:val="zh-CN"/>
        </w:rPr>
      </w:pPr>
      <w:r>
        <w:rPr>
          <w:rFonts w:hint="eastAsia"/>
          <w:color w:val="000000"/>
          <w:szCs w:val="21"/>
          <w:lang w:val="zh-CN"/>
        </w:rPr>
        <w:t>致：南京市口腔医院采购中心</w:t>
      </w:r>
    </w:p>
    <w:p w:rsidR="00F12DEB" w:rsidRDefault="00DA7B0A">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F12DEB" w:rsidRDefault="00DA7B0A">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F12DEB" w:rsidRDefault="00DA7B0A">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F12DEB" w:rsidRDefault="00F12DEB">
      <w:pPr>
        <w:adjustRightInd w:val="0"/>
        <w:spacing w:line="240" w:lineRule="atLeast"/>
        <w:ind w:firstLine="420"/>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目录二、法定代表人授权书格式</w:t>
      </w:r>
    </w:p>
    <w:p w:rsidR="00F12DEB" w:rsidRDefault="00DA7B0A">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F12DEB" w:rsidRDefault="00DA7B0A">
      <w:pPr>
        <w:adjustRightInd w:val="0"/>
        <w:spacing w:line="360" w:lineRule="auto"/>
        <w:rPr>
          <w:color w:val="000000"/>
          <w:szCs w:val="21"/>
          <w:lang w:val="zh-CN"/>
        </w:rPr>
      </w:pPr>
      <w:r>
        <w:rPr>
          <w:rFonts w:hint="eastAsia"/>
          <w:color w:val="000000"/>
          <w:szCs w:val="21"/>
          <w:lang w:val="zh-CN"/>
        </w:rPr>
        <w:t>南京市口腔医院采购中心：</w:t>
      </w:r>
    </w:p>
    <w:p w:rsidR="00F12DEB" w:rsidRDefault="00DA7B0A">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rsidR="00F12DEB" w:rsidRDefault="00DA7B0A">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F12DEB" w:rsidRDefault="00F12DEB">
      <w:pPr>
        <w:adjustRightInd w:val="0"/>
        <w:spacing w:line="360" w:lineRule="auto"/>
        <w:ind w:firstLine="408"/>
        <w:rPr>
          <w:color w:val="000000"/>
          <w:szCs w:val="21"/>
          <w:lang w:val="zh-CN"/>
        </w:rPr>
      </w:pPr>
    </w:p>
    <w:p w:rsidR="00F12DEB" w:rsidRDefault="00DA7B0A">
      <w:pPr>
        <w:adjustRightInd w:val="0"/>
        <w:spacing w:line="360" w:lineRule="auto"/>
        <w:ind w:firstLineChars="200" w:firstLine="480"/>
        <w:rPr>
          <w:szCs w:val="21"/>
          <w:lang w:val="zh-CN"/>
        </w:rPr>
      </w:pPr>
      <w:r>
        <w:rPr>
          <w:rFonts w:hint="eastAsia"/>
          <w:szCs w:val="21"/>
          <w:lang w:val="zh-CN"/>
        </w:rPr>
        <w:t>法定代表人签字：</w:t>
      </w:r>
    </w:p>
    <w:p w:rsidR="00F12DEB" w:rsidRDefault="00DA7B0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F12DEB" w:rsidRDefault="00DA7B0A">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目录三、开标一览表格式</w:t>
      </w:r>
    </w:p>
    <w:p w:rsidR="00F12DEB" w:rsidRDefault="00DA7B0A">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trPr>
          <w:trHeight w:val="284"/>
        </w:trPr>
        <w:tc>
          <w:tcPr>
            <w:tcW w:w="6038" w:type="dxa"/>
            <w:gridSpan w:val="4"/>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trPr>
        <w:tc>
          <w:tcPr>
            <w:tcW w:w="734" w:type="dxa"/>
            <w:vAlign w:val="center"/>
          </w:tcPr>
          <w:p w:rsidR="00F12DEB" w:rsidRDefault="00DA7B0A">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F12DEB" w:rsidRDefault="00DA7B0A">
            <w:pPr>
              <w:spacing w:line="360" w:lineRule="auto"/>
              <w:jc w:val="center"/>
              <w:rPr>
                <w:color w:val="000000"/>
                <w:szCs w:val="21"/>
                <w:lang w:val="zh-CN"/>
              </w:rPr>
            </w:pPr>
            <w:r>
              <w:rPr>
                <w:rFonts w:hint="eastAsia"/>
                <w:color w:val="000000"/>
                <w:szCs w:val="21"/>
                <w:lang w:val="zh-CN"/>
              </w:rPr>
              <w:t>备注</w:t>
            </w: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3265" w:type="dxa"/>
            <w:gridSpan w:val="2"/>
            <w:vAlign w:val="center"/>
          </w:tcPr>
          <w:p w:rsidR="00F12DEB" w:rsidRDefault="00DA7B0A">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F12DEB" w:rsidRDefault="00DA7B0A">
            <w:pPr>
              <w:snapToGrid w:val="0"/>
              <w:spacing w:line="360" w:lineRule="auto"/>
              <w:ind w:firstLineChars="1900" w:firstLine="4560"/>
              <w:rPr>
                <w:color w:val="000000"/>
                <w:szCs w:val="21"/>
                <w:lang w:val="zh-CN"/>
              </w:rPr>
            </w:pPr>
            <w:r>
              <w:rPr>
                <w:rFonts w:hint="eastAsia"/>
                <w:color w:val="000000"/>
                <w:szCs w:val="21"/>
                <w:lang w:val="zh-CN"/>
              </w:rPr>
              <w:t>元</w:t>
            </w:r>
          </w:p>
        </w:tc>
      </w:tr>
      <w:tr w:rsidR="00F12DEB">
        <w:trPr>
          <w:trHeight w:val="284"/>
        </w:trPr>
        <w:tc>
          <w:tcPr>
            <w:tcW w:w="3265" w:type="dxa"/>
            <w:gridSpan w:val="2"/>
            <w:vAlign w:val="center"/>
          </w:tcPr>
          <w:p w:rsidR="00F12DEB" w:rsidRDefault="00DA7B0A">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rsidR="00F12DEB" w:rsidRDefault="00DA7B0A">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F12DEB" w:rsidRDefault="00DA7B0A">
      <w:pPr>
        <w:widowControl w:val="0"/>
        <w:numPr>
          <w:ilvl w:val="0"/>
          <w:numId w:val="3"/>
        </w:numPr>
        <w:spacing w:line="329" w:lineRule="auto"/>
        <w:jc w:val="both"/>
      </w:pPr>
      <w:r>
        <w:t>法人或者其他组织的营业执照等证明文件；</w:t>
      </w:r>
    </w:p>
    <w:p w:rsidR="00F12DEB" w:rsidRDefault="00DA7B0A">
      <w:pPr>
        <w:widowControl w:val="0"/>
        <w:numPr>
          <w:ilvl w:val="0"/>
          <w:numId w:val="3"/>
        </w:numPr>
        <w:spacing w:line="329" w:lineRule="auto"/>
        <w:jc w:val="both"/>
      </w:pPr>
      <w:r>
        <w:t>具备履行合同所必需的设备和专业技术能力的证明材料；</w:t>
      </w:r>
    </w:p>
    <w:p w:rsidR="00F12DEB" w:rsidRDefault="00DA7B0A">
      <w:pPr>
        <w:widowControl w:val="0"/>
        <w:numPr>
          <w:ilvl w:val="0"/>
          <w:numId w:val="3"/>
        </w:numPr>
        <w:spacing w:line="329" w:lineRule="auto"/>
        <w:jc w:val="both"/>
      </w:pPr>
      <w:r>
        <w:t>参加政府采购活动前3年内在经营活动中没有重大违法记录的书面声明；</w:t>
      </w:r>
    </w:p>
    <w:p w:rsidR="00F12DEB" w:rsidRDefault="00DA7B0A">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F12DEB" w:rsidRDefault="00DA7B0A">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F12DEB" w:rsidRDefault="00DA7B0A">
      <w:pPr>
        <w:widowControl w:val="0"/>
        <w:numPr>
          <w:ilvl w:val="0"/>
          <w:numId w:val="3"/>
        </w:numPr>
        <w:spacing w:line="329" w:lineRule="auto"/>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rsidR="00F12DEB" w:rsidRDefault="00DA7B0A">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F12DEB" w:rsidRDefault="00DA7B0A">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F12DEB" w:rsidRDefault="00F12DEB">
      <w:pPr>
        <w:snapToGrid w:val="0"/>
        <w:spacing w:before="50" w:after="50"/>
        <w:ind w:firstLineChars="98" w:firstLine="275"/>
        <w:rPr>
          <w:b/>
          <w:bCs/>
          <w:sz w:val="28"/>
          <w:szCs w:val="28"/>
        </w:rPr>
      </w:pPr>
    </w:p>
    <w:p w:rsidR="00F12DEB" w:rsidRDefault="00DA7B0A">
      <w:pPr>
        <w:adjustRightInd w:val="0"/>
        <w:spacing w:line="240" w:lineRule="atLeast"/>
        <w:rPr>
          <w:b/>
          <w:color w:val="000000"/>
          <w:szCs w:val="21"/>
          <w:lang w:val="zh-CN"/>
        </w:rPr>
      </w:pPr>
      <w:r>
        <w:rPr>
          <w:rFonts w:hint="eastAsia"/>
          <w:b/>
          <w:color w:val="000000"/>
          <w:szCs w:val="21"/>
          <w:lang w:val="zh-CN"/>
        </w:rPr>
        <w:t>目录五、分项报价表格式</w:t>
      </w:r>
    </w:p>
    <w:p w:rsidR="00F12DEB" w:rsidRDefault="00DA7B0A">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trPr>
          <w:gridAfter w:val="2"/>
          <w:wAfter w:w="1532" w:type="dxa"/>
          <w:jc w:val="center"/>
        </w:trPr>
        <w:tc>
          <w:tcPr>
            <w:tcW w:w="4251" w:type="dxa"/>
            <w:gridSpan w:val="4"/>
            <w:tcBorders>
              <w:top w:val="nil"/>
              <w:left w:val="nil"/>
              <w:bottom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rsidR="00F12DEB" w:rsidRDefault="00DA7B0A">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备注</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F12DEB" w:rsidRDefault="00F12DEB">
            <w:pPr>
              <w:adjustRightInd w:val="0"/>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rsidR="00F12DEB" w:rsidRDefault="00DA7B0A">
      <w:pPr>
        <w:adjustRightInd w:val="0"/>
        <w:spacing w:line="240" w:lineRule="atLeast"/>
        <w:rPr>
          <w:color w:val="000000"/>
          <w:szCs w:val="21"/>
          <w:lang w:val="zh-CN"/>
        </w:rPr>
      </w:pPr>
      <w:r>
        <w:rPr>
          <w:color w:val="000000"/>
          <w:szCs w:val="21"/>
          <w:lang w:val="zh-CN"/>
        </w:rPr>
        <w:t xml:space="preserve"> </w:t>
      </w:r>
    </w:p>
    <w:p w:rsidR="00F12DEB" w:rsidRDefault="00F12DEB">
      <w:pPr>
        <w:adjustRightInd w:val="0"/>
        <w:spacing w:line="360" w:lineRule="auto"/>
        <w:rPr>
          <w:color w:val="000000"/>
          <w:szCs w:val="21"/>
          <w:lang w:val="zh-CN"/>
        </w:rPr>
      </w:pPr>
    </w:p>
    <w:p w:rsidR="00F12DEB" w:rsidRDefault="00DA7B0A">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rsidR="00F12DEB" w:rsidRDefault="00DA7B0A">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F12DEB" w:rsidRDefault="00DA7B0A">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trPr>
          <w:trHeight w:val="284"/>
        </w:trPr>
        <w:tc>
          <w:tcPr>
            <w:tcW w:w="5070" w:type="dxa"/>
            <w:gridSpan w:val="4"/>
            <w:tcBorders>
              <w:top w:val="nil"/>
              <w:left w:val="nil"/>
              <w:bottom w:val="single" w:sz="4" w:space="0" w:color="auto"/>
              <w:right w:val="nil"/>
            </w:tcBorders>
            <w:vAlign w:val="center"/>
          </w:tcPr>
          <w:p w:rsidR="00F12DEB" w:rsidRDefault="00DA7B0A">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F12DEB" w:rsidRDefault="00DA7B0A">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Default="00DA7B0A">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质保年限</w:t>
            </w: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bl>
    <w:p w:rsidR="00F12DEB" w:rsidRDefault="00DA7B0A">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rsidR="00F12DEB" w:rsidRDefault="00DA7B0A">
      <w:pPr>
        <w:adjustRightInd w:val="0"/>
        <w:spacing w:line="360" w:lineRule="auto"/>
        <w:rPr>
          <w:b/>
          <w:color w:val="000000"/>
          <w:sz w:val="22"/>
          <w:szCs w:val="21"/>
          <w:lang w:val="zh-CN"/>
        </w:rPr>
      </w:pPr>
      <w:r>
        <w:rPr>
          <w:b/>
          <w:color w:val="000000"/>
          <w:sz w:val="22"/>
          <w:szCs w:val="21"/>
          <w:lang w:val="zh-CN"/>
        </w:rPr>
        <w:t>*附配置清单</w:t>
      </w:r>
    </w:p>
    <w:p w:rsidR="00F12DEB" w:rsidRDefault="00F12DEB">
      <w:pPr>
        <w:snapToGrid w:val="0"/>
        <w:spacing w:line="360" w:lineRule="auto"/>
        <w:rPr>
          <w:b/>
          <w:color w:val="000000"/>
          <w:szCs w:val="21"/>
          <w:lang w:val="zh-CN"/>
        </w:rPr>
      </w:pPr>
    </w:p>
    <w:p w:rsidR="00F12DEB" w:rsidRDefault="00DA7B0A">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rsidR="00F12DEB" w:rsidRDefault="00DA7B0A">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F12DEB" w:rsidRDefault="00DA7B0A">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trPr>
          <w:trHeight w:val="284"/>
        </w:trPr>
        <w:tc>
          <w:tcPr>
            <w:tcW w:w="6048" w:type="dxa"/>
            <w:gridSpan w:val="6"/>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主要技术参数</w:t>
            </w: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bl>
    <w:p w:rsidR="00F12DEB" w:rsidRDefault="00DA7B0A">
      <w:pPr>
        <w:adjustRightInd w:val="0"/>
        <w:spacing w:line="360" w:lineRule="auto"/>
        <w:rPr>
          <w:rFonts w:cs="Verdana"/>
          <w:szCs w:val="21"/>
          <w:lang w:val="zh-CN"/>
        </w:rPr>
      </w:pPr>
      <w:r>
        <w:rPr>
          <w:rFonts w:cs="Verdana"/>
          <w:szCs w:val="21"/>
          <w:lang w:val="zh-CN"/>
        </w:rPr>
        <w:lastRenderedPageBreak/>
        <w:t>说明：</w:t>
      </w:r>
    </w:p>
    <w:p w:rsidR="00F12DEB" w:rsidRDefault="00DA7B0A">
      <w:pPr>
        <w:adjustRightInd w:val="0"/>
        <w:spacing w:line="360" w:lineRule="auto"/>
        <w:rPr>
          <w:rFonts w:cs="Verdana"/>
          <w:szCs w:val="21"/>
          <w:lang w:val="zh-CN"/>
        </w:rPr>
      </w:pPr>
      <w:r>
        <w:rPr>
          <w:rFonts w:cs="Verdana"/>
          <w:szCs w:val="21"/>
          <w:lang w:val="zh-CN"/>
        </w:rPr>
        <w:t>1、如果行数不够，请自行增加。</w:t>
      </w:r>
    </w:p>
    <w:p w:rsidR="00F12DEB" w:rsidRDefault="00DA7B0A">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F12DEB" w:rsidRDefault="00F12DEB">
      <w:pPr>
        <w:adjustRightInd w:val="0"/>
        <w:spacing w:line="240" w:lineRule="atLeast"/>
        <w:rPr>
          <w:rFonts w:cs="Verdana"/>
          <w:szCs w:val="21"/>
          <w:lang w:val="zh-CN"/>
        </w:rPr>
      </w:pPr>
    </w:p>
    <w:p w:rsidR="00F12DEB" w:rsidRDefault="00F12DEB">
      <w:pPr>
        <w:adjustRightInd w:val="0"/>
        <w:spacing w:line="240" w:lineRule="atLeast"/>
        <w:rPr>
          <w:rFonts w:cs="Verdana"/>
          <w:szCs w:val="21"/>
          <w:lang w:val="zh-CN"/>
        </w:rPr>
      </w:pPr>
    </w:p>
    <w:p w:rsidR="00F12DEB" w:rsidRDefault="00DA7B0A">
      <w:pPr>
        <w:snapToGrid w:val="0"/>
        <w:spacing w:line="360" w:lineRule="auto"/>
        <w:rPr>
          <w:b/>
          <w:color w:val="000000"/>
          <w:szCs w:val="21"/>
          <w:lang w:val="zh-CN"/>
        </w:rPr>
      </w:pPr>
      <w:r>
        <w:rPr>
          <w:rFonts w:hint="eastAsia"/>
          <w:b/>
          <w:color w:val="000000"/>
          <w:szCs w:val="21"/>
          <w:lang w:val="zh-CN"/>
        </w:rPr>
        <w:t>目录八、技术条款偏离表格式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trPr>
          <w:trHeight w:val="284"/>
          <w:jc w:val="center"/>
        </w:trPr>
        <w:tc>
          <w:tcPr>
            <w:tcW w:w="6496" w:type="dxa"/>
            <w:gridSpan w:val="4"/>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w:t>
      </w:r>
    </w:p>
    <w:p w:rsidR="00F12DEB" w:rsidRDefault="00DA7B0A">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F12DEB" w:rsidRDefault="00DA7B0A">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F12DEB" w:rsidRDefault="00F12DEB">
      <w:pPr>
        <w:adjustRightInd w:val="0"/>
        <w:spacing w:line="240" w:lineRule="atLeast"/>
        <w:rPr>
          <w:color w:val="000000"/>
          <w:szCs w:val="21"/>
          <w:lang w:val="zh-CN"/>
        </w:rPr>
      </w:pPr>
    </w:p>
    <w:p w:rsidR="00F12DEB" w:rsidRDefault="00F12DEB">
      <w:pPr>
        <w:adjustRightInd w:val="0"/>
        <w:spacing w:line="240" w:lineRule="atLeast"/>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目录九、商务条款偏离表格式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trPr>
          <w:trHeight w:val="284"/>
          <w:tblHeader/>
          <w:jc w:val="center"/>
        </w:trPr>
        <w:tc>
          <w:tcPr>
            <w:tcW w:w="6386" w:type="dxa"/>
            <w:gridSpan w:val="4"/>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651"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jc w:val="center"/>
        </w:trPr>
        <w:tc>
          <w:tcPr>
            <w:tcW w:w="651" w:type="dxa"/>
            <w:vAlign w:val="center"/>
          </w:tcPr>
          <w:p w:rsidR="00F12DEB" w:rsidRDefault="00F12DEB">
            <w:pPr>
              <w:spacing w:line="360" w:lineRule="auto"/>
              <w:rPr>
                <w:rFonts w:cs="Arial"/>
                <w:color w:val="000000"/>
                <w:szCs w:val="21"/>
              </w:rPr>
            </w:pPr>
          </w:p>
        </w:tc>
        <w:tc>
          <w:tcPr>
            <w:tcW w:w="1620" w:type="dxa"/>
            <w:vAlign w:val="center"/>
          </w:tcPr>
          <w:p w:rsidR="00F12DEB" w:rsidRDefault="00F12DEB">
            <w:pPr>
              <w:spacing w:line="360" w:lineRule="auto"/>
              <w:rPr>
                <w:rFonts w:cs="Arial"/>
                <w:color w:val="000000"/>
                <w:szCs w:val="21"/>
              </w:rPr>
            </w:pPr>
          </w:p>
        </w:tc>
        <w:tc>
          <w:tcPr>
            <w:tcW w:w="2700" w:type="dxa"/>
            <w:vAlign w:val="center"/>
          </w:tcPr>
          <w:p w:rsidR="00F12DEB" w:rsidRDefault="00F12DEB">
            <w:pPr>
              <w:spacing w:line="360" w:lineRule="auto"/>
              <w:rPr>
                <w:rFonts w:cs="Arial"/>
                <w:color w:val="000000"/>
                <w:szCs w:val="21"/>
              </w:rPr>
            </w:pPr>
          </w:p>
        </w:tc>
        <w:tc>
          <w:tcPr>
            <w:tcW w:w="2873" w:type="dxa"/>
            <w:gridSpan w:val="2"/>
            <w:vAlign w:val="center"/>
          </w:tcPr>
          <w:p w:rsidR="00F12DEB" w:rsidRDefault="00F12DEB">
            <w:pPr>
              <w:spacing w:line="360" w:lineRule="auto"/>
              <w:rPr>
                <w:rFonts w:cs="Arial"/>
                <w:color w:val="000000"/>
                <w:szCs w:val="21"/>
              </w:rPr>
            </w:pPr>
          </w:p>
        </w:tc>
        <w:tc>
          <w:tcPr>
            <w:tcW w:w="1372" w:type="dxa"/>
            <w:vAlign w:val="center"/>
          </w:tcPr>
          <w:p w:rsidR="00F12DEB" w:rsidRDefault="00F12DEB">
            <w:pPr>
              <w:spacing w:line="360" w:lineRule="auto"/>
              <w:rPr>
                <w:rFonts w:cs="Arial"/>
                <w:color w:val="000000"/>
                <w:szCs w:val="21"/>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说明：如果行数不够，请自行增加。</w:t>
      </w:r>
    </w:p>
    <w:p w:rsidR="00F12DEB" w:rsidRDefault="00F12DEB">
      <w:pPr>
        <w:spacing w:line="240" w:lineRule="atLeast"/>
        <w:rPr>
          <w:b/>
          <w:color w:val="000000"/>
        </w:rPr>
      </w:pPr>
    </w:p>
    <w:p w:rsidR="00F12DEB" w:rsidRDefault="00DA7B0A">
      <w:pPr>
        <w:spacing w:line="240" w:lineRule="atLeast"/>
        <w:rPr>
          <w:b/>
        </w:rPr>
      </w:pPr>
      <w:r>
        <w:rPr>
          <w:rFonts w:hint="eastAsia"/>
          <w:b/>
        </w:rPr>
        <w:t>目录十、项目实施、集成方案</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F12DEB" w:rsidRDefault="00F12DEB">
      <w:pPr>
        <w:spacing w:line="240" w:lineRule="atLeast"/>
        <w:rPr>
          <w:rFonts w:ascii="黑体" w:eastAsia="黑体"/>
          <w:color w:val="000000"/>
          <w:sz w:val="36"/>
          <w:szCs w:val="36"/>
          <w:lang w:val="zh-CN"/>
        </w:rPr>
      </w:pPr>
    </w:p>
    <w:p w:rsidR="00F12DEB" w:rsidRDefault="00DA7B0A">
      <w:pPr>
        <w:spacing w:line="240" w:lineRule="atLeast"/>
        <w:rPr>
          <w:b/>
        </w:rPr>
      </w:pPr>
      <w:r>
        <w:rPr>
          <w:rFonts w:hint="eastAsia"/>
          <w:b/>
        </w:rPr>
        <w:t>目录十一、服务与承诺</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rsidR="00F12DEB" w:rsidRDefault="00F12DEB">
      <w:pPr>
        <w:spacing w:line="240" w:lineRule="atLeast"/>
        <w:rPr>
          <w:color w:val="000000"/>
        </w:rPr>
      </w:pPr>
    </w:p>
    <w:p w:rsidR="00F12DEB" w:rsidRDefault="00DA7B0A">
      <w:pPr>
        <w:spacing w:line="240" w:lineRule="atLeast"/>
        <w:rPr>
          <w:b/>
        </w:rPr>
      </w:pPr>
      <w:r>
        <w:rPr>
          <w:rFonts w:hint="eastAsia"/>
          <w:b/>
        </w:rPr>
        <w:t>目录十二、应答需要的其他证明文件及材料</w:t>
      </w:r>
    </w:p>
    <w:p w:rsidR="00F12DEB" w:rsidRDefault="00F12DEB">
      <w:pPr>
        <w:spacing w:line="240" w:lineRule="atLeast"/>
        <w:rPr>
          <w:b/>
        </w:rPr>
      </w:pPr>
    </w:p>
    <w:p w:rsidR="00F12DEB" w:rsidRDefault="00F12DEB">
      <w:pPr>
        <w:spacing w:line="240" w:lineRule="atLeast"/>
        <w:rPr>
          <w:b/>
        </w:rPr>
      </w:pPr>
    </w:p>
    <w:p w:rsidR="00F12DEB" w:rsidRDefault="00DA7B0A">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rsidR="00F12DEB" w:rsidRDefault="00F12DEB">
      <w:pPr>
        <w:spacing w:line="240" w:lineRule="atLeast"/>
        <w:rPr>
          <w:b/>
        </w:rPr>
      </w:pPr>
    </w:p>
    <w:p w:rsidR="00F12DEB" w:rsidRDefault="00DA7B0A">
      <w:pPr>
        <w:adjustRightInd w:val="0"/>
        <w:spacing w:line="240" w:lineRule="atLeast"/>
        <w:rPr>
          <w:b/>
          <w:color w:val="000000"/>
        </w:rPr>
      </w:pPr>
      <w:r>
        <w:rPr>
          <w:rFonts w:hint="eastAsia"/>
          <w:b/>
          <w:color w:val="000000"/>
        </w:rPr>
        <w:t>附件一、无重大违法记录声明格式</w:t>
      </w:r>
    </w:p>
    <w:p w:rsidR="00F12DEB" w:rsidRDefault="00F12DEB">
      <w:pPr>
        <w:adjustRightInd w:val="0"/>
        <w:spacing w:line="240" w:lineRule="atLeast"/>
        <w:rPr>
          <w:b/>
          <w:color w:val="000000"/>
        </w:rPr>
      </w:pPr>
    </w:p>
    <w:p w:rsidR="00F12DEB" w:rsidRDefault="00DA7B0A">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F12DEB" w:rsidRDefault="00DA7B0A">
      <w:pPr>
        <w:spacing w:line="360" w:lineRule="auto"/>
        <w:rPr>
          <w:color w:val="000000"/>
        </w:rPr>
      </w:pPr>
      <w:r>
        <w:rPr>
          <w:rFonts w:hint="eastAsia"/>
          <w:color w:val="000000"/>
        </w:rPr>
        <w:t>南京市口腔医院采购中心：</w:t>
      </w:r>
    </w:p>
    <w:p w:rsidR="00F12DEB" w:rsidRDefault="00DA7B0A">
      <w:pPr>
        <w:spacing w:line="360" w:lineRule="auto"/>
        <w:rPr>
          <w:color w:val="000000"/>
        </w:rPr>
      </w:pPr>
      <w:r>
        <w:rPr>
          <w:color w:val="000000"/>
        </w:rPr>
        <w:t xml:space="preserve">    我单位                                       （供应商名称）郑重声明：</w:t>
      </w:r>
    </w:p>
    <w:p w:rsidR="00F12DEB" w:rsidRDefault="00DA7B0A">
      <w:pPr>
        <w:spacing w:line="360" w:lineRule="auto"/>
        <w:rPr>
          <w:color w:val="000000"/>
        </w:rPr>
      </w:pPr>
      <w:r>
        <w:rPr>
          <w:color w:val="000000"/>
        </w:rPr>
        <w:t xml:space="preserve">    参加政府采购活动前3年内在经营活动中        （在下划线上如实填写：有或没有）重大违法记录。</w:t>
      </w:r>
    </w:p>
    <w:p w:rsidR="00F12DEB" w:rsidRDefault="00DA7B0A">
      <w:pPr>
        <w:spacing w:line="360" w:lineRule="auto"/>
        <w:rPr>
          <w:color w:val="000000"/>
        </w:rPr>
      </w:pPr>
      <w:r>
        <w:rPr>
          <w:color w:val="000000"/>
        </w:rPr>
        <w:lastRenderedPageBreak/>
        <w:t xml:space="preserve">    （说明：政府采购法第二十二条第一款第五项所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rsidR="00F12DEB" w:rsidRDefault="00DA7B0A">
      <w:pPr>
        <w:spacing w:line="360" w:lineRule="auto"/>
        <w:rPr>
          <w:color w:val="000000"/>
        </w:rPr>
      </w:pPr>
      <w:r>
        <w:rPr>
          <w:color w:val="000000"/>
        </w:rPr>
        <w:t xml:space="preserve">                                    </w:t>
      </w:r>
    </w:p>
    <w:p w:rsidR="00F12DEB" w:rsidRDefault="00DA7B0A">
      <w:pPr>
        <w:spacing w:line="360" w:lineRule="auto"/>
        <w:rPr>
          <w:sz w:val="30"/>
          <w:szCs w:val="30"/>
        </w:rPr>
      </w:pPr>
      <w:r>
        <w:rPr>
          <w:color w:val="000000"/>
        </w:rPr>
        <w:t xml:space="preserve">                                                      声明人：（公章）</w:t>
      </w:r>
    </w:p>
    <w:p w:rsidR="00F12DEB" w:rsidRDefault="00DA7B0A">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rsidR="00F12DEB" w:rsidRDefault="00F12DEB">
      <w:pPr>
        <w:spacing w:line="360" w:lineRule="auto"/>
        <w:rPr>
          <w:color w:val="000000"/>
        </w:rPr>
      </w:pPr>
    </w:p>
    <w:p w:rsidR="00F12DEB" w:rsidRDefault="00DA7B0A">
      <w:pPr>
        <w:spacing w:line="360" w:lineRule="auto"/>
        <w:rPr>
          <w:b/>
          <w:color w:val="000000"/>
        </w:rPr>
      </w:pPr>
      <w:r>
        <w:rPr>
          <w:rFonts w:hint="eastAsia"/>
          <w:b/>
          <w:color w:val="000000"/>
        </w:rPr>
        <w:t>附件二、具备履行合同所必需的设备和专业技术能力的声明格式及证明材料</w:t>
      </w:r>
    </w:p>
    <w:p w:rsidR="00F12DEB" w:rsidRDefault="00DA7B0A">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rsidR="00F12DEB" w:rsidRDefault="00DA7B0A">
      <w:pPr>
        <w:spacing w:line="360" w:lineRule="auto"/>
        <w:rPr>
          <w:color w:val="000000"/>
        </w:rPr>
      </w:pPr>
      <w:r>
        <w:rPr>
          <w:rFonts w:hint="eastAsia"/>
          <w:color w:val="000000"/>
        </w:rPr>
        <w:t>南京市口腔医院采购中心：</w:t>
      </w:r>
    </w:p>
    <w:p w:rsidR="00F12DEB" w:rsidRDefault="00DA7B0A">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F12DEB" w:rsidRDefault="00DA7B0A">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360" w:lineRule="auto"/>
        <w:rPr>
          <w:color w:val="000000"/>
        </w:rPr>
      </w:pPr>
      <w:r>
        <w:rPr>
          <w:color w:val="000000"/>
        </w:rPr>
        <w:t xml:space="preserve">                                      </w:t>
      </w:r>
    </w:p>
    <w:p w:rsidR="00F12DEB" w:rsidRDefault="00F12DEB">
      <w:pPr>
        <w:spacing w:line="360" w:lineRule="auto"/>
        <w:rPr>
          <w:color w:val="000000"/>
        </w:rPr>
      </w:pPr>
    </w:p>
    <w:p w:rsidR="00F12DEB" w:rsidRDefault="00DA7B0A">
      <w:pPr>
        <w:spacing w:line="360" w:lineRule="auto"/>
        <w:rPr>
          <w:color w:val="000000"/>
        </w:rPr>
      </w:pPr>
      <w:r>
        <w:rPr>
          <w:color w:val="000000"/>
        </w:rPr>
        <w:t xml:space="preserve">                                           声明人：（公章）</w:t>
      </w:r>
    </w:p>
    <w:p w:rsidR="00F12DEB" w:rsidRDefault="00DA7B0A">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rsidR="00F12DEB" w:rsidRDefault="00DA7B0A">
      <w:pPr>
        <w:spacing w:line="460" w:lineRule="exact"/>
        <w:ind w:firstLine="492"/>
      </w:pPr>
      <w:r>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071D"/>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6C8A"/>
    <w:rsid w:val="00D43636"/>
    <w:rsid w:val="00D605AF"/>
    <w:rsid w:val="00D734FD"/>
    <w:rsid w:val="00D76914"/>
    <w:rsid w:val="00D90989"/>
    <w:rsid w:val="00D95887"/>
    <w:rsid w:val="00DA7B0A"/>
    <w:rsid w:val="00DB0A74"/>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11BA81"/>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1182</Words>
  <Characters>6742</Characters>
  <Application>Microsoft Office Word</Application>
  <DocSecurity>0</DocSecurity>
  <Lines>56</Lines>
  <Paragraphs>15</Paragraphs>
  <ScaleCrop>false</ScaleCrop>
  <Company>MS</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cp:revision>
  <dcterms:created xsi:type="dcterms:W3CDTF">2023-10-20T00:41:00Z</dcterms:created>
  <dcterms:modified xsi:type="dcterms:W3CDTF">2023-10-24T01:07:00Z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