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649A9">
              <w:rPr>
                <w:rFonts w:ascii="黑体" w:eastAsia="黑体"/>
                <w:color w:val="000000"/>
                <w:sz w:val="44"/>
                <w:szCs w:val="44"/>
                <w:lang w:val="zh-CN"/>
              </w:rPr>
              <w:t>4</w:t>
            </w:r>
            <w:r w:rsidR="00774725">
              <w:rPr>
                <w:rFonts w:ascii="黑体" w:eastAsia="黑体"/>
                <w:color w:val="000000"/>
                <w:sz w:val="44"/>
                <w:szCs w:val="44"/>
                <w:lang w:val="zh-CN"/>
              </w:rPr>
              <w:t>9</w:t>
            </w:r>
          </w:p>
          <w:p w:rsidR="00774725" w:rsidRDefault="00F80514" w:rsidP="00D86CBB">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774725">
              <w:rPr>
                <w:rFonts w:ascii="黑体" w:eastAsia="黑体" w:hint="eastAsia"/>
                <w:color w:val="000000"/>
                <w:sz w:val="44"/>
                <w:szCs w:val="44"/>
                <w:lang w:val="zh-CN"/>
              </w:rPr>
              <w:t>牙周手术</w:t>
            </w:r>
            <w:r w:rsidR="002C4C3A">
              <w:rPr>
                <w:rFonts w:ascii="黑体" w:eastAsia="黑体" w:hint="eastAsia"/>
                <w:color w:val="000000"/>
                <w:sz w:val="44"/>
                <w:szCs w:val="44"/>
                <w:lang w:val="zh-CN"/>
              </w:rPr>
              <w:t>器械</w:t>
            </w:r>
            <w:r w:rsidR="00774725">
              <w:rPr>
                <w:rFonts w:ascii="黑体" w:eastAsia="黑体" w:hint="eastAsia"/>
                <w:color w:val="000000"/>
                <w:sz w:val="44"/>
                <w:szCs w:val="44"/>
                <w:lang w:val="zh-CN"/>
              </w:rPr>
              <w:t>包</w:t>
            </w:r>
          </w:p>
          <w:p w:rsidR="003C139F" w:rsidRDefault="003C139F" w:rsidP="00774725">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D86CBB">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F63722" w:rsidRPr="00F63722">
        <w:rPr>
          <w:rFonts w:hint="eastAsia"/>
          <w:color w:val="000000"/>
          <w:szCs w:val="21"/>
        </w:rPr>
        <w:t>牙周手术</w:t>
      </w:r>
      <w:r w:rsidR="002C4C3A">
        <w:rPr>
          <w:rFonts w:hint="eastAsia"/>
          <w:color w:val="000000"/>
          <w:szCs w:val="21"/>
        </w:rPr>
        <w:t>器械</w:t>
      </w:r>
      <w:r w:rsidR="00F63722" w:rsidRPr="00F63722">
        <w:rPr>
          <w:rFonts w:hint="eastAsia"/>
          <w:color w:val="000000"/>
          <w:szCs w:val="21"/>
        </w:rPr>
        <w:t>包</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D12BE9">
        <w:rPr>
          <w:color w:val="000000"/>
          <w:szCs w:val="21"/>
        </w:rPr>
        <w:t>4</w:t>
      </w:r>
      <w:r w:rsidR="00F63722">
        <w:rPr>
          <w:color w:val="000000"/>
          <w:szCs w:val="21"/>
        </w:rPr>
        <w:t>9</w:t>
      </w:r>
    </w:p>
    <w:p w:rsidR="0066588B" w:rsidRDefault="0066588B" w:rsidP="0066588B">
      <w:pPr>
        <w:rPr>
          <w:color w:val="000000"/>
          <w:szCs w:val="21"/>
        </w:rPr>
      </w:pPr>
      <w:r>
        <w:rPr>
          <w:rFonts w:hint="eastAsia"/>
          <w:color w:val="000000"/>
          <w:szCs w:val="21"/>
        </w:rPr>
        <w:t>2.项目名称：</w:t>
      </w:r>
      <w:r w:rsidR="00F63722" w:rsidRPr="00F63722">
        <w:rPr>
          <w:rFonts w:hint="eastAsia"/>
          <w:color w:val="000000"/>
          <w:szCs w:val="21"/>
        </w:rPr>
        <w:t>牙周手术</w:t>
      </w:r>
      <w:r w:rsidR="002C4C3A">
        <w:rPr>
          <w:rFonts w:hint="eastAsia"/>
          <w:color w:val="000000"/>
          <w:szCs w:val="21"/>
        </w:rPr>
        <w:t>器械</w:t>
      </w:r>
      <w:r w:rsidR="00F63722" w:rsidRPr="00F63722">
        <w:rPr>
          <w:rFonts w:hint="eastAsia"/>
          <w:color w:val="000000"/>
          <w:szCs w:val="21"/>
        </w:rPr>
        <w:t>包</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D649A9"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D649A9" w:rsidRPr="0066588B" w:rsidRDefault="008955F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D649A9" w:rsidRDefault="00F63722" w:rsidP="00F63722">
            <w:pPr>
              <w:spacing w:line="340" w:lineRule="exact"/>
              <w:jc w:val="center"/>
              <w:rPr>
                <w:rFonts w:ascii="微软雅黑" w:eastAsia="微软雅黑" w:hAnsi="微软雅黑"/>
                <w:color w:val="000000"/>
                <w:szCs w:val="21"/>
              </w:rPr>
            </w:pPr>
            <w:r w:rsidRPr="00F63722">
              <w:rPr>
                <w:rFonts w:ascii="微软雅黑" w:eastAsia="微软雅黑" w:hAnsi="微软雅黑" w:hint="eastAsia"/>
                <w:color w:val="000000"/>
                <w:szCs w:val="21"/>
              </w:rPr>
              <w:t>牙周手术</w:t>
            </w:r>
            <w:r w:rsidR="002C4C3A">
              <w:rPr>
                <w:rFonts w:ascii="微软雅黑" w:eastAsia="微软雅黑" w:hAnsi="微软雅黑" w:hint="eastAsia"/>
                <w:color w:val="000000"/>
                <w:szCs w:val="21"/>
              </w:rPr>
              <w:t>器械</w:t>
            </w:r>
            <w:r w:rsidRPr="00F63722">
              <w:rPr>
                <w:rFonts w:ascii="微软雅黑" w:eastAsia="微软雅黑" w:hAnsi="微软雅黑" w:hint="eastAsia"/>
                <w:color w:val="000000"/>
                <w:szCs w:val="21"/>
              </w:rPr>
              <w:t>包</w:t>
            </w:r>
          </w:p>
        </w:tc>
        <w:tc>
          <w:tcPr>
            <w:tcW w:w="987" w:type="dxa"/>
            <w:tcBorders>
              <w:top w:val="single" w:sz="8" w:space="0" w:color="auto"/>
              <w:left w:val="single" w:sz="8" w:space="0" w:color="auto"/>
              <w:bottom w:val="single" w:sz="8" w:space="0" w:color="auto"/>
              <w:right w:val="single" w:sz="8" w:space="0" w:color="auto"/>
            </w:tcBorders>
            <w:vAlign w:val="center"/>
          </w:tcPr>
          <w:p w:rsidR="00D649A9" w:rsidRDefault="006F77E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r w:rsidR="00A155DF">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D649A9" w:rsidRDefault="006F77E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4.2</w:t>
            </w:r>
          </w:p>
        </w:tc>
        <w:tc>
          <w:tcPr>
            <w:tcW w:w="1123" w:type="dxa"/>
            <w:tcBorders>
              <w:top w:val="single" w:sz="8" w:space="0" w:color="auto"/>
              <w:left w:val="single" w:sz="8" w:space="0" w:color="auto"/>
              <w:bottom w:val="single" w:sz="8" w:space="0" w:color="auto"/>
              <w:right w:val="single" w:sz="8" w:space="0" w:color="auto"/>
            </w:tcBorders>
            <w:vAlign w:val="center"/>
          </w:tcPr>
          <w:p w:rsidR="00D649A9" w:rsidRPr="0066588B" w:rsidRDefault="00F63722"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r w:rsidR="006F77E9"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F77E9" w:rsidRDefault="006F77E9" w:rsidP="006F77E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6F77E9" w:rsidRDefault="006F77E9" w:rsidP="006F77E9">
            <w:pPr>
              <w:spacing w:line="340" w:lineRule="exact"/>
              <w:jc w:val="center"/>
              <w:rPr>
                <w:rFonts w:ascii="微软雅黑" w:eastAsia="微软雅黑" w:hAnsi="微软雅黑"/>
                <w:color w:val="000000"/>
                <w:szCs w:val="21"/>
              </w:rPr>
            </w:pPr>
            <w:r w:rsidRPr="00F63722">
              <w:rPr>
                <w:rFonts w:ascii="微软雅黑" w:eastAsia="微软雅黑" w:hAnsi="微软雅黑" w:hint="eastAsia"/>
                <w:color w:val="000000"/>
                <w:szCs w:val="21"/>
              </w:rPr>
              <w:t>牙周手术</w:t>
            </w:r>
            <w:r>
              <w:rPr>
                <w:rFonts w:ascii="微软雅黑" w:eastAsia="微软雅黑" w:hAnsi="微软雅黑" w:hint="eastAsia"/>
                <w:color w:val="000000"/>
                <w:szCs w:val="21"/>
              </w:rPr>
              <w:t>器械</w:t>
            </w:r>
            <w:r w:rsidRPr="00F63722">
              <w:rPr>
                <w:rFonts w:ascii="微软雅黑" w:eastAsia="微软雅黑" w:hAnsi="微软雅黑" w:hint="eastAsia"/>
                <w:color w:val="000000"/>
                <w:szCs w:val="21"/>
              </w:rPr>
              <w:t>包</w:t>
            </w:r>
          </w:p>
        </w:tc>
        <w:tc>
          <w:tcPr>
            <w:tcW w:w="987" w:type="dxa"/>
            <w:tcBorders>
              <w:top w:val="single" w:sz="8" w:space="0" w:color="auto"/>
              <w:left w:val="single" w:sz="8" w:space="0" w:color="auto"/>
              <w:bottom w:val="single" w:sz="8" w:space="0" w:color="auto"/>
              <w:right w:val="single" w:sz="8" w:space="0" w:color="auto"/>
            </w:tcBorders>
            <w:vAlign w:val="center"/>
          </w:tcPr>
          <w:p w:rsidR="006F77E9" w:rsidRDefault="006F77E9" w:rsidP="006F77E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6F77E9" w:rsidRDefault="006F77E9" w:rsidP="006F77E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.4</w:t>
            </w:r>
          </w:p>
        </w:tc>
        <w:tc>
          <w:tcPr>
            <w:tcW w:w="1123" w:type="dxa"/>
            <w:tcBorders>
              <w:top w:val="single" w:sz="8" w:space="0" w:color="auto"/>
              <w:left w:val="single" w:sz="8" w:space="0" w:color="auto"/>
              <w:bottom w:val="single" w:sz="8" w:space="0" w:color="auto"/>
              <w:right w:val="single" w:sz="8" w:space="0" w:color="auto"/>
            </w:tcBorders>
            <w:vAlign w:val="center"/>
          </w:tcPr>
          <w:p w:rsidR="006F77E9" w:rsidRDefault="0099377E" w:rsidP="006F77E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6B7635">
        <w:rPr>
          <w:b/>
          <w:color w:val="333333"/>
          <w:szCs w:val="21"/>
          <w:lang w:bidi="ar"/>
        </w:rPr>
        <w:t>8</w:t>
      </w:r>
      <w:r w:rsidRPr="004651E9">
        <w:rPr>
          <w:rFonts w:hint="eastAsia"/>
          <w:b/>
          <w:color w:val="333333"/>
          <w:szCs w:val="21"/>
          <w:lang w:bidi="ar"/>
        </w:rPr>
        <w:t>-</w:t>
      </w:r>
      <w:r w:rsidR="00312EB3">
        <w:rPr>
          <w:b/>
          <w:color w:val="333333"/>
          <w:szCs w:val="21"/>
          <w:lang w:bidi="ar"/>
        </w:rPr>
        <w:t>14</w:t>
      </w:r>
      <w:r w:rsidR="002B073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6B7635">
        <w:rPr>
          <w:color w:val="000000"/>
          <w:szCs w:val="21"/>
        </w:rPr>
        <w:t>8</w:t>
      </w:r>
      <w:r w:rsidRPr="004651E9">
        <w:rPr>
          <w:rFonts w:hint="eastAsia"/>
          <w:color w:val="000000"/>
          <w:szCs w:val="21"/>
        </w:rPr>
        <w:t>-</w:t>
      </w:r>
      <w:r w:rsidR="00312EB3">
        <w:rPr>
          <w:color w:val="000000"/>
          <w:szCs w:val="21"/>
        </w:rPr>
        <w:t>15 9</w:t>
      </w:r>
      <w:r w:rsidR="00312EB3">
        <w:rPr>
          <w:rFonts w:hint="eastAsia"/>
          <w:color w:val="000000"/>
          <w:szCs w:val="21"/>
        </w:rPr>
        <w:t>:3</w:t>
      </w:r>
      <w:r w:rsidR="00312EB3">
        <w:rPr>
          <w:color w:val="000000"/>
          <w:szCs w:val="21"/>
        </w:rPr>
        <w:t>0</w:t>
      </w:r>
      <w:r w:rsidR="002B073A">
        <w:rPr>
          <w:color w:val="000000"/>
          <w:szCs w:val="21"/>
        </w:rPr>
        <w:t xml:space="preserve"> </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66588B" w:rsidRPr="004651E9" w:rsidRDefault="0066588B" w:rsidP="0066588B">
      <w:pPr>
        <w:rPr>
          <w:rFonts w:hint="eastAsia"/>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6B7635">
        <w:rPr>
          <w:color w:val="000000"/>
          <w:szCs w:val="21"/>
        </w:rPr>
        <w:t>8</w:t>
      </w:r>
      <w:r w:rsidRPr="004651E9">
        <w:rPr>
          <w:rFonts w:hint="eastAsia"/>
          <w:color w:val="000000"/>
          <w:szCs w:val="21"/>
        </w:rPr>
        <w:t>-</w:t>
      </w:r>
      <w:r w:rsidR="00312EB3">
        <w:rPr>
          <w:color w:val="000000"/>
          <w:szCs w:val="21"/>
        </w:rPr>
        <w:t>15</w:t>
      </w:r>
      <w:r w:rsidR="002B073A">
        <w:rPr>
          <w:color w:val="000000"/>
          <w:szCs w:val="21"/>
        </w:rPr>
        <w:t xml:space="preserve"> </w:t>
      </w:r>
      <w:r w:rsidR="00312EB3">
        <w:rPr>
          <w:color w:val="000000"/>
          <w:szCs w:val="21"/>
        </w:rPr>
        <w:t>10</w:t>
      </w:r>
      <w:r w:rsidR="00312EB3">
        <w:rPr>
          <w:rFonts w:hint="eastAsia"/>
          <w:color w:val="000000"/>
          <w:szCs w:val="21"/>
        </w:rPr>
        <w:t>:0</w:t>
      </w:r>
      <w:r w:rsidR="00312EB3">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312EB3" w:rsidRPr="004651E9">
        <w:rPr>
          <w:rFonts w:hint="eastAsia"/>
          <w:color w:val="000000"/>
          <w:szCs w:val="21"/>
        </w:rPr>
        <w:t>202</w:t>
      </w:r>
      <w:r w:rsidR="00312EB3" w:rsidRPr="004651E9">
        <w:rPr>
          <w:color w:val="000000"/>
          <w:szCs w:val="21"/>
        </w:rPr>
        <w:t>3</w:t>
      </w:r>
      <w:r w:rsidR="00312EB3" w:rsidRPr="004651E9">
        <w:rPr>
          <w:rFonts w:hint="eastAsia"/>
          <w:color w:val="000000"/>
          <w:szCs w:val="21"/>
        </w:rPr>
        <w:t>-</w:t>
      </w:r>
      <w:r w:rsidR="00312EB3" w:rsidRPr="004651E9">
        <w:rPr>
          <w:color w:val="000000"/>
          <w:szCs w:val="21"/>
        </w:rPr>
        <w:t>0</w:t>
      </w:r>
      <w:r w:rsidR="00312EB3">
        <w:rPr>
          <w:color w:val="000000"/>
          <w:szCs w:val="21"/>
        </w:rPr>
        <w:t>8</w:t>
      </w:r>
      <w:r w:rsidR="00312EB3" w:rsidRPr="004651E9">
        <w:rPr>
          <w:rFonts w:hint="eastAsia"/>
          <w:color w:val="000000"/>
          <w:szCs w:val="21"/>
        </w:rPr>
        <w:t>-</w:t>
      </w:r>
      <w:r w:rsidR="00312EB3">
        <w:rPr>
          <w:color w:val="000000"/>
          <w:szCs w:val="21"/>
        </w:rPr>
        <w:t>15 10</w:t>
      </w:r>
      <w:r w:rsidR="00312EB3">
        <w:rPr>
          <w:rFonts w:hint="eastAsia"/>
          <w:color w:val="000000"/>
          <w:szCs w:val="21"/>
        </w:rPr>
        <w:t>:0</w:t>
      </w:r>
      <w:r w:rsidR="00312EB3">
        <w:rPr>
          <w:color w:val="000000"/>
          <w:szCs w:val="21"/>
        </w:rPr>
        <w:t>0</w:t>
      </w:r>
      <w:bookmarkStart w:id="0" w:name="_GoBack"/>
      <w:bookmarkEnd w:id="0"/>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BA344B">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967020" w:rsidRPr="00D734FD" w:rsidTr="00054FCC">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分值</w:t>
            </w:r>
          </w:p>
        </w:tc>
      </w:tr>
      <w:tr w:rsidR="00967020" w:rsidRPr="00D734FD" w:rsidTr="00054FCC">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967020" w:rsidRPr="00D734FD" w:rsidRDefault="00692140" w:rsidP="00967020">
            <w:pPr>
              <w:jc w:val="center"/>
              <w:rPr>
                <w:color w:val="000000"/>
                <w:szCs w:val="21"/>
              </w:rPr>
            </w:pPr>
            <w:r>
              <w:rPr>
                <w:color w:val="000000"/>
                <w:szCs w:val="21"/>
              </w:rPr>
              <w:t>3</w:t>
            </w:r>
            <w:r w:rsidR="00967020" w:rsidRPr="00D734FD">
              <w:rPr>
                <w:color w:val="000000"/>
                <w:szCs w:val="21"/>
              </w:rPr>
              <w:t>0</w:t>
            </w:r>
          </w:p>
        </w:tc>
      </w:tr>
      <w:tr w:rsidR="00967020" w:rsidRPr="00D734FD" w:rsidTr="00054FCC">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C9766E">
            <w:pPr>
              <w:rPr>
                <w:color w:val="000000"/>
                <w:szCs w:val="21"/>
              </w:rPr>
            </w:pPr>
            <w:r w:rsidRPr="00D734FD">
              <w:rPr>
                <w:rFonts w:hint="eastAsia"/>
                <w:color w:val="000000"/>
                <w:szCs w:val="21"/>
              </w:rPr>
              <w:t>其他应答人的价格分统一按照下列公式计算：应答报价得分</w:t>
            </w:r>
            <w:r w:rsidRPr="00D734FD">
              <w:rPr>
                <w:color w:val="000000"/>
                <w:szCs w:val="21"/>
              </w:rPr>
              <w:t>=(评标基准价/应答报价)×</w:t>
            </w:r>
            <w:r w:rsidR="00C9766E">
              <w:rPr>
                <w:color w:val="000000"/>
                <w:szCs w:val="21"/>
              </w:rPr>
              <w:t>3</w:t>
            </w:r>
            <w:r w:rsidRPr="00D734FD">
              <w:rPr>
                <w:color w:val="000000"/>
                <w:szCs w:val="21"/>
              </w:rPr>
              <w:t>0（小数点保留两位）</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967020" w:rsidRPr="00D734FD" w:rsidRDefault="00967020" w:rsidP="00C215B3">
            <w:pPr>
              <w:rPr>
                <w:color w:val="000000"/>
                <w:szCs w:val="21"/>
              </w:rPr>
            </w:pPr>
            <w:r w:rsidRPr="00D734FD">
              <w:rPr>
                <w:rFonts w:hint="eastAsia"/>
                <w:color w:val="000000"/>
                <w:szCs w:val="21"/>
              </w:rPr>
              <w:t>产品生产厂商具有省市级以上单位中标记录，且提供合同复印件，每提供一份得</w:t>
            </w:r>
            <w:r w:rsidRPr="00D734FD">
              <w:rPr>
                <w:color w:val="000000"/>
                <w:szCs w:val="21"/>
              </w:rPr>
              <w:t>1分，满分</w:t>
            </w:r>
            <w:r w:rsidR="00C215B3">
              <w:rPr>
                <w:color w:val="000000"/>
                <w:szCs w:val="21"/>
              </w:rPr>
              <w:t>4</w:t>
            </w:r>
            <w:r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C215B3" w:rsidP="00967020">
            <w:pPr>
              <w:jc w:val="center"/>
              <w:rPr>
                <w:color w:val="000000"/>
                <w:szCs w:val="21"/>
              </w:rPr>
            </w:pPr>
            <w:r>
              <w:rPr>
                <w:color w:val="000000"/>
                <w:szCs w:val="21"/>
              </w:rPr>
              <w:t>4</w:t>
            </w: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967020" w:rsidRPr="00D734FD" w:rsidRDefault="00967020" w:rsidP="00A80CEE">
            <w:pPr>
              <w:rPr>
                <w:color w:val="000000"/>
                <w:szCs w:val="21"/>
              </w:rPr>
            </w:pPr>
            <w:r w:rsidRPr="00D734FD">
              <w:rPr>
                <w:rFonts w:hint="eastAsia"/>
                <w:color w:val="000000"/>
                <w:szCs w:val="21"/>
              </w:rPr>
              <w:t>评委根据应答产品原产地、市场占有率、信用度以及对该产品品牌质量和服务的了解评分，优得</w:t>
            </w:r>
            <w:r w:rsidR="00A80CEE">
              <w:rPr>
                <w:color w:val="000000"/>
                <w:szCs w:val="21"/>
              </w:rPr>
              <w:t>6</w:t>
            </w:r>
            <w:r w:rsidRPr="00D734FD">
              <w:rPr>
                <w:color w:val="000000"/>
                <w:szCs w:val="21"/>
              </w:rPr>
              <w:t>分，良得</w:t>
            </w:r>
            <w:r w:rsidR="00A80CEE">
              <w:rPr>
                <w:color w:val="000000"/>
                <w:szCs w:val="21"/>
              </w:rPr>
              <w:t>4</w:t>
            </w:r>
            <w:r w:rsidRPr="00D734FD">
              <w:rPr>
                <w:color w:val="000000"/>
                <w:szCs w:val="21"/>
              </w:rPr>
              <w:t>分，一般得3</w:t>
            </w:r>
            <w:r w:rsidR="00A80CEE">
              <w:rPr>
                <w:color w:val="000000"/>
                <w:szCs w:val="21"/>
              </w:rPr>
              <w:t>2</w:t>
            </w:r>
            <w:r w:rsidRPr="00D734FD">
              <w:rPr>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A80CEE" w:rsidP="00967020">
            <w:pPr>
              <w:jc w:val="center"/>
              <w:rPr>
                <w:color w:val="000000"/>
                <w:szCs w:val="21"/>
              </w:rPr>
            </w:pPr>
            <w:r>
              <w:rPr>
                <w:color w:val="000000"/>
                <w:szCs w:val="21"/>
              </w:rPr>
              <w:t>6</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华东地区设有备件库得</w:t>
            </w:r>
            <w:r w:rsidRPr="00D734FD">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评委根据应答文件对采购文件的响应程度评分，优得</w:t>
            </w:r>
            <w:r w:rsidRPr="00D734FD">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评委根据标书制作情况评分，优得</w:t>
            </w:r>
            <w:r w:rsidRPr="00D734FD">
              <w:rPr>
                <w:color w:val="000000"/>
                <w:szCs w:val="21"/>
              </w:rPr>
              <w:t>5</w:t>
            </w:r>
            <w:r w:rsidRPr="00D734FD">
              <w:rPr>
                <w:rFonts w:hint="eastAsia"/>
                <w:color w:val="000000"/>
                <w:szCs w:val="21"/>
              </w:rPr>
              <w:t>分，良得</w:t>
            </w:r>
            <w:r w:rsidRPr="00D734FD">
              <w:rPr>
                <w:color w:val="000000"/>
                <w:szCs w:val="21"/>
              </w:rPr>
              <w:t>3</w:t>
            </w:r>
            <w:r w:rsidRPr="00D734FD">
              <w:rPr>
                <w:rFonts w:hint="eastAsia"/>
                <w:color w:val="000000"/>
                <w:szCs w:val="21"/>
              </w:rPr>
              <w:t>分，一般得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967020" w:rsidRPr="00D734FD" w:rsidRDefault="00967020" w:rsidP="00967020">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7A08D8" w:rsidRDefault="007A08D8" w:rsidP="007A08D8">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99377E" w:rsidRPr="0066588B" w:rsidTr="003676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99377E" w:rsidRPr="0066588B" w:rsidTr="003676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99377E" w:rsidRPr="0066588B"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sidRPr="00F63722">
              <w:rPr>
                <w:rFonts w:ascii="微软雅黑" w:eastAsia="微软雅黑" w:hAnsi="微软雅黑" w:hint="eastAsia"/>
                <w:color w:val="000000"/>
                <w:szCs w:val="21"/>
              </w:rPr>
              <w:t>牙周手术</w:t>
            </w:r>
            <w:r>
              <w:rPr>
                <w:rFonts w:ascii="微软雅黑" w:eastAsia="微软雅黑" w:hAnsi="微软雅黑" w:hint="eastAsia"/>
                <w:color w:val="000000"/>
                <w:szCs w:val="21"/>
              </w:rPr>
              <w:t>器械</w:t>
            </w:r>
            <w:r w:rsidRPr="00F63722">
              <w:rPr>
                <w:rFonts w:ascii="微软雅黑" w:eastAsia="微软雅黑" w:hAnsi="微软雅黑" w:hint="eastAsia"/>
                <w:color w:val="000000"/>
                <w:szCs w:val="21"/>
              </w:rPr>
              <w:t>包</w:t>
            </w:r>
          </w:p>
        </w:tc>
        <w:tc>
          <w:tcPr>
            <w:tcW w:w="987"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r>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4.2</w:t>
            </w:r>
          </w:p>
        </w:tc>
        <w:tc>
          <w:tcPr>
            <w:tcW w:w="1123" w:type="dxa"/>
            <w:tcBorders>
              <w:top w:val="single" w:sz="8" w:space="0" w:color="auto"/>
              <w:left w:val="single" w:sz="8" w:space="0" w:color="auto"/>
              <w:bottom w:val="single" w:sz="8" w:space="0" w:color="auto"/>
              <w:right w:val="single" w:sz="8" w:space="0" w:color="auto"/>
            </w:tcBorders>
            <w:vAlign w:val="center"/>
          </w:tcPr>
          <w:p w:rsidR="0099377E" w:rsidRPr="0066588B"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r w:rsidR="0099377E" w:rsidTr="003676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sidRPr="00F63722">
              <w:rPr>
                <w:rFonts w:ascii="微软雅黑" w:eastAsia="微软雅黑" w:hAnsi="微软雅黑" w:hint="eastAsia"/>
                <w:color w:val="000000"/>
                <w:szCs w:val="21"/>
              </w:rPr>
              <w:t>牙周手术</w:t>
            </w:r>
            <w:r>
              <w:rPr>
                <w:rFonts w:ascii="微软雅黑" w:eastAsia="微软雅黑" w:hAnsi="微软雅黑" w:hint="eastAsia"/>
                <w:color w:val="000000"/>
                <w:szCs w:val="21"/>
              </w:rPr>
              <w:t>器械</w:t>
            </w:r>
            <w:r w:rsidRPr="00F63722">
              <w:rPr>
                <w:rFonts w:ascii="微软雅黑" w:eastAsia="微软雅黑" w:hAnsi="微软雅黑" w:hint="eastAsia"/>
                <w:color w:val="000000"/>
                <w:szCs w:val="21"/>
              </w:rPr>
              <w:t>包</w:t>
            </w:r>
          </w:p>
        </w:tc>
        <w:tc>
          <w:tcPr>
            <w:tcW w:w="987"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99377E"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.4</w:t>
            </w:r>
          </w:p>
        </w:tc>
        <w:tc>
          <w:tcPr>
            <w:tcW w:w="1123" w:type="dxa"/>
            <w:tcBorders>
              <w:top w:val="single" w:sz="8" w:space="0" w:color="auto"/>
              <w:left w:val="single" w:sz="8" w:space="0" w:color="auto"/>
              <w:bottom w:val="single" w:sz="8" w:space="0" w:color="auto"/>
              <w:right w:val="single" w:sz="8" w:space="0" w:color="auto"/>
            </w:tcBorders>
            <w:vAlign w:val="center"/>
          </w:tcPr>
          <w:p w:rsidR="0099377E" w:rsidRDefault="00BD2379"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7A08D8" w:rsidRDefault="007A08D8" w:rsidP="007A08D8">
      <w:pPr>
        <w:spacing w:line="240" w:lineRule="atLeast"/>
        <w:rPr>
          <w:b/>
          <w:color w:val="000000"/>
          <w:szCs w:val="21"/>
        </w:rPr>
      </w:pPr>
    </w:p>
    <w:p w:rsidR="00F55514" w:rsidRDefault="00F55514" w:rsidP="007A08D8">
      <w:pPr>
        <w:spacing w:line="240" w:lineRule="atLeast"/>
        <w:rPr>
          <w:b/>
          <w:color w:val="000000"/>
          <w:szCs w:val="21"/>
        </w:rPr>
      </w:pPr>
    </w:p>
    <w:p w:rsidR="007A08D8" w:rsidRPr="00541D96" w:rsidRDefault="0088433F" w:rsidP="0088433F">
      <w:pPr>
        <w:pStyle w:val="ParaCharCharCharChar"/>
        <w:spacing w:line="400" w:lineRule="exact"/>
        <w:rPr>
          <w:rFonts w:ascii="宋体" w:hAnsi="宋体"/>
          <w:b/>
          <w:szCs w:val="21"/>
        </w:rPr>
      </w:pPr>
      <w:r>
        <w:rPr>
          <w:rFonts w:ascii="宋体" w:hAnsi="宋体" w:hint="eastAsia"/>
          <w:b/>
          <w:szCs w:val="21"/>
        </w:rPr>
        <w:t>二、</w:t>
      </w:r>
      <w:r w:rsidR="007A08D8" w:rsidRPr="0088433F">
        <w:rPr>
          <w:rFonts w:ascii="宋体" w:hAnsi="宋体" w:cs="宋体" w:hint="eastAsia"/>
          <w:b/>
          <w:color w:val="000000"/>
          <w:kern w:val="0"/>
          <w:sz w:val="24"/>
          <w:szCs w:val="21"/>
        </w:rPr>
        <w:t>技术要求：</w:t>
      </w:r>
    </w:p>
    <w:p w:rsidR="00584FED" w:rsidRPr="009E005C" w:rsidRDefault="0088433F" w:rsidP="00BA344B">
      <w:pPr>
        <w:rPr>
          <w:rFonts w:ascii="微软雅黑" w:eastAsia="微软雅黑" w:hAnsi="微软雅黑"/>
          <w:color w:val="000000"/>
          <w:szCs w:val="21"/>
        </w:rPr>
      </w:pPr>
      <w:r>
        <w:rPr>
          <w:rFonts w:hint="eastAsia"/>
          <w:b/>
        </w:rPr>
        <w:t>（一）</w:t>
      </w:r>
      <w:r w:rsidR="00BA344B" w:rsidRPr="00F63722">
        <w:rPr>
          <w:rFonts w:ascii="微软雅黑" w:eastAsia="微软雅黑" w:hAnsi="微软雅黑" w:hint="eastAsia"/>
          <w:color w:val="000000"/>
          <w:szCs w:val="21"/>
        </w:rPr>
        <w:t>牙周手术</w:t>
      </w:r>
      <w:r w:rsidR="00CC1A01">
        <w:rPr>
          <w:rFonts w:ascii="微软雅黑" w:eastAsia="微软雅黑" w:hAnsi="微软雅黑" w:hint="eastAsia"/>
          <w:color w:val="000000"/>
          <w:szCs w:val="21"/>
        </w:rPr>
        <w:t>器械</w:t>
      </w:r>
      <w:r w:rsidR="00BA344B" w:rsidRPr="00F63722">
        <w:rPr>
          <w:rFonts w:ascii="微软雅黑" w:eastAsia="微软雅黑" w:hAnsi="微软雅黑" w:hint="eastAsia"/>
          <w:color w:val="000000"/>
          <w:szCs w:val="21"/>
        </w:rPr>
        <w:t>包</w:t>
      </w:r>
      <w:r w:rsidR="009E005C">
        <w:rPr>
          <w:rFonts w:ascii="微软雅黑" w:eastAsia="微软雅黑" w:hAnsi="微软雅黑"/>
          <w:color w:val="000000"/>
          <w:szCs w:val="21"/>
        </w:rPr>
        <w:t>2</w:t>
      </w:r>
      <w:r w:rsidR="00584FED">
        <w:rPr>
          <w:rFonts w:ascii="微软雅黑" w:eastAsia="微软雅黑" w:hAnsi="微软雅黑" w:hint="eastAsia"/>
          <w:color w:val="000000"/>
          <w:szCs w:val="21"/>
        </w:rPr>
        <w:t>套</w:t>
      </w:r>
      <w:r w:rsidR="009E005C">
        <w:rPr>
          <w:rFonts w:ascii="微软雅黑" w:eastAsia="微软雅黑" w:hAnsi="微软雅黑" w:hint="eastAsia"/>
          <w:color w:val="000000"/>
          <w:szCs w:val="21"/>
        </w:rPr>
        <w:t>（每套配置）</w:t>
      </w:r>
    </w:p>
    <w:tbl>
      <w:tblPr>
        <w:tblW w:w="5537" w:type="pct"/>
        <w:tblInd w:w="-572" w:type="dxa"/>
        <w:tblLook w:val="04A0" w:firstRow="1" w:lastRow="0" w:firstColumn="1" w:lastColumn="0" w:noHBand="0" w:noVBand="1"/>
      </w:tblPr>
      <w:tblGrid>
        <w:gridCol w:w="914"/>
        <w:gridCol w:w="696"/>
        <w:gridCol w:w="8738"/>
      </w:tblGrid>
      <w:tr w:rsidR="00F8042F" w:rsidRPr="00584FED" w:rsidTr="00F8042F">
        <w:trPr>
          <w:trHeight w:val="582"/>
        </w:trPr>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4FED" w:rsidRPr="00584FED" w:rsidRDefault="00584FED" w:rsidP="00584FED">
            <w:pPr>
              <w:jc w:val="center"/>
            </w:pPr>
            <w:r w:rsidRPr="00584FED">
              <w:rPr>
                <w:rFonts w:hint="eastAsia"/>
              </w:rPr>
              <w:t>名称</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rsidR="00584FED" w:rsidRPr="00584FED" w:rsidRDefault="00584FED" w:rsidP="00584FED">
            <w:pPr>
              <w:jc w:val="center"/>
            </w:pPr>
            <w:r w:rsidRPr="00584FED">
              <w:rPr>
                <w:rFonts w:hint="eastAsia"/>
              </w:rPr>
              <w:t>数量</w:t>
            </w:r>
          </w:p>
        </w:tc>
        <w:tc>
          <w:tcPr>
            <w:tcW w:w="4260" w:type="pct"/>
            <w:tcBorders>
              <w:top w:val="single" w:sz="4" w:space="0" w:color="auto"/>
              <w:left w:val="nil"/>
              <w:bottom w:val="single" w:sz="4" w:space="0" w:color="auto"/>
              <w:right w:val="single" w:sz="4" w:space="0" w:color="auto"/>
            </w:tcBorders>
            <w:shd w:val="clear" w:color="auto" w:fill="auto"/>
            <w:noWrap/>
            <w:vAlign w:val="center"/>
            <w:hideMark/>
          </w:tcPr>
          <w:p w:rsidR="00584FED" w:rsidRPr="00584FED" w:rsidRDefault="00584FED" w:rsidP="00584FED">
            <w:pPr>
              <w:jc w:val="center"/>
            </w:pPr>
            <w:r w:rsidRPr="00584FED">
              <w:rPr>
                <w:rFonts w:hint="eastAsia"/>
              </w:rPr>
              <w:t>参数</w:t>
            </w:r>
          </w:p>
        </w:tc>
      </w:tr>
      <w:tr w:rsidR="00F8042F" w:rsidRPr="00584FED" w:rsidTr="00F8042F">
        <w:trPr>
          <w:trHeight w:val="409"/>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口镜</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中空粗柄，带防滑纹，可配套多种口镜。</w:t>
            </w:r>
          </w:p>
        </w:tc>
      </w:tr>
      <w:tr w:rsidR="00F8042F" w:rsidRPr="00584FED" w:rsidTr="00F8042F">
        <w:trPr>
          <w:trHeight w:val="699"/>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口镜</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 xml:space="preserve">高清口镜头，镜面镀铑防雾，圆形，直径24mm；用于手术间接视野及照明，配合口镜柄使用 </w:t>
            </w:r>
          </w:p>
        </w:tc>
      </w:tr>
      <w:tr w:rsidR="00F8042F" w:rsidRPr="00584FED" w:rsidTr="00F8042F">
        <w:trPr>
          <w:trHeight w:val="397"/>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牙用镊</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不锈钢材质，工作端特殊处理，双弯定位且带齿，精确的咬合度，使夹持更有力</w:t>
            </w:r>
          </w:p>
        </w:tc>
      </w:tr>
      <w:tr w:rsidR="00F8042F" w:rsidRPr="00584FED" w:rsidTr="00F8042F">
        <w:trPr>
          <w:trHeight w:val="417"/>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牙探针</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一端为扁平型刻度探针，刻度位1-15,每1mm一个刻度，一端为钩型通用尖探针</w:t>
            </w:r>
          </w:p>
        </w:tc>
      </w:tr>
      <w:tr w:rsidR="00F8042F" w:rsidRPr="00584FED" w:rsidTr="00F8042F">
        <w:trPr>
          <w:trHeight w:val="422"/>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牙用手术刀</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圆形手柄设计，符合人体工学，易于握持，使操作更灵活，且柄的表面光滑易于清洁</w:t>
            </w:r>
          </w:p>
        </w:tc>
      </w:tr>
      <w:tr w:rsidR="00F8042F" w:rsidRPr="00584FED" w:rsidTr="00F8042F">
        <w:trPr>
          <w:trHeight w:val="686"/>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牙龈刀</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双端设计，工作头为椭圆形，刃口锋利，刃面比一般龈切刀薄30%，刀刃更适合在后牙区使用</w:t>
            </w:r>
          </w:p>
        </w:tc>
      </w:tr>
      <w:tr w:rsidR="00F8042F" w:rsidRPr="00584FED" w:rsidTr="00F8042F">
        <w:trPr>
          <w:trHeight w:val="711"/>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牙用分离器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一端为精细的骨膜分离器，特别适合牙间区牙龈乳头的精细分离，另一端科分离未彻底切断的组织</w:t>
            </w:r>
          </w:p>
        </w:tc>
      </w:tr>
      <w:tr w:rsidR="00F8042F" w:rsidRPr="00584FED" w:rsidTr="00F8042F">
        <w:trPr>
          <w:trHeight w:val="428"/>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刮治器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双端设计，工作头为椭圆形，刃口锋利，颈部带弯，用于牙槽窝、根尖区清创</w:t>
            </w:r>
          </w:p>
        </w:tc>
      </w:tr>
      <w:tr w:rsidR="00F8042F" w:rsidRPr="00584FED" w:rsidTr="00F8042F">
        <w:trPr>
          <w:trHeight w:val="387"/>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牙用分离器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一端为菱形设计，利于分离龈乳头部位，一端为椭圆形，分离半厚瓣</w:t>
            </w:r>
          </w:p>
        </w:tc>
      </w:tr>
      <w:tr w:rsidR="00F8042F" w:rsidRPr="00584FED" w:rsidTr="00F8042F">
        <w:trPr>
          <w:trHeight w:val="381"/>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剔挖器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刮匙、 双头设计，椭圆形工作端，头部≧1.8mm，用于细小部位去腐</w:t>
            </w:r>
          </w:p>
        </w:tc>
      </w:tr>
      <w:tr w:rsidR="00F8042F" w:rsidRPr="00584FED" w:rsidTr="00F8042F">
        <w:trPr>
          <w:trHeight w:val="428"/>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刮治器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Younger－good刮治器，可用于暴露的根面，去除所有的附着物，抛光表面</w:t>
            </w:r>
          </w:p>
        </w:tc>
      </w:tr>
      <w:tr w:rsidR="00F8042F" w:rsidRPr="00584FED" w:rsidTr="00F8042F">
        <w:trPr>
          <w:trHeight w:val="534"/>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洁治器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rPr>
            </w:pPr>
            <w:r w:rsidRPr="00584FED">
              <w:rPr>
                <w:rFonts w:hint="eastAsia"/>
                <w:color w:val="000000"/>
                <w:sz w:val="22"/>
                <w:szCs w:val="22"/>
              </w:rPr>
              <w:t>镰型洁治器，锋利可修磨。一端是颈部拉长的勺型刮匙，一端是镰型。</w:t>
            </w:r>
          </w:p>
        </w:tc>
      </w:tr>
      <w:tr w:rsidR="00F8042F" w:rsidRPr="00584FED" w:rsidTr="00F8042F">
        <w:trPr>
          <w:trHeight w:val="570"/>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洁治器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超薄镰型设计，颈部有特殊弯角，更适合后牙和连接区</w:t>
            </w:r>
          </w:p>
        </w:tc>
      </w:tr>
      <w:tr w:rsidR="00F8042F" w:rsidRPr="00584FED" w:rsidTr="00F8042F">
        <w:trPr>
          <w:trHeight w:val="550"/>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牙用挫</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牙齿邻面使用，推或拉的动作用于平整根面，也可用于骨的修整 成型</w:t>
            </w:r>
          </w:p>
        </w:tc>
      </w:tr>
      <w:tr w:rsidR="00F8042F" w:rsidRPr="00584FED" w:rsidTr="00F8042F">
        <w:trPr>
          <w:trHeight w:val="720"/>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持针钳</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 xml:space="preserve">全长≧15cm，嵌入式关节，工作端含钨钢合金镶片，耐磨夹持力强，更持久，可夹持3-0到6-0缝线缝针 </w:t>
            </w:r>
          </w:p>
        </w:tc>
      </w:tr>
      <w:tr w:rsidR="00F8042F" w:rsidRPr="00584FED" w:rsidTr="00F55514">
        <w:trPr>
          <w:trHeight w:val="557"/>
        </w:trPr>
        <w:tc>
          <w:tcPr>
            <w:tcW w:w="48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lastRenderedPageBreak/>
              <w:t>搅拌杯</w:t>
            </w:r>
          </w:p>
        </w:tc>
        <w:tc>
          <w:tcPr>
            <w:tcW w:w="260" w:type="pct"/>
            <w:tcBorders>
              <w:top w:val="single" w:sz="4" w:space="0" w:color="auto"/>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single" w:sz="4" w:space="0" w:color="auto"/>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不锈钢材质，用于取放和调拌骨粉等材料，把手可扣于手指，不易掉下</w:t>
            </w:r>
          </w:p>
        </w:tc>
      </w:tr>
      <w:tr w:rsidR="00F8042F" w:rsidRPr="00584FED" w:rsidTr="00F8042F">
        <w:trPr>
          <w:trHeight w:val="424"/>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吸引头</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 xml:space="preserve"> ≦2mm直径，更利于进入术区，大角度设计，放止干扰医生术野 </w:t>
            </w:r>
          </w:p>
        </w:tc>
      </w:tr>
      <w:tr w:rsidR="00F8042F" w:rsidRPr="00584FED" w:rsidTr="00F8042F">
        <w:trPr>
          <w:trHeight w:val="558"/>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牙科剪</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buser，一端为菱形设计，利于分离龈乳头部位，一端为椭圆形，分离半厚瓣</w:t>
            </w:r>
          </w:p>
        </w:tc>
      </w:tr>
      <w:tr w:rsidR="00F8042F" w:rsidRPr="00584FED" w:rsidTr="00F8042F">
        <w:trPr>
          <w:trHeight w:val="551"/>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牙科剪</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noWrap/>
            <w:vAlign w:val="center"/>
            <w:hideMark/>
          </w:tcPr>
          <w:p w:rsidR="00584FED" w:rsidRPr="00584FED" w:rsidRDefault="00584FED" w:rsidP="00584FED">
            <w:pPr>
              <w:jc w:val="both"/>
              <w:rPr>
                <w:sz w:val="21"/>
                <w:szCs w:val="21"/>
              </w:rPr>
            </w:pPr>
            <w:r w:rsidRPr="00584FED">
              <w:rPr>
                <w:rFonts w:hint="eastAsia"/>
                <w:sz w:val="21"/>
                <w:szCs w:val="21"/>
              </w:rPr>
              <w:t>双弯组织剪刀  S14SC 一端为椭圆形，分离半厚瓣；一端为矩形平板，用于牵拉组织及口角</w:t>
            </w:r>
          </w:p>
        </w:tc>
      </w:tr>
      <w:tr w:rsidR="00F8042F" w:rsidRPr="00584FED" w:rsidTr="00F8042F">
        <w:trPr>
          <w:trHeight w:val="431"/>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组织镊</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≧18cm长度，特殊镀层，显微镜下不反光，圆形手柄设计，更利于精准临床操作</w:t>
            </w:r>
          </w:p>
        </w:tc>
      </w:tr>
      <w:tr w:rsidR="00F8042F" w:rsidRPr="00584FED" w:rsidTr="00F8042F">
        <w:trPr>
          <w:trHeight w:val="720"/>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唇颊牵开器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夹面拉钩， 多用途颊面拉钩，两端分别可用于颊面与手术瓣区</w:t>
            </w:r>
          </w:p>
        </w:tc>
      </w:tr>
      <w:tr w:rsidR="00F8042F" w:rsidRPr="00584FED" w:rsidTr="00F8042F">
        <w:trPr>
          <w:trHeight w:val="720"/>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唇颊牵开器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牵拉口角，握持更方便，舒适度增加，简单结构保证术野更大</w:t>
            </w:r>
          </w:p>
        </w:tc>
      </w:tr>
      <w:tr w:rsidR="00F8042F" w:rsidRPr="00584FED" w:rsidTr="00F8042F">
        <w:trPr>
          <w:trHeight w:val="720"/>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器械盒挂夹</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2</w:t>
            </w:r>
          </w:p>
        </w:tc>
        <w:tc>
          <w:tcPr>
            <w:tcW w:w="4260" w:type="pct"/>
            <w:tcBorders>
              <w:top w:val="nil"/>
              <w:left w:val="nil"/>
              <w:bottom w:val="single" w:sz="4" w:space="0" w:color="auto"/>
              <w:right w:val="single" w:sz="4" w:space="0" w:color="auto"/>
            </w:tcBorders>
            <w:shd w:val="clear" w:color="auto" w:fill="auto"/>
            <w:vAlign w:val="center"/>
            <w:hideMark/>
          </w:tcPr>
          <w:p w:rsidR="00584FED" w:rsidRPr="00584FED" w:rsidRDefault="00584FED" w:rsidP="00584FED">
            <w:pPr>
              <w:rPr>
                <w:color w:val="000000"/>
                <w:sz w:val="22"/>
                <w:szCs w:val="22"/>
              </w:rPr>
            </w:pPr>
            <w:r w:rsidRPr="00584FED">
              <w:rPr>
                <w:rFonts w:hint="eastAsia"/>
                <w:color w:val="000000"/>
                <w:sz w:val="22"/>
                <w:szCs w:val="22"/>
              </w:rPr>
              <w:t>用于将持针器，剪刀固定在器械合上。</w:t>
            </w:r>
          </w:p>
        </w:tc>
      </w:tr>
      <w:tr w:rsidR="00F8042F" w:rsidRPr="00584FED" w:rsidTr="00F8042F">
        <w:trPr>
          <w:trHeight w:val="482"/>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器械盒</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center"/>
            <w:hideMark/>
          </w:tcPr>
          <w:p w:rsidR="00584FED" w:rsidRPr="00584FED" w:rsidRDefault="00584FED" w:rsidP="00584FED">
            <w:pPr>
              <w:rPr>
                <w:color w:val="000000"/>
                <w:sz w:val="22"/>
                <w:szCs w:val="22"/>
              </w:rPr>
            </w:pPr>
            <w:r w:rsidRPr="00584FED">
              <w:rPr>
                <w:rFonts w:hint="eastAsia"/>
                <w:color w:val="000000"/>
                <w:sz w:val="22"/>
                <w:szCs w:val="22"/>
              </w:rPr>
              <w:t>器械盒一个：一体压铸无焊接点，可以装16支器械，并且带隔断区域可以装其他杂物。</w:t>
            </w:r>
          </w:p>
        </w:tc>
      </w:tr>
      <w:tr w:rsidR="00F8042F" w:rsidRPr="00584FED" w:rsidTr="00F8042F">
        <w:trPr>
          <w:trHeight w:val="404"/>
        </w:trPr>
        <w:tc>
          <w:tcPr>
            <w:tcW w:w="480" w:type="pct"/>
            <w:tcBorders>
              <w:top w:val="nil"/>
              <w:left w:val="single" w:sz="4" w:space="0" w:color="auto"/>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刮治器</w:t>
            </w:r>
          </w:p>
        </w:tc>
        <w:tc>
          <w:tcPr>
            <w:tcW w:w="260" w:type="pct"/>
            <w:tcBorders>
              <w:top w:val="nil"/>
              <w:left w:val="nil"/>
              <w:bottom w:val="single" w:sz="4" w:space="0" w:color="auto"/>
              <w:right w:val="single" w:sz="4" w:space="0" w:color="auto"/>
            </w:tcBorders>
            <w:shd w:val="clear" w:color="auto" w:fill="auto"/>
            <w:vAlign w:val="bottom"/>
            <w:hideMark/>
          </w:tcPr>
          <w:p w:rsidR="00584FED" w:rsidRPr="00584FED" w:rsidRDefault="00D75F43" w:rsidP="00D435C3">
            <w:pPr>
              <w:jc w:val="center"/>
              <w:rPr>
                <w:color w:val="000000"/>
                <w:sz w:val="22"/>
                <w:szCs w:val="22"/>
              </w:rPr>
            </w:pPr>
            <w:r>
              <w:rPr>
                <w:color w:val="000000"/>
                <w:sz w:val="22"/>
                <w:szCs w:val="22"/>
              </w:rPr>
              <w:t>1</w:t>
            </w:r>
          </w:p>
        </w:tc>
        <w:tc>
          <w:tcPr>
            <w:tcW w:w="4260" w:type="pct"/>
            <w:tcBorders>
              <w:top w:val="nil"/>
              <w:left w:val="nil"/>
              <w:bottom w:val="single" w:sz="4" w:space="0" w:color="auto"/>
              <w:right w:val="single" w:sz="4" w:space="0" w:color="auto"/>
            </w:tcBorders>
            <w:shd w:val="clear" w:color="auto" w:fill="auto"/>
            <w:vAlign w:val="bottom"/>
            <w:hideMark/>
          </w:tcPr>
          <w:p w:rsidR="00584FED" w:rsidRPr="00584FED" w:rsidRDefault="00584FED" w:rsidP="00584FED">
            <w:pPr>
              <w:rPr>
                <w:color w:val="000000"/>
                <w:sz w:val="22"/>
                <w:szCs w:val="22"/>
              </w:rPr>
            </w:pPr>
            <w:r w:rsidRPr="00584FED">
              <w:rPr>
                <w:rFonts w:hint="eastAsia"/>
                <w:color w:val="000000"/>
                <w:sz w:val="22"/>
                <w:szCs w:val="22"/>
              </w:rPr>
              <w:t>双端设计，工作头为椭圆形，刃口锋利，用于牙槽窝、根尖区清创，也可用来输送骨移植材料</w:t>
            </w:r>
          </w:p>
        </w:tc>
      </w:tr>
    </w:tbl>
    <w:p w:rsidR="006D5E01" w:rsidRDefault="006D5E01" w:rsidP="006D5E01">
      <w:pPr>
        <w:autoSpaceDE w:val="0"/>
        <w:autoSpaceDN w:val="0"/>
        <w:adjustRightInd w:val="0"/>
        <w:rPr>
          <w:szCs w:val="21"/>
        </w:rPr>
      </w:pPr>
    </w:p>
    <w:p w:rsidR="006D5E01" w:rsidRDefault="006D5E01" w:rsidP="00CF55F0">
      <w:pPr>
        <w:rPr>
          <w:szCs w:val="21"/>
        </w:rPr>
      </w:pPr>
    </w:p>
    <w:p w:rsidR="00CF55F0" w:rsidRDefault="00CF55F0" w:rsidP="00CF55F0">
      <w:pPr>
        <w:rPr>
          <w:szCs w:val="21"/>
        </w:rPr>
      </w:pPr>
    </w:p>
    <w:p w:rsidR="00CF55F0" w:rsidRDefault="00CF55F0" w:rsidP="00CF55F0">
      <w:pPr>
        <w:rPr>
          <w:b/>
        </w:rPr>
      </w:pPr>
    </w:p>
    <w:p w:rsidR="007A2DFC" w:rsidRDefault="007A2DFC" w:rsidP="006D5E01">
      <w:pPr>
        <w:jc w:val="center"/>
        <w:rPr>
          <w:b/>
        </w:rPr>
      </w:pPr>
    </w:p>
    <w:p w:rsidR="006D5E01" w:rsidRPr="008B6C9C" w:rsidRDefault="0088433F" w:rsidP="0088433F">
      <w:pPr>
        <w:rPr>
          <w:rFonts w:ascii="微软雅黑" w:eastAsia="微软雅黑" w:hAnsi="微软雅黑"/>
          <w:color w:val="000000"/>
          <w:szCs w:val="21"/>
        </w:rPr>
      </w:pPr>
      <w:r>
        <w:rPr>
          <w:rFonts w:hint="eastAsia"/>
          <w:b/>
        </w:rPr>
        <w:t>（二）</w:t>
      </w:r>
      <w:r w:rsidR="00B5686B" w:rsidRPr="00F63722">
        <w:rPr>
          <w:rFonts w:ascii="微软雅黑" w:eastAsia="微软雅黑" w:hAnsi="微软雅黑" w:hint="eastAsia"/>
          <w:color w:val="000000"/>
          <w:szCs w:val="21"/>
        </w:rPr>
        <w:t>牙周手术</w:t>
      </w:r>
      <w:r w:rsidR="008B6C9C">
        <w:rPr>
          <w:rFonts w:ascii="微软雅黑" w:eastAsia="微软雅黑" w:hAnsi="微软雅黑" w:hint="eastAsia"/>
          <w:color w:val="000000"/>
          <w:szCs w:val="21"/>
        </w:rPr>
        <w:t>器械</w:t>
      </w:r>
      <w:r w:rsidR="00B5686B" w:rsidRPr="00F63722">
        <w:rPr>
          <w:rFonts w:ascii="微软雅黑" w:eastAsia="微软雅黑" w:hAnsi="微软雅黑" w:hint="eastAsia"/>
          <w:color w:val="000000"/>
          <w:szCs w:val="21"/>
        </w:rPr>
        <w:t>包</w:t>
      </w:r>
      <w:r w:rsidR="00B5686B">
        <w:rPr>
          <w:rFonts w:ascii="微软雅黑" w:eastAsia="微软雅黑" w:hAnsi="微软雅黑"/>
          <w:color w:val="000000"/>
          <w:szCs w:val="21"/>
        </w:rPr>
        <w:t>1</w:t>
      </w:r>
      <w:r w:rsidR="00B5686B">
        <w:rPr>
          <w:rFonts w:ascii="微软雅黑" w:eastAsia="微软雅黑" w:hAnsi="微软雅黑" w:hint="eastAsia"/>
          <w:color w:val="000000"/>
          <w:szCs w:val="21"/>
        </w:rPr>
        <w:t>套</w:t>
      </w:r>
    </w:p>
    <w:p w:rsidR="006D5E01" w:rsidRDefault="006D5E01" w:rsidP="006D5E01">
      <w:pPr>
        <w:jc w:val="center"/>
        <w:rPr>
          <w:b/>
        </w:rPr>
      </w:pPr>
    </w:p>
    <w:tbl>
      <w:tblPr>
        <w:tblW w:w="10180" w:type="dxa"/>
        <w:tblLook w:val="04A0" w:firstRow="1" w:lastRow="0" w:firstColumn="1" w:lastColumn="0" w:noHBand="0" w:noVBand="1"/>
      </w:tblPr>
      <w:tblGrid>
        <w:gridCol w:w="620"/>
        <w:gridCol w:w="1950"/>
        <w:gridCol w:w="760"/>
        <w:gridCol w:w="6850"/>
      </w:tblGrid>
      <w:tr w:rsidR="00510601" w:rsidRPr="00510601" w:rsidTr="00510601">
        <w:trPr>
          <w:trHeight w:val="559"/>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0601" w:rsidRPr="00510601" w:rsidRDefault="00510601" w:rsidP="00510601">
            <w:r w:rsidRPr="00510601">
              <w:rPr>
                <w:rFonts w:hint="eastAsia"/>
              </w:rPr>
              <w:t>序号</w:t>
            </w:r>
          </w:p>
        </w:tc>
        <w:tc>
          <w:tcPr>
            <w:tcW w:w="1950" w:type="dxa"/>
            <w:tcBorders>
              <w:top w:val="single" w:sz="4" w:space="0" w:color="auto"/>
              <w:left w:val="nil"/>
              <w:bottom w:val="single" w:sz="4" w:space="0" w:color="auto"/>
              <w:right w:val="single" w:sz="4" w:space="0" w:color="auto"/>
            </w:tcBorders>
            <w:shd w:val="clear" w:color="auto" w:fill="auto"/>
            <w:noWrap/>
            <w:vAlign w:val="center"/>
            <w:hideMark/>
          </w:tcPr>
          <w:p w:rsidR="00510601" w:rsidRPr="00510601" w:rsidRDefault="00510601" w:rsidP="00510601">
            <w:r w:rsidRPr="00510601">
              <w:rPr>
                <w:rFonts w:hint="eastAsia"/>
              </w:rPr>
              <w:t>名称</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10601" w:rsidRPr="00510601" w:rsidRDefault="00510601" w:rsidP="00510601">
            <w:r w:rsidRPr="00510601">
              <w:rPr>
                <w:rFonts w:hint="eastAsia"/>
              </w:rPr>
              <w:t>数量</w:t>
            </w:r>
          </w:p>
        </w:tc>
        <w:tc>
          <w:tcPr>
            <w:tcW w:w="6850" w:type="dxa"/>
            <w:tcBorders>
              <w:top w:val="single" w:sz="4" w:space="0" w:color="auto"/>
              <w:left w:val="nil"/>
              <w:bottom w:val="nil"/>
              <w:right w:val="single" w:sz="4" w:space="0" w:color="auto"/>
            </w:tcBorders>
            <w:shd w:val="clear" w:color="auto" w:fill="auto"/>
            <w:vAlign w:val="center"/>
            <w:hideMark/>
          </w:tcPr>
          <w:p w:rsidR="00510601" w:rsidRPr="00510601" w:rsidRDefault="00510601" w:rsidP="00510601">
            <w:r w:rsidRPr="00510601">
              <w:rPr>
                <w:rFonts w:hint="eastAsia"/>
              </w:rPr>
              <w:t>参数</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器械盒</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single" w:sz="4" w:space="0" w:color="auto"/>
              <w:left w:val="nil"/>
              <w:bottom w:val="single" w:sz="4" w:space="0" w:color="auto"/>
              <w:right w:val="single" w:sz="4" w:space="0" w:color="auto"/>
            </w:tcBorders>
            <w:shd w:val="clear" w:color="auto" w:fill="auto"/>
            <w:vAlign w:val="center"/>
            <w:hideMark/>
          </w:tcPr>
          <w:p w:rsidR="00660AD5" w:rsidRPr="00510601" w:rsidRDefault="00660AD5" w:rsidP="00660AD5">
            <w:pPr>
              <w:rPr>
                <w:color w:val="000000"/>
                <w:sz w:val="22"/>
                <w:szCs w:val="22"/>
              </w:rPr>
            </w:pPr>
            <w:r w:rsidRPr="00510601">
              <w:rPr>
                <w:rFonts w:hint="eastAsia"/>
                <w:color w:val="000000"/>
                <w:sz w:val="22"/>
                <w:szCs w:val="22"/>
              </w:rPr>
              <w:t>器械盒一个：一体压铸无焊接点，可以装16支器械，并且带隔断区域可以装其他杂物。</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 xml:space="preserve">金属器械盒器械夹 </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pPr>
              <w:rPr>
                <w:color w:val="000000"/>
                <w:sz w:val="22"/>
                <w:szCs w:val="22"/>
              </w:rPr>
            </w:pPr>
            <w:r w:rsidRPr="00510601">
              <w:rPr>
                <w:rFonts w:hint="eastAsia"/>
                <w:color w:val="000000"/>
                <w:sz w:val="22"/>
                <w:szCs w:val="22"/>
              </w:rPr>
              <w:t>用于将持针器，剪刀固定在器械合上。</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3</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持针钳</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pPr>
              <w:rPr>
                <w:color w:val="000000"/>
                <w:sz w:val="22"/>
                <w:szCs w:val="22"/>
              </w:rPr>
            </w:pPr>
            <w:r w:rsidRPr="00510601">
              <w:rPr>
                <w:rFonts w:hint="eastAsia"/>
                <w:color w:val="000000"/>
                <w:sz w:val="22"/>
                <w:szCs w:val="22"/>
              </w:rPr>
              <w:t>可以夹持3-0,4-0,5-0,6-0的缝针。全长≧15cm。工作端带有钨合金镶片。</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4</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缝合镊</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pPr>
              <w:rPr>
                <w:color w:val="000000"/>
                <w:sz w:val="22"/>
                <w:szCs w:val="22"/>
              </w:rPr>
            </w:pPr>
            <w:r w:rsidRPr="00510601">
              <w:rPr>
                <w:rFonts w:hint="eastAsia"/>
                <w:color w:val="000000"/>
                <w:sz w:val="22"/>
                <w:szCs w:val="22"/>
              </w:rPr>
              <w:t>缝合镊：定位并夹持缝合组织,镊子工作端带有小孔，方便缝针穿过。全长≧15cm。</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5</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小型金属混合杯</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不锈钢材质，用于取放和调拌骨粉等材料，把手可扣于手指，不易掉下</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6</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刻度探针</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一端为扁平型刻度探针，刻度位1-15,每1mm一个刻度，一端为钩型通用尖探针</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7</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镊子</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镊子一支，中间有定位孔</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lastRenderedPageBreak/>
              <w:t>8</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口镜柄</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中空粗柄，带防滑纹，可配套多种口镜。</w:t>
            </w:r>
          </w:p>
        </w:tc>
      </w:tr>
      <w:tr w:rsidR="00660AD5" w:rsidRPr="00510601" w:rsidTr="00510601">
        <w:trPr>
          <w:trHeight w:val="559"/>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9</w:t>
            </w:r>
          </w:p>
        </w:tc>
        <w:tc>
          <w:tcPr>
            <w:tcW w:w="1950" w:type="dxa"/>
            <w:tcBorders>
              <w:top w:val="single" w:sz="4" w:space="0" w:color="auto"/>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双面口镜</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single" w:sz="4" w:space="0" w:color="auto"/>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 xml:space="preserve">高清口镜头，镜面镀铑防雾，圆形，直径≧24mm；用于手术间接视野及照明，配合口镜柄使用 </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10</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手术刀柄</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pPr>
              <w:rPr>
                <w:color w:val="000000"/>
                <w:sz w:val="22"/>
                <w:szCs w:val="22"/>
              </w:rPr>
            </w:pPr>
            <w:r w:rsidRPr="00510601">
              <w:rPr>
                <w:rFonts w:hint="eastAsia"/>
                <w:color w:val="000000"/>
                <w:sz w:val="22"/>
                <w:szCs w:val="22"/>
              </w:rPr>
              <w:t>手术刀柄一只：圆柱形，可以安装所有刀片，带防滑纹易清洗。</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11</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牙周龈切刀</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双端设计，工作头为椭圆形，刃口锋利，刃面比一般龈切刀薄30%，刀刃更适合在后牙区使用</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12</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骨膜分离器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buser剥离子，一端为菱形设计，利于分离龈乳头部位，一端为椭圆形，分离半厚瓣</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13</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通用刮治器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通用镰型刮治器，可用于暴露的根面，去除所有的附着物。锋利度高可修磨。</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14</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外科刮匙</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双端设计，工作头为椭圆形，刃口锋利，颈部带弯，用于牙槽窝、根尖区清创</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15</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单头牙周骨凿</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圆柄单头，三面带刃，圆状粗实手柄使握持更有力，能有效去除残留根面的纤维组织;修整骨形态。</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16</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牙周锉</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用于根面平整及骨的修整成形</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17</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手术线剪</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线剪，≧15cm,刃口带圆形缺口，可单手操作拆线</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18</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手术剪</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pPr>
              <w:rPr>
                <w:color w:val="000000"/>
                <w:sz w:val="22"/>
                <w:szCs w:val="22"/>
              </w:rPr>
            </w:pPr>
            <w:r w:rsidRPr="00510601">
              <w:rPr>
                <w:rFonts w:hint="eastAsia"/>
                <w:color w:val="000000"/>
                <w:sz w:val="22"/>
                <w:szCs w:val="22"/>
              </w:rPr>
              <w:t>刃口部分带有钨钢镶片，一条刃口带锯齿设计，刃口部分为弧形。全长≧11.5cm</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19</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吸唾器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吸唾器金属材质，全长≧23cm中部有控制孔，工作端侧面有孔。</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20</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洁治器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rPr>
            </w:pPr>
            <w:r w:rsidRPr="00510601">
              <w:rPr>
                <w:rFonts w:hint="eastAsia"/>
                <w:color w:val="000000"/>
              </w:rPr>
              <w:t>镰型洁治器，锋利可修磨。一端是颈部拉长的勺型刮匙，一端是镰型。</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21</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龈切刀</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BUSER骨膜分离器，一段为菱形设计，一段为椭圆形</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22</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骨膜分离器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nil"/>
              <w:right w:val="nil"/>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一端为精细的骨膜分离器，特别适合牙间区牙龈乳头的精细分离，另一端科分离未彻底切断的组织</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23</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外科刮匙</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single" w:sz="4" w:space="0" w:color="auto"/>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rPr>
            </w:pPr>
            <w:r w:rsidRPr="00510601">
              <w:rPr>
                <w:rFonts w:hint="eastAsia"/>
                <w:color w:val="000000"/>
              </w:rPr>
              <w:t>双端设计，工作头为椭圆形，刃口锋利，用于牙槽窝、根尖区清创，也可用来输送骨移植材料。</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24</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组织镊</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nil"/>
              <w:right w:val="nil"/>
            </w:tcBorders>
            <w:shd w:val="clear" w:color="auto" w:fill="auto"/>
            <w:vAlign w:val="center"/>
            <w:hideMark/>
          </w:tcPr>
          <w:p w:rsidR="00660AD5" w:rsidRPr="00510601" w:rsidRDefault="00660AD5" w:rsidP="00660AD5">
            <w:r w:rsidRPr="00510601">
              <w:rPr>
                <w:rFonts w:hint="eastAsia"/>
              </w:rPr>
              <w:t>组织镊，工作端钨钢合金镶片，≥16cm</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25</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通用刮治器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single" w:sz="4" w:space="0" w:color="auto"/>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rPr>
            </w:pPr>
            <w:r w:rsidRPr="00510601">
              <w:rPr>
                <w:rFonts w:hint="eastAsia"/>
                <w:color w:val="000000"/>
              </w:rPr>
              <w:t>Younger－good刮治器，锋利可修磨，可用于暴露的根面，去除所有的附着物，抛光表面，</w:t>
            </w:r>
          </w:p>
        </w:tc>
      </w:tr>
      <w:tr w:rsidR="00660AD5" w:rsidRPr="00510601" w:rsidTr="00510601">
        <w:trPr>
          <w:trHeight w:val="559"/>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26</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树脂充填器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充填器，带有铝钛氮涂层，不沾树脂，用于树脂充填厚度测量及咬合面塑形</w:t>
            </w:r>
          </w:p>
        </w:tc>
      </w:tr>
      <w:tr w:rsidR="00660AD5" w:rsidRPr="00510601" w:rsidTr="00510601">
        <w:trPr>
          <w:trHeight w:val="559"/>
        </w:trPr>
        <w:tc>
          <w:tcPr>
            <w:tcW w:w="620" w:type="dxa"/>
            <w:tcBorders>
              <w:top w:val="nil"/>
              <w:left w:val="single" w:sz="4" w:space="0" w:color="auto"/>
              <w:bottom w:val="nil"/>
              <w:right w:val="nil"/>
            </w:tcBorders>
            <w:shd w:val="clear" w:color="auto" w:fill="auto"/>
            <w:noWrap/>
            <w:vAlign w:val="center"/>
            <w:hideMark/>
          </w:tcPr>
          <w:p w:rsidR="00660AD5" w:rsidRPr="00510601" w:rsidRDefault="00660AD5" w:rsidP="00660AD5">
            <w:pPr>
              <w:jc w:val="right"/>
            </w:pPr>
            <w:r w:rsidRPr="00510601">
              <w:rPr>
                <w:rFonts w:hint="eastAsia"/>
              </w:rPr>
              <w:t>27</w:t>
            </w:r>
          </w:p>
        </w:tc>
        <w:tc>
          <w:tcPr>
            <w:tcW w:w="195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美学比例尺</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1</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牙周美学比例尺，用于冠延长术，可以进行常规消毒</w:t>
            </w:r>
          </w:p>
        </w:tc>
      </w:tr>
      <w:tr w:rsidR="00660AD5" w:rsidRPr="00510601" w:rsidTr="00510601">
        <w:trPr>
          <w:trHeight w:val="559"/>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28</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颊面拉钩</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tcBorders>
              <w:top w:val="nil"/>
              <w:left w:val="nil"/>
              <w:bottom w:val="single" w:sz="4" w:space="0" w:color="auto"/>
              <w:right w:val="single" w:sz="4" w:space="0" w:color="auto"/>
            </w:tcBorders>
            <w:shd w:val="clear" w:color="auto" w:fill="auto"/>
            <w:vAlign w:val="center"/>
            <w:hideMark/>
          </w:tcPr>
          <w:p w:rsidR="00660AD5" w:rsidRPr="00510601" w:rsidRDefault="00660AD5" w:rsidP="00660AD5">
            <w:r w:rsidRPr="00510601">
              <w:rPr>
                <w:rFonts w:hint="eastAsia"/>
              </w:rPr>
              <w:t>用于牵拉口角和组织，使口腔完全暴露在操作者视野</w:t>
            </w:r>
          </w:p>
        </w:tc>
      </w:tr>
      <w:tr w:rsidR="00660AD5" w:rsidRPr="00510601" w:rsidTr="00510601">
        <w:trPr>
          <w:trHeight w:val="559"/>
        </w:trPr>
        <w:tc>
          <w:tcPr>
            <w:tcW w:w="620" w:type="dxa"/>
            <w:tcBorders>
              <w:top w:val="single" w:sz="4" w:space="0" w:color="auto"/>
              <w:left w:val="single" w:sz="4" w:space="0" w:color="auto"/>
              <w:bottom w:val="nil"/>
              <w:right w:val="nil"/>
            </w:tcBorders>
            <w:shd w:val="clear" w:color="auto" w:fill="auto"/>
            <w:noWrap/>
            <w:vAlign w:val="center"/>
            <w:hideMark/>
          </w:tcPr>
          <w:p w:rsidR="00660AD5" w:rsidRPr="00510601" w:rsidRDefault="00660AD5" w:rsidP="00660AD5">
            <w:pPr>
              <w:jc w:val="right"/>
            </w:pPr>
            <w:r w:rsidRPr="00510601">
              <w:rPr>
                <w:rFonts w:hint="eastAsia"/>
              </w:rPr>
              <w:lastRenderedPageBreak/>
              <w:t>29</w:t>
            </w:r>
          </w:p>
        </w:tc>
        <w:tc>
          <w:tcPr>
            <w:tcW w:w="1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刮治器</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60AD5" w:rsidRDefault="00660AD5" w:rsidP="00660AD5">
            <w:pPr>
              <w:rPr>
                <w:color w:val="000000"/>
                <w:sz w:val="22"/>
                <w:szCs w:val="22"/>
              </w:rPr>
            </w:pPr>
            <w:r w:rsidRPr="00510601">
              <w:rPr>
                <w:rFonts w:hint="eastAsia"/>
                <w:color w:val="000000"/>
                <w:sz w:val="22"/>
                <w:szCs w:val="22"/>
              </w:rPr>
              <w:t>刮治器一套：</w:t>
            </w:r>
          </w:p>
          <w:p w:rsidR="00660AD5" w:rsidRDefault="00660AD5" w:rsidP="00660AD5">
            <w:pPr>
              <w:rPr>
                <w:color w:val="000000"/>
                <w:sz w:val="22"/>
                <w:szCs w:val="22"/>
              </w:rPr>
            </w:pPr>
            <w:r w:rsidRPr="00510601">
              <w:rPr>
                <w:rFonts w:hint="eastAsia"/>
                <w:color w:val="000000"/>
                <w:sz w:val="22"/>
                <w:szCs w:val="22"/>
              </w:rPr>
              <w:t>1、用于牙周非手术治疗中的龈下刮治，型号为5/6号,7/8号,11/12号,13/14号 用于前牙，前磨牙末端，磨牙，颊侧，近中，远中。                              2、材质为免疫钢，极高的耐腐蚀性，使用寿命长，握持部位滚花边纹路提高握持摩擦，器械可修磨；                                                                                                                                  3、表面是高抛光工艺，无重金属离子镀层，各器械形状符合人体工程学原理</w:t>
            </w:r>
            <w:r>
              <w:rPr>
                <w:rFonts w:hint="eastAsia"/>
                <w:color w:val="000000"/>
                <w:sz w:val="22"/>
                <w:szCs w:val="22"/>
              </w:rPr>
              <w:t>；</w:t>
            </w:r>
            <w:r w:rsidRPr="00510601">
              <w:rPr>
                <w:rFonts w:hint="eastAsia"/>
                <w:color w:val="000000"/>
                <w:sz w:val="22"/>
                <w:szCs w:val="22"/>
              </w:rPr>
              <w:t xml:space="preserve">                    </w:t>
            </w:r>
          </w:p>
          <w:p w:rsidR="00660AD5" w:rsidRPr="00510601" w:rsidRDefault="00660AD5" w:rsidP="00660AD5">
            <w:pPr>
              <w:rPr>
                <w:color w:val="000000"/>
                <w:sz w:val="22"/>
                <w:szCs w:val="22"/>
              </w:rPr>
            </w:pPr>
            <w:r w:rsidRPr="00510601">
              <w:rPr>
                <w:rFonts w:hint="eastAsia"/>
                <w:color w:val="000000"/>
                <w:sz w:val="22"/>
                <w:szCs w:val="22"/>
              </w:rPr>
              <w:t>4、弹性力和硬度适当，结实耐用和成套性好独有的热处理工艺让产品更富有弹性和柔性</w:t>
            </w:r>
            <w:r>
              <w:rPr>
                <w:rFonts w:hint="eastAsia"/>
                <w:color w:val="000000"/>
                <w:sz w:val="22"/>
                <w:szCs w:val="22"/>
              </w:rPr>
              <w:t>。</w:t>
            </w:r>
          </w:p>
        </w:tc>
      </w:tr>
      <w:tr w:rsidR="00660AD5" w:rsidRPr="00510601" w:rsidTr="00510601">
        <w:trPr>
          <w:trHeight w:val="559"/>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30</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刮治器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vMerge/>
            <w:tcBorders>
              <w:top w:val="nil"/>
              <w:left w:val="single" w:sz="4" w:space="0" w:color="auto"/>
              <w:bottom w:val="single" w:sz="4" w:space="0" w:color="000000"/>
              <w:right w:val="single" w:sz="4" w:space="0" w:color="auto"/>
            </w:tcBorders>
            <w:vAlign w:val="center"/>
            <w:hideMark/>
          </w:tcPr>
          <w:p w:rsidR="00660AD5" w:rsidRPr="00510601" w:rsidRDefault="00660AD5" w:rsidP="00660AD5">
            <w:pPr>
              <w:rPr>
                <w:color w:val="000000"/>
                <w:sz w:val="22"/>
                <w:szCs w:val="22"/>
              </w:rPr>
            </w:pPr>
          </w:p>
        </w:tc>
      </w:tr>
      <w:tr w:rsidR="00660AD5" w:rsidRPr="00510601" w:rsidTr="00510601">
        <w:trPr>
          <w:trHeight w:val="559"/>
        </w:trPr>
        <w:tc>
          <w:tcPr>
            <w:tcW w:w="620" w:type="dxa"/>
            <w:tcBorders>
              <w:top w:val="nil"/>
              <w:left w:val="single" w:sz="4" w:space="0" w:color="auto"/>
              <w:bottom w:val="nil"/>
              <w:right w:val="nil"/>
            </w:tcBorders>
            <w:shd w:val="clear" w:color="auto" w:fill="auto"/>
            <w:noWrap/>
            <w:vAlign w:val="center"/>
            <w:hideMark/>
          </w:tcPr>
          <w:p w:rsidR="00660AD5" w:rsidRPr="00510601" w:rsidRDefault="00660AD5" w:rsidP="00660AD5">
            <w:pPr>
              <w:jc w:val="right"/>
            </w:pPr>
            <w:r w:rsidRPr="00510601">
              <w:rPr>
                <w:rFonts w:hint="eastAsia"/>
              </w:rPr>
              <w:t>31</w:t>
            </w:r>
          </w:p>
        </w:tc>
        <w:tc>
          <w:tcPr>
            <w:tcW w:w="195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刮治器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vMerge/>
            <w:tcBorders>
              <w:top w:val="nil"/>
              <w:left w:val="single" w:sz="4" w:space="0" w:color="auto"/>
              <w:bottom w:val="single" w:sz="4" w:space="0" w:color="000000"/>
              <w:right w:val="single" w:sz="4" w:space="0" w:color="auto"/>
            </w:tcBorders>
            <w:vAlign w:val="center"/>
            <w:hideMark/>
          </w:tcPr>
          <w:p w:rsidR="00660AD5" w:rsidRPr="00510601" w:rsidRDefault="00660AD5" w:rsidP="00660AD5">
            <w:pPr>
              <w:rPr>
                <w:color w:val="000000"/>
                <w:sz w:val="22"/>
                <w:szCs w:val="22"/>
              </w:rPr>
            </w:pPr>
          </w:p>
        </w:tc>
      </w:tr>
      <w:tr w:rsidR="00660AD5" w:rsidRPr="00510601" w:rsidTr="00510601">
        <w:trPr>
          <w:trHeight w:val="559"/>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32</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刮治器</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vMerge/>
            <w:tcBorders>
              <w:top w:val="nil"/>
              <w:left w:val="single" w:sz="4" w:space="0" w:color="auto"/>
              <w:bottom w:val="single" w:sz="4" w:space="0" w:color="000000"/>
              <w:right w:val="single" w:sz="4" w:space="0" w:color="auto"/>
            </w:tcBorders>
            <w:vAlign w:val="center"/>
            <w:hideMark/>
          </w:tcPr>
          <w:p w:rsidR="00660AD5" w:rsidRPr="00510601" w:rsidRDefault="00660AD5" w:rsidP="00660AD5">
            <w:pPr>
              <w:rPr>
                <w:color w:val="000000"/>
                <w:sz w:val="22"/>
                <w:szCs w:val="22"/>
              </w:rPr>
            </w:pPr>
          </w:p>
        </w:tc>
      </w:tr>
      <w:tr w:rsidR="00660AD5" w:rsidRPr="00510601" w:rsidTr="00510601">
        <w:trPr>
          <w:trHeight w:val="559"/>
        </w:trPr>
        <w:tc>
          <w:tcPr>
            <w:tcW w:w="620" w:type="dxa"/>
            <w:tcBorders>
              <w:top w:val="nil"/>
              <w:left w:val="single" w:sz="4" w:space="0" w:color="auto"/>
              <w:bottom w:val="nil"/>
              <w:right w:val="nil"/>
            </w:tcBorders>
            <w:shd w:val="clear" w:color="auto" w:fill="auto"/>
            <w:noWrap/>
            <w:vAlign w:val="center"/>
            <w:hideMark/>
          </w:tcPr>
          <w:p w:rsidR="00660AD5" w:rsidRPr="00510601" w:rsidRDefault="00660AD5" w:rsidP="00660AD5">
            <w:pPr>
              <w:jc w:val="right"/>
            </w:pPr>
            <w:r w:rsidRPr="00510601">
              <w:rPr>
                <w:rFonts w:hint="eastAsia"/>
              </w:rPr>
              <w:t>33</w:t>
            </w:r>
          </w:p>
        </w:tc>
        <w:tc>
          <w:tcPr>
            <w:tcW w:w="1950" w:type="dxa"/>
            <w:tcBorders>
              <w:top w:val="nil"/>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牙周探针</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刻度探针刻度为1-15mm，且在5mm,10mm,15mm处为全黑标识，经久耐用，刻度不会褪色，黑色标记，精确而光滑，决不碎裂.脱落或变色</w:t>
            </w:r>
          </w:p>
        </w:tc>
      </w:tr>
      <w:tr w:rsidR="00660AD5" w:rsidRPr="00510601" w:rsidTr="00510601">
        <w:trPr>
          <w:trHeight w:val="559"/>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AD5" w:rsidRPr="00510601" w:rsidRDefault="00660AD5" w:rsidP="00660AD5">
            <w:pPr>
              <w:jc w:val="right"/>
            </w:pPr>
            <w:r w:rsidRPr="00510601">
              <w:rPr>
                <w:rFonts w:hint="eastAsia"/>
              </w:rPr>
              <w:t>34</w:t>
            </w:r>
          </w:p>
        </w:tc>
        <w:tc>
          <w:tcPr>
            <w:tcW w:w="1950" w:type="dxa"/>
            <w:tcBorders>
              <w:top w:val="nil"/>
              <w:left w:val="nil"/>
              <w:bottom w:val="single" w:sz="4" w:space="0" w:color="auto"/>
              <w:right w:val="single" w:sz="4" w:space="0" w:color="auto"/>
            </w:tcBorders>
            <w:shd w:val="clear" w:color="auto" w:fill="auto"/>
            <w:noWrap/>
            <w:vAlign w:val="center"/>
            <w:hideMark/>
          </w:tcPr>
          <w:p w:rsidR="00660AD5" w:rsidRPr="00510601" w:rsidRDefault="00660AD5" w:rsidP="00660AD5">
            <w:r w:rsidRPr="00510601">
              <w:rPr>
                <w:rFonts w:hint="eastAsia"/>
              </w:rPr>
              <w:t>5只装器械盒</w:t>
            </w:r>
          </w:p>
        </w:tc>
        <w:tc>
          <w:tcPr>
            <w:tcW w:w="760" w:type="dxa"/>
            <w:tcBorders>
              <w:top w:val="nil"/>
              <w:left w:val="nil"/>
              <w:bottom w:val="single" w:sz="4" w:space="0" w:color="auto"/>
              <w:right w:val="single" w:sz="4" w:space="0" w:color="auto"/>
            </w:tcBorders>
            <w:shd w:val="clear" w:color="auto" w:fill="auto"/>
            <w:noWrap/>
            <w:vAlign w:val="center"/>
            <w:hideMark/>
          </w:tcPr>
          <w:p w:rsidR="00660AD5" w:rsidRDefault="00660AD5" w:rsidP="00D435C3">
            <w:pPr>
              <w:jc w:val="center"/>
            </w:pPr>
            <w:r>
              <w:rPr>
                <w:rFonts w:hint="eastAsia"/>
              </w:rPr>
              <w:t>2</w:t>
            </w:r>
          </w:p>
        </w:tc>
        <w:tc>
          <w:tcPr>
            <w:tcW w:w="6850" w:type="dxa"/>
            <w:tcBorders>
              <w:top w:val="nil"/>
              <w:left w:val="nil"/>
              <w:bottom w:val="single" w:sz="4" w:space="0" w:color="auto"/>
              <w:right w:val="single" w:sz="4" w:space="0" w:color="auto"/>
            </w:tcBorders>
            <w:shd w:val="clear" w:color="auto" w:fill="auto"/>
            <w:vAlign w:val="bottom"/>
            <w:hideMark/>
          </w:tcPr>
          <w:p w:rsidR="00660AD5" w:rsidRPr="00510601" w:rsidRDefault="00660AD5" w:rsidP="00660AD5">
            <w:pPr>
              <w:rPr>
                <w:color w:val="000000"/>
                <w:sz w:val="22"/>
                <w:szCs w:val="22"/>
              </w:rPr>
            </w:pPr>
            <w:r w:rsidRPr="00510601">
              <w:rPr>
                <w:rFonts w:hint="eastAsia"/>
                <w:color w:val="000000"/>
                <w:sz w:val="22"/>
                <w:szCs w:val="22"/>
              </w:rPr>
              <w:t>一体压铸无焊接点，可以装5支器械</w:t>
            </w:r>
          </w:p>
        </w:tc>
      </w:tr>
    </w:tbl>
    <w:p w:rsidR="006D5E01" w:rsidRPr="00510601" w:rsidRDefault="006D5E01" w:rsidP="006D5E01">
      <w:pPr>
        <w:autoSpaceDE w:val="0"/>
        <w:autoSpaceDN w:val="0"/>
        <w:adjustRightInd w:val="0"/>
        <w:rPr>
          <w:szCs w:val="21"/>
        </w:rPr>
      </w:pPr>
    </w:p>
    <w:p w:rsidR="007A08D8" w:rsidRPr="007A08D8" w:rsidRDefault="007755E5" w:rsidP="007A08D8">
      <w:pPr>
        <w:widowControl w:val="0"/>
        <w:jc w:val="both"/>
        <w:rPr>
          <w:b/>
          <w:szCs w:val="21"/>
        </w:rPr>
      </w:pPr>
      <w:r>
        <w:rPr>
          <w:rFonts w:hint="eastAsia"/>
        </w:rPr>
        <w:t>三</w:t>
      </w:r>
      <w:r w:rsidR="007A08D8" w:rsidRPr="007A08D8">
        <w:rPr>
          <w:rFonts w:hint="eastAsia"/>
          <w:b/>
          <w:szCs w:val="21"/>
        </w:rPr>
        <w:t>、</w:t>
      </w:r>
      <w:r w:rsidR="007A08D8" w:rsidRPr="007A08D8">
        <w:rPr>
          <w:b/>
          <w:szCs w:val="21"/>
        </w:rPr>
        <w:t>售后服务</w:t>
      </w:r>
    </w:p>
    <w:p w:rsidR="00AA0695" w:rsidRDefault="00AA0695" w:rsidP="009E0F8D">
      <w:pPr>
        <w:spacing w:line="360" w:lineRule="auto"/>
        <w:ind w:firstLineChars="100" w:firstLine="240"/>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9E0F8D">
      <w:pPr>
        <w:spacing w:line="360" w:lineRule="auto"/>
        <w:ind w:firstLineChars="100" w:firstLine="240"/>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9E0F8D">
      <w:pPr>
        <w:spacing w:line="360" w:lineRule="auto"/>
        <w:ind w:firstLineChars="100" w:firstLine="240"/>
        <w:rPr>
          <w:bCs/>
          <w:szCs w:val="21"/>
        </w:rPr>
      </w:pPr>
      <w:r w:rsidRPr="00AD7649">
        <w:rPr>
          <w:rFonts w:hint="eastAsia"/>
          <w:bCs/>
          <w:szCs w:val="21"/>
        </w:rPr>
        <w:t>3、质保期：设备验收合格后整机原厂质</w:t>
      </w:r>
      <w:r w:rsidRPr="00DF5893">
        <w:rPr>
          <w:rFonts w:hint="eastAsia"/>
          <w:bCs/>
          <w:szCs w:val="21"/>
        </w:rPr>
        <w:t>保不少于</w:t>
      </w:r>
      <w:r w:rsidR="0053587A">
        <w:rPr>
          <w:bCs/>
          <w:szCs w:val="21"/>
        </w:rPr>
        <w:t>3</w:t>
      </w:r>
      <w:r w:rsidRPr="00DF5893">
        <w:rPr>
          <w:rFonts w:hint="eastAsia"/>
          <w:bCs/>
          <w:szCs w:val="21"/>
        </w:rPr>
        <w:t>年</w:t>
      </w:r>
      <w:r w:rsidRPr="00DF5893">
        <w:rPr>
          <w:bCs/>
          <w:szCs w:val="21"/>
        </w:rPr>
        <w:t>,</w:t>
      </w:r>
      <w:r w:rsidR="00AD7649" w:rsidRPr="00DF5893">
        <w:rPr>
          <w:szCs w:val="21"/>
        </w:rPr>
        <w:t xml:space="preserve"> </w:t>
      </w:r>
      <w:r w:rsidR="00AD7649" w:rsidRPr="00DF5893">
        <w:rPr>
          <w:rFonts w:hint="eastAsia"/>
          <w:szCs w:val="21"/>
        </w:rPr>
        <w:t>质保期外提供</w:t>
      </w:r>
      <w:r w:rsidR="00AD7649" w:rsidRPr="00AD7649">
        <w:rPr>
          <w:szCs w:val="21"/>
        </w:rPr>
        <w:t>终身维修</w:t>
      </w:r>
      <w:r w:rsidR="00AD7649" w:rsidRPr="00AD7649">
        <w:rPr>
          <w:rFonts w:hint="eastAsia"/>
          <w:szCs w:val="21"/>
        </w:rPr>
        <w:t>服务，</w:t>
      </w:r>
      <w:r w:rsidRPr="00AD7649">
        <w:rPr>
          <w:rFonts w:hint="eastAsia"/>
          <w:bCs/>
          <w:szCs w:val="21"/>
        </w:rPr>
        <w:t>软件终身免费升级。</w:t>
      </w:r>
    </w:p>
    <w:p w:rsidR="00AA0695" w:rsidRPr="00AD7649" w:rsidRDefault="00AA0695" w:rsidP="009E0F8D">
      <w:pPr>
        <w:spacing w:line="360" w:lineRule="auto"/>
        <w:ind w:firstLineChars="100" w:firstLine="240"/>
        <w:rPr>
          <w:bCs/>
          <w:szCs w:val="21"/>
        </w:rPr>
      </w:pP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w:t>
      </w:r>
      <w:r w:rsidRPr="0080403B">
        <w:rPr>
          <w:rFonts w:hint="eastAsia"/>
          <w:szCs w:val="21"/>
        </w:rPr>
        <w:lastRenderedPageBreak/>
        <w:t>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w:t>
      </w:r>
      <w:r w:rsidRPr="00E26021">
        <w:rPr>
          <w:rFonts w:hint="eastAsia"/>
          <w:szCs w:val="21"/>
        </w:rPr>
        <w:lastRenderedPageBreak/>
        <w:t>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6A1B67" w:rsidRDefault="00AA0695" w:rsidP="006A1B67">
      <w:pPr>
        <w:spacing w:line="360" w:lineRule="auto"/>
        <w:rPr>
          <w:szCs w:val="21"/>
        </w:rPr>
      </w:pPr>
      <w:r w:rsidRPr="00076EE5">
        <w:rPr>
          <w:rFonts w:hint="eastAsia"/>
          <w:szCs w:val="21"/>
        </w:rPr>
        <w:t>（2</w:t>
      </w:r>
      <w:r w:rsidR="006A1B67">
        <w:rPr>
          <w:rFonts w:hint="eastAsia"/>
          <w:szCs w:val="21"/>
        </w:rPr>
        <w:t>）如果接入第三方系统产生费用，该费用由中标人承担</w:t>
      </w: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015015" w:rsidRPr="006A1B67" w:rsidRDefault="00015015" w:rsidP="006A1B67">
      <w:pPr>
        <w:spacing w:line="360" w:lineRule="auto"/>
        <w:rPr>
          <w:bCs/>
          <w:kern w:val="2"/>
          <w:sz w:val="21"/>
          <w:szCs w:val="21"/>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FA4" w:rsidRDefault="001A3FA4" w:rsidP="003C139F">
      <w:r>
        <w:separator/>
      </w:r>
    </w:p>
  </w:endnote>
  <w:endnote w:type="continuationSeparator" w:id="0">
    <w:p w:rsidR="001A3FA4" w:rsidRDefault="001A3FA4"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Microsoft YaHei UI"/>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FA4" w:rsidRDefault="001A3FA4" w:rsidP="003C139F">
      <w:r>
        <w:separator/>
      </w:r>
    </w:p>
  </w:footnote>
  <w:footnote w:type="continuationSeparator" w:id="0">
    <w:p w:rsidR="001A3FA4" w:rsidRDefault="001A3FA4"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67872F7"/>
    <w:multiLevelType w:val="singleLevel"/>
    <w:tmpl w:val="467872F7"/>
    <w:lvl w:ilvl="0">
      <w:start w:val="1"/>
      <w:numFmt w:val="decimal"/>
      <w:lvlText w:val="%1."/>
      <w:lvlJc w:val="left"/>
      <w:pPr>
        <w:tabs>
          <w:tab w:val="num" w:pos="312"/>
        </w:tabs>
      </w:pPr>
    </w:lvl>
  </w:abstractNum>
  <w:abstractNum w:abstractNumId="18"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E9EE725"/>
    <w:multiLevelType w:val="singleLevel"/>
    <w:tmpl w:val="4E9EE725"/>
    <w:lvl w:ilvl="0">
      <w:start w:val="2"/>
      <w:numFmt w:val="decimal"/>
      <w:suff w:val="nothing"/>
      <w:lvlText w:val="%1、"/>
      <w:lvlJc w:val="left"/>
      <w:pPr>
        <w:ind w:left="1050" w:firstLine="0"/>
      </w:pPr>
    </w:lvl>
  </w:abstractNum>
  <w:abstractNum w:abstractNumId="21" w15:restartNumberingAfterBreak="0">
    <w:nsid w:val="5353674C"/>
    <w:multiLevelType w:val="singleLevel"/>
    <w:tmpl w:val="5353674C"/>
    <w:lvl w:ilvl="0">
      <w:start w:val="12"/>
      <w:numFmt w:val="decimal"/>
      <w:lvlText w:val="%1."/>
      <w:lvlJc w:val="left"/>
      <w:pPr>
        <w:tabs>
          <w:tab w:val="left" w:pos="1164"/>
        </w:tabs>
      </w:pPr>
    </w:lvl>
  </w:abstractNum>
  <w:abstractNum w:abstractNumId="22" w15:restartNumberingAfterBreak="0">
    <w:nsid w:val="54C97C5B"/>
    <w:multiLevelType w:val="singleLevel"/>
    <w:tmpl w:val="54C97C5B"/>
    <w:lvl w:ilvl="0">
      <w:start w:val="4"/>
      <w:numFmt w:val="decimal"/>
      <w:suff w:val="space"/>
      <w:lvlText w:val="%1、"/>
      <w:lvlJc w:val="left"/>
    </w:lvl>
  </w:abstractNum>
  <w:abstractNum w:abstractNumId="2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6" w15:restartNumberingAfterBreak="0">
    <w:nsid w:val="6001A157"/>
    <w:multiLevelType w:val="singleLevel"/>
    <w:tmpl w:val="6001A157"/>
    <w:lvl w:ilvl="0">
      <w:start w:val="1"/>
      <w:numFmt w:val="chineseCounting"/>
      <w:suff w:val="nothing"/>
      <w:lvlText w:val="%1、"/>
      <w:lvlJc w:val="left"/>
    </w:lvl>
  </w:abstractNum>
  <w:abstractNum w:abstractNumId="27"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8"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9"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0" w15:restartNumberingAfterBreak="0">
    <w:nsid w:val="6005A678"/>
    <w:multiLevelType w:val="singleLevel"/>
    <w:tmpl w:val="6005A678"/>
    <w:lvl w:ilvl="0">
      <w:start w:val="1"/>
      <w:numFmt w:val="decimal"/>
      <w:lvlText w:val="%1."/>
      <w:lvlJc w:val="left"/>
      <w:pPr>
        <w:tabs>
          <w:tab w:val="left" w:pos="312"/>
        </w:tabs>
      </w:pPr>
    </w:lvl>
  </w:abstractNum>
  <w:abstractNum w:abstractNumId="31"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3"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17"/>
  </w:num>
  <w:num w:numId="3">
    <w:abstractNumId w:val="3"/>
  </w:num>
  <w:num w:numId="4">
    <w:abstractNumId w:val="11"/>
  </w:num>
  <w:num w:numId="5">
    <w:abstractNumId w:val="32"/>
  </w:num>
  <w:num w:numId="6">
    <w:abstractNumId w:val="12"/>
  </w:num>
  <w:num w:numId="7">
    <w:abstractNumId w:val="23"/>
  </w:num>
  <w:num w:numId="8">
    <w:abstractNumId w:val="20"/>
  </w:num>
  <w:num w:numId="9">
    <w:abstractNumId w:val="35"/>
  </w:num>
  <w:num w:numId="10">
    <w:abstractNumId w:val="14"/>
  </w:num>
  <w:num w:numId="11">
    <w:abstractNumId w:val="5"/>
  </w:num>
  <w:num w:numId="12">
    <w:abstractNumId w:val="34"/>
  </w:num>
  <w:num w:numId="13">
    <w:abstractNumId w:val="7"/>
  </w:num>
  <w:num w:numId="14">
    <w:abstractNumId w:val="18"/>
  </w:num>
  <w:num w:numId="15">
    <w:abstractNumId w:val="25"/>
  </w:num>
  <w:num w:numId="16">
    <w:abstractNumId w:val="26"/>
  </w:num>
  <w:num w:numId="17">
    <w:abstractNumId w:val="10"/>
  </w:num>
  <w:num w:numId="18">
    <w:abstractNumId w:val="30"/>
  </w:num>
  <w:num w:numId="19">
    <w:abstractNumId w:val="1"/>
  </w:num>
  <w:num w:numId="20">
    <w:abstractNumId w:val="2"/>
  </w:num>
  <w:num w:numId="21">
    <w:abstractNumId w:val="28"/>
  </w:num>
  <w:num w:numId="22">
    <w:abstractNumId w:val="27"/>
  </w:num>
  <w:num w:numId="23">
    <w:abstractNumId w:val="29"/>
  </w:num>
  <w:num w:numId="24">
    <w:abstractNumId w:val="31"/>
  </w:num>
  <w:num w:numId="25">
    <w:abstractNumId w:val="4"/>
  </w:num>
  <w:num w:numId="26">
    <w:abstractNumId w:val="36"/>
  </w:num>
  <w:num w:numId="27">
    <w:abstractNumId w:val="9"/>
  </w:num>
  <w:num w:numId="28">
    <w:abstractNumId w:val="19"/>
  </w:num>
  <w:num w:numId="29">
    <w:abstractNumId w:val="16"/>
  </w:num>
  <w:num w:numId="30">
    <w:abstractNumId w:val="0"/>
  </w:num>
  <w:num w:numId="31">
    <w:abstractNumId w:val="6"/>
  </w:num>
  <w:num w:numId="32">
    <w:abstractNumId w:val="15"/>
  </w:num>
  <w:num w:numId="33">
    <w:abstractNumId w:val="21"/>
  </w:num>
  <w:num w:numId="34">
    <w:abstractNumId w:val="13"/>
  </w:num>
  <w:num w:numId="35">
    <w:abstractNumId w:val="24"/>
  </w:num>
  <w:num w:numId="36">
    <w:abstractNumId w:val="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A3FA4"/>
    <w:rsid w:val="001B3E84"/>
    <w:rsid w:val="001B6711"/>
    <w:rsid w:val="001C0769"/>
    <w:rsid w:val="001D27BC"/>
    <w:rsid w:val="001D2B95"/>
    <w:rsid w:val="001D3D92"/>
    <w:rsid w:val="001D4262"/>
    <w:rsid w:val="001D67AF"/>
    <w:rsid w:val="001D7870"/>
    <w:rsid w:val="001E202C"/>
    <w:rsid w:val="001E4535"/>
    <w:rsid w:val="001F7C86"/>
    <w:rsid w:val="00222B63"/>
    <w:rsid w:val="00223CB9"/>
    <w:rsid w:val="00226CF1"/>
    <w:rsid w:val="00241768"/>
    <w:rsid w:val="00243615"/>
    <w:rsid w:val="00265A7F"/>
    <w:rsid w:val="002665B0"/>
    <w:rsid w:val="0028440E"/>
    <w:rsid w:val="00285174"/>
    <w:rsid w:val="00285D91"/>
    <w:rsid w:val="00293EBC"/>
    <w:rsid w:val="00295913"/>
    <w:rsid w:val="002A6628"/>
    <w:rsid w:val="002B0189"/>
    <w:rsid w:val="002B073A"/>
    <w:rsid w:val="002B3839"/>
    <w:rsid w:val="002B7667"/>
    <w:rsid w:val="002C4C3A"/>
    <w:rsid w:val="002F00B4"/>
    <w:rsid w:val="002F0B82"/>
    <w:rsid w:val="002F54C3"/>
    <w:rsid w:val="00302A39"/>
    <w:rsid w:val="00302DEA"/>
    <w:rsid w:val="00310FD0"/>
    <w:rsid w:val="00312331"/>
    <w:rsid w:val="00312EB3"/>
    <w:rsid w:val="0031783B"/>
    <w:rsid w:val="00325412"/>
    <w:rsid w:val="00325946"/>
    <w:rsid w:val="003576CF"/>
    <w:rsid w:val="003676B9"/>
    <w:rsid w:val="00372364"/>
    <w:rsid w:val="003775FC"/>
    <w:rsid w:val="003830D6"/>
    <w:rsid w:val="00387325"/>
    <w:rsid w:val="0039317E"/>
    <w:rsid w:val="003975FA"/>
    <w:rsid w:val="003B694D"/>
    <w:rsid w:val="003C139F"/>
    <w:rsid w:val="003C6301"/>
    <w:rsid w:val="003E6B93"/>
    <w:rsid w:val="003E79AD"/>
    <w:rsid w:val="003E7E1C"/>
    <w:rsid w:val="003F2845"/>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84BFC"/>
    <w:rsid w:val="00492CF1"/>
    <w:rsid w:val="004A2779"/>
    <w:rsid w:val="004D02C6"/>
    <w:rsid w:val="004E4984"/>
    <w:rsid w:val="004F2A9D"/>
    <w:rsid w:val="004F62A0"/>
    <w:rsid w:val="004F6971"/>
    <w:rsid w:val="00503109"/>
    <w:rsid w:val="00510601"/>
    <w:rsid w:val="00511102"/>
    <w:rsid w:val="00516ACE"/>
    <w:rsid w:val="00517019"/>
    <w:rsid w:val="005202DE"/>
    <w:rsid w:val="0052365D"/>
    <w:rsid w:val="0052405C"/>
    <w:rsid w:val="0052687C"/>
    <w:rsid w:val="0053439B"/>
    <w:rsid w:val="0053587A"/>
    <w:rsid w:val="005618C7"/>
    <w:rsid w:val="00562DD6"/>
    <w:rsid w:val="00571A23"/>
    <w:rsid w:val="00584FED"/>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0AD5"/>
    <w:rsid w:val="006612CE"/>
    <w:rsid w:val="00664103"/>
    <w:rsid w:val="0066588B"/>
    <w:rsid w:val="00671678"/>
    <w:rsid w:val="006761AE"/>
    <w:rsid w:val="006770D9"/>
    <w:rsid w:val="0069037B"/>
    <w:rsid w:val="00692140"/>
    <w:rsid w:val="006A1B67"/>
    <w:rsid w:val="006A6F06"/>
    <w:rsid w:val="006B031D"/>
    <w:rsid w:val="006B0537"/>
    <w:rsid w:val="006B7635"/>
    <w:rsid w:val="006C4B44"/>
    <w:rsid w:val="006C635F"/>
    <w:rsid w:val="006D5E01"/>
    <w:rsid w:val="006D65AC"/>
    <w:rsid w:val="006E4BAF"/>
    <w:rsid w:val="006F77E9"/>
    <w:rsid w:val="00706DE7"/>
    <w:rsid w:val="00710708"/>
    <w:rsid w:val="007109D1"/>
    <w:rsid w:val="00714FF7"/>
    <w:rsid w:val="00720A05"/>
    <w:rsid w:val="007311B3"/>
    <w:rsid w:val="00742563"/>
    <w:rsid w:val="0074466D"/>
    <w:rsid w:val="00774725"/>
    <w:rsid w:val="007755E5"/>
    <w:rsid w:val="00793720"/>
    <w:rsid w:val="00794A5E"/>
    <w:rsid w:val="007A08D8"/>
    <w:rsid w:val="007A147B"/>
    <w:rsid w:val="007A2DFC"/>
    <w:rsid w:val="007B181A"/>
    <w:rsid w:val="007C16FE"/>
    <w:rsid w:val="007C6F84"/>
    <w:rsid w:val="007E4142"/>
    <w:rsid w:val="007E624B"/>
    <w:rsid w:val="00807C1B"/>
    <w:rsid w:val="00811173"/>
    <w:rsid w:val="00812B40"/>
    <w:rsid w:val="0082132D"/>
    <w:rsid w:val="0082484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A7315"/>
    <w:rsid w:val="008B122C"/>
    <w:rsid w:val="008B353E"/>
    <w:rsid w:val="008B6C9C"/>
    <w:rsid w:val="008B717C"/>
    <w:rsid w:val="008D6CEA"/>
    <w:rsid w:val="008E2810"/>
    <w:rsid w:val="008F1335"/>
    <w:rsid w:val="0090070D"/>
    <w:rsid w:val="00900B02"/>
    <w:rsid w:val="009036E5"/>
    <w:rsid w:val="00915C84"/>
    <w:rsid w:val="00916E2C"/>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A0AE4"/>
    <w:rsid w:val="009A3A87"/>
    <w:rsid w:val="009B5C09"/>
    <w:rsid w:val="009C5D62"/>
    <w:rsid w:val="009D1796"/>
    <w:rsid w:val="009D2AD3"/>
    <w:rsid w:val="009D40E8"/>
    <w:rsid w:val="009D4107"/>
    <w:rsid w:val="009D512B"/>
    <w:rsid w:val="009E005C"/>
    <w:rsid w:val="009E0F8D"/>
    <w:rsid w:val="009E3BD0"/>
    <w:rsid w:val="009E691C"/>
    <w:rsid w:val="009F3FF7"/>
    <w:rsid w:val="00A01350"/>
    <w:rsid w:val="00A0427B"/>
    <w:rsid w:val="00A101E8"/>
    <w:rsid w:val="00A102BE"/>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686B"/>
    <w:rsid w:val="00B57213"/>
    <w:rsid w:val="00B609BC"/>
    <w:rsid w:val="00B653FC"/>
    <w:rsid w:val="00B70F48"/>
    <w:rsid w:val="00B74C58"/>
    <w:rsid w:val="00B97664"/>
    <w:rsid w:val="00BA0850"/>
    <w:rsid w:val="00BA344B"/>
    <w:rsid w:val="00BA4957"/>
    <w:rsid w:val="00BA77F7"/>
    <w:rsid w:val="00BB0659"/>
    <w:rsid w:val="00BB0F7A"/>
    <w:rsid w:val="00BC4792"/>
    <w:rsid w:val="00BC6F0B"/>
    <w:rsid w:val="00BD2379"/>
    <w:rsid w:val="00BD420C"/>
    <w:rsid w:val="00BD6A0A"/>
    <w:rsid w:val="00BE10EF"/>
    <w:rsid w:val="00BF2C75"/>
    <w:rsid w:val="00BF74AA"/>
    <w:rsid w:val="00C075D2"/>
    <w:rsid w:val="00C215B3"/>
    <w:rsid w:val="00C259F3"/>
    <w:rsid w:val="00C27014"/>
    <w:rsid w:val="00C31D79"/>
    <w:rsid w:val="00C3729F"/>
    <w:rsid w:val="00C40768"/>
    <w:rsid w:val="00C4257F"/>
    <w:rsid w:val="00C43EAE"/>
    <w:rsid w:val="00C50241"/>
    <w:rsid w:val="00C53451"/>
    <w:rsid w:val="00C5737C"/>
    <w:rsid w:val="00C773E1"/>
    <w:rsid w:val="00C801CD"/>
    <w:rsid w:val="00C86302"/>
    <w:rsid w:val="00C941B4"/>
    <w:rsid w:val="00C9463E"/>
    <w:rsid w:val="00C957F4"/>
    <w:rsid w:val="00C9766E"/>
    <w:rsid w:val="00CA4B72"/>
    <w:rsid w:val="00CA6822"/>
    <w:rsid w:val="00CA685C"/>
    <w:rsid w:val="00CB4A02"/>
    <w:rsid w:val="00CC1A01"/>
    <w:rsid w:val="00CC2033"/>
    <w:rsid w:val="00CE7C10"/>
    <w:rsid w:val="00CF1A31"/>
    <w:rsid w:val="00CF3216"/>
    <w:rsid w:val="00CF4EA8"/>
    <w:rsid w:val="00CF55F0"/>
    <w:rsid w:val="00D07366"/>
    <w:rsid w:val="00D12BE9"/>
    <w:rsid w:val="00D12F1D"/>
    <w:rsid w:val="00D13F81"/>
    <w:rsid w:val="00D1787B"/>
    <w:rsid w:val="00D36C8A"/>
    <w:rsid w:val="00D435C3"/>
    <w:rsid w:val="00D43636"/>
    <w:rsid w:val="00D4638B"/>
    <w:rsid w:val="00D616B5"/>
    <w:rsid w:val="00D649A9"/>
    <w:rsid w:val="00D75F43"/>
    <w:rsid w:val="00D76914"/>
    <w:rsid w:val="00D8569A"/>
    <w:rsid w:val="00D86CBB"/>
    <w:rsid w:val="00D90989"/>
    <w:rsid w:val="00D93D97"/>
    <w:rsid w:val="00D95887"/>
    <w:rsid w:val="00DC7590"/>
    <w:rsid w:val="00DE4072"/>
    <w:rsid w:val="00DE65F1"/>
    <w:rsid w:val="00DE68D4"/>
    <w:rsid w:val="00DF0D11"/>
    <w:rsid w:val="00DF2C4A"/>
    <w:rsid w:val="00DF5893"/>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514"/>
    <w:rsid w:val="00F55BD4"/>
    <w:rsid w:val="00F569B9"/>
    <w:rsid w:val="00F63722"/>
    <w:rsid w:val="00F665EB"/>
    <w:rsid w:val="00F8042F"/>
    <w:rsid w:val="00F80514"/>
    <w:rsid w:val="00F90319"/>
    <w:rsid w:val="00F938CF"/>
    <w:rsid w:val="00F94AF9"/>
    <w:rsid w:val="00F96F2E"/>
    <w:rsid w:val="00FA4E69"/>
    <w:rsid w:val="00FB107F"/>
    <w:rsid w:val="00FB2F98"/>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08475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93567866">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554807108">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7B0C8D-A386-43F5-A49B-8338A8838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15</Pages>
  <Words>1301</Words>
  <Characters>7416</Characters>
  <Application>Microsoft Office Word</Application>
  <DocSecurity>0</DocSecurity>
  <Lines>61</Lines>
  <Paragraphs>17</Paragraphs>
  <ScaleCrop>false</ScaleCrop>
  <Company>MS</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95</cp:revision>
  <dcterms:created xsi:type="dcterms:W3CDTF">2023-06-08T09:40:00Z</dcterms:created>
  <dcterms:modified xsi:type="dcterms:W3CDTF">2023-08-07T01:29:00Z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