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910C5"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bookmarkStart w:id="0" w:name="_GoBack"/>
      <w:bookmarkEnd w:id="0"/>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NJKQ-2023CG013</w:t>
            </w:r>
          </w:p>
          <w:p w:rsidR="003C139F" w:rsidRDefault="00F80514" w:rsidP="007A241E">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59251F">
              <w:rPr>
                <w:rFonts w:ascii="黑体" w:eastAsia="黑体" w:hint="eastAsia"/>
                <w:color w:val="000000"/>
                <w:sz w:val="44"/>
                <w:szCs w:val="44"/>
                <w:lang w:val="zh-CN"/>
              </w:rPr>
              <w:t>医用</w:t>
            </w:r>
            <w:r w:rsidR="007A241E">
              <w:rPr>
                <w:rFonts w:ascii="黑体" w:eastAsia="黑体" w:hint="eastAsia"/>
                <w:color w:val="000000"/>
                <w:sz w:val="44"/>
                <w:szCs w:val="44"/>
                <w:lang w:val="zh-CN"/>
              </w:rPr>
              <w:t>低温保存箱</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82C68"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0634E7">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7A241E">
        <w:rPr>
          <w:rFonts w:hint="eastAsia"/>
          <w:color w:val="000000"/>
          <w:szCs w:val="21"/>
        </w:rPr>
        <w:t>医用低温保存箱</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2023CG013</w:t>
      </w:r>
    </w:p>
    <w:p w:rsidR="0066588B" w:rsidRDefault="0066588B" w:rsidP="0066588B">
      <w:pPr>
        <w:rPr>
          <w:color w:val="000000"/>
          <w:szCs w:val="21"/>
        </w:rPr>
      </w:pPr>
      <w:r>
        <w:rPr>
          <w:rFonts w:hint="eastAsia"/>
          <w:color w:val="000000"/>
          <w:szCs w:val="21"/>
        </w:rPr>
        <w:t>2.项目名称：</w:t>
      </w:r>
      <w:r w:rsidR="007A241E">
        <w:rPr>
          <w:rFonts w:hint="eastAsia"/>
          <w:color w:val="000000"/>
          <w:szCs w:val="21"/>
        </w:rPr>
        <w:t>医用低温保存箱</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B5279C" w:rsidRPr="0066588B" w:rsidTr="00B5279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B5279C" w:rsidRPr="0066588B" w:rsidTr="00B5279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7A241E"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医用低温保存箱</w:t>
            </w:r>
          </w:p>
        </w:tc>
        <w:tc>
          <w:tcPr>
            <w:tcW w:w="987"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586" w:type="dxa"/>
            <w:tcBorders>
              <w:top w:val="single" w:sz="8" w:space="0" w:color="auto"/>
              <w:left w:val="single" w:sz="8" w:space="0" w:color="auto"/>
              <w:bottom w:val="single" w:sz="8" w:space="0" w:color="auto"/>
              <w:right w:val="single" w:sz="8" w:space="0" w:color="auto"/>
            </w:tcBorders>
            <w:vAlign w:val="center"/>
            <w:hideMark/>
          </w:tcPr>
          <w:p w:rsidR="00B5279C" w:rsidRPr="0066588B" w:rsidRDefault="00B5279C"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3910C5" w:rsidRDefault="0066588B" w:rsidP="0066588B">
      <w:pPr>
        <w:rPr>
          <w:b/>
          <w:color w:val="333333"/>
          <w:szCs w:val="21"/>
          <w:lang w:bidi="ar"/>
        </w:rPr>
      </w:pPr>
      <w:r w:rsidRPr="003910C5">
        <w:rPr>
          <w:rFonts w:hint="eastAsia"/>
          <w:b/>
          <w:color w:val="333333"/>
          <w:szCs w:val="21"/>
          <w:lang w:bidi="ar"/>
        </w:rPr>
        <w:t>202</w:t>
      </w:r>
      <w:r w:rsidRPr="003910C5">
        <w:rPr>
          <w:b/>
          <w:color w:val="333333"/>
          <w:szCs w:val="21"/>
          <w:lang w:bidi="ar"/>
        </w:rPr>
        <w:t>3</w:t>
      </w:r>
      <w:r w:rsidRPr="003910C5">
        <w:rPr>
          <w:rFonts w:hint="eastAsia"/>
          <w:b/>
          <w:color w:val="333333"/>
          <w:szCs w:val="21"/>
          <w:lang w:bidi="ar"/>
        </w:rPr>
        <w:t>-</w:t>
      </w:r>
      <w:r w:rsidR="00582C68" w:rsidRPr="003910C5">
        <w:rPr>
          <w:b/>
          <w:color w:val="333333"/>
          <w:szCs w:val="21"/>
          <w:lang w:bidi="ar"/>
        </w:rPr>
        <w:t>05</w:t>
      </w:r>
      <w:r w:rsidRPr="003910C5">
        <w:rPr>
          <w:rFonts w:hint="eastAsia"/>
          <w:b/>
          <w:color w:val="333333"/>
          <w:szCs w:val="21"/>
          <w:lang w:bidi="ar"/>
        </w:rPr>
        <w:t>-</w:t>
      </w:r>
      <w:r w:rsidR="003B2E5F" w:rsidRPr="003910C5">
        <w:rPr>
          <w:b/>
          <w:color w:val="333333"/>
          <w:szCs w:val="21"/>
          <w:lang w:bidi="ar"/>
        </w:rPr>
        <w:t>0</w:t>
      </w:r>
      <w:r w:rsidR="003910C5" w:rsidRPr="003910C5">
        <w:rPr>
          <w:b/>
          <w:color w:val="333333"/>
          <w:szCs w:val="21"/>
          <w:lang w:bidi="ar"/>
        </w:rPr>
        <w:t>8</w:t>
      </w:r>
      <w:r w:rsidR="00582C68" w:rsidRPr="003910C5">
        <w:rPr>
          <w:rFonts w:hint="eastAsia"/>
          <w:b/>
          <w:color w:val="333333"/>
          <w:szCs w:val="21"/>
          <w:lang w:bidi="ar"/>
        </w:rPr>
        <w:t xml:space="preserve">  </w:t>
      </w:r>
      <w:r w:rsidRPr="003910C5">
        <w:rPr>
          <w:rFonts w:hint="eastAsia"/>
          <w:b/>
          <w:color w:val="333333"/>
          <w:szCs w:val="21"/>
          <w:lang w:bidi="ar"/>
        </w:rPr>
        <w:t>17:00</w:t>
      </w:r>
    </w:p>
    <w:p w:rsidR="0066588B" w:rsidRPr="003910C5" w:rsidRDefault="0066588B" w:rsidP="0066588B">
      <w:pPr>
        <w:rPr>
          <w:color w:val="000000"/>
          <w:szCs w:val="21"/>
        </w:rPr>
      </w:pPr>
      <w:r w:rsidRPr="003910C5">
        <w:rPr>
          <w:rFonts w:hint="eastAsia"/>
          <w:color w:val="000000"/>
          <w:szCs w:val="21"/>
        </w:rPr>
        <w:t xml:space="preserve">报名联系人姓名：王天一 </w:t>
      </w:r>
      <w:r w:rsidRPr="003910C5">
        <w:rPr>
          <w:color w:val="000000"/>
          <w:szCs w:val="21"/>
        </w:rPr>
        <w:t xml:space="preserve"> </w:t>
      </w:r>
      <w:r w:rsidRPr="003910C5">
        <w:rPr>
          <w:rFonts w:hint="eastAsia"/>
          <w:color w:val="000000"/>
          <w:szCs w:val="21"/>
        </w:rPr>
        <w:t>联系电话</w:t>
      </w:r>
      <w:r w:rsidRPr="003910C5">
        <w:rPr>
          <w:color w:val="000000"/>
          <w:szCs w:val="21"/>
        </w:rPr>
        <w:t>：</w:t>
      </w:r>
      <w:r w:rsidRPr="003910C5">
        <w:rPr>
          <w:rFonts w:hint="eastAsia"/>
          <w:color w:val="000000"/>
          <w:szCs w:val="21"/>
        </w:rPr>
        <w:t>025-8362016</w:t>
      </w:r>
      <w:r w:rsidR="002C4D42" w:rsidRPr="003910C5">
        <w:rPr>
          <w:color w:val="000000"/>
          <w:szCs w:val="21"/>
        </w:rPr>
        <w:t>4</w:t>
      </w:r>
    </w:p>
    <w:p w:rsidR="0066588B" w:rsidRPr="003910C5" w:rsidRDefault="0066588B" w:rsidP="0066588B">
      <w:pPr>
        <w:rPr>
          <w:color w:val="000000"/>
          <w:szCs w:val="21"/>
        </w:rPr>
      </w:pPr>
      <w:r w:rsidRPr="003910C5">
        <w:rPr>
          <w:rFonts w:hint="eastAsia"/>
          <w:b/>
          <w:color w:val="000000"/>
          <w:szCs w:val="21"/>
        </w:rPr>
        <w:t>报名邮箱：</w:t>
      </w:r>
      <w:r w:rsidRPr="003910C5">
        <w:rPr>
          <w:b/>
          <w:color w:val="000000"/>
          <w:sz w:val="22"/>
          <w:szCs w:val="22"/>
        </w:rPr>
        <w:t>njkqcgzx2022@163.com</w:t>
      </w:r>
      <w:r w:rsidRPr="003910C5">
        <w:rPr>
          <w:rFonts w:hint="eastAsia"/>
          <w:color w:val="000000"/>
          <w:sz w:val="22"/>
          <w:szCs w:val="22"/>
        </w:rPr>
        <w:t xml:space="preserve"> (</w:t>
      </w:r>
      <w:r w:rsidRPr="003910C5">
        <w:rPr>
          <w:rFonts w:hint="eastAsia"/>
          <w:b/>
          <w:color w:val="000000"/>
          <w:sz w:val="22"/>
          <w:szCs w:val="22"/>
        </w:rPr>
        <w:t>仅接受</w:t>
      </w:r>
      <w:r w:rsidRPr="003910C5">
        <w:rPr>
          <w:b/>
          <w:color w:val="000000"/>
          <w:sz w:val="22"/>
          <w:szCs w:val="22"/>
        </w:rPr>
        <w:t>邮箱报名</w:t>
      </w:r>
      <w:r w:rsidRPr="003910C5">
        <w:rPr>
          <w:color w:val="000000"/>
          <w:sz w:val="22"/>
          <w:szCs w:val="22"/>
        </w:rPr>
        <w:t>，</w:t>
      </w:r>
      <w:r w:rsidRPr="003910C5">
        <w:rPr>
          <w:rFonts w:hint="eastAsia"/>
          <w:color w:val="000000"/>
          <w:sz w:val="22"/>
          <w:szCs w:val="22"/>
        </w:rPr>
        <w:t>公司+联系人+联系电话+所投产品)</w:t>
      </w:r>
    </w:p>
    <w:p w:rsidR="0066588B" w:rsidRPr="003910C5" w:rsidRDefault="0066588B" w:rsidP="0066588B">
      <w:pPr>
        <w:rPr>
          <w:color w:val="000000"/>
          <w:szCs w:val="21"/>
        </w:rPr>
      </w:pPr>
      <w:r w:rsidRPr="003910C5">
        <w:rPr>
          <w:b/>
          <w:color w:val="000000"/>
          <w:szCs w:val="21"/>
        </w:rPr>
        <w:t>医院纪检监督电话</w:t>
      </w:r>
      <w:r w:rsidRPr="003910C5">
        <w:rPr>
          <w:b/>
          <w:color w:val="000000"/>
          <w:sz w:val="22"/>
          <w:szCs w:val="22"/>
        </w:rPr>
        <w:t>：025-83620316</w:t>
      </w:r>
    </w:p>
    <w:p w:rsidR="0066588B" w:rsidRPr="003910C5" w:rsidRDefault="0066588B" w:rsidP="0066588B">
      <w:pPr>
        <w:rPr>
          <w:color w:val="000000"/>
          <w:szCs w:val="21"/>
        </w:rPr>
      </w:pPr>
    </w:p>
    <w:p w:rsidR="0066588B" w:rsidRPr="003910C5" w:rsidRDefault="0066588B" w:rsidP="0066588B">
      <w:pPr>
        <w:rPr>
          <w:color w:val="000000"/>
          <w:szCs w:val="21"/>
        </w:rPr>
      </w:pPr>
      <w:r w:rsidRPr="003910C5">
        <w:rPr>
          <w:rFonts w:hint="eastAsia"/>
          <w:color w:val="000000"/>
          <w:szCs w:val="21"/>
        </w:rPr>
        <w:t>四、提交响应文件:</w:t>
      </w:r>
    </w:p>
    <w:p w:rsidR="0066588B" w:rsidRPr="003910C5" w:rsidRDefault="0066588B" w:rsidP="0066588B">
      <w:pPr>
        <w:rPr>
          <w:color w:val="000000"/>
          <w:szCs w:val="21"/>
        </w:rPr>
      </w:pPr>
      <w:r w:rsidRPr="003910C5">
        <w:rPr>
          <w:rFonts w:hint="eastAsia"/>
          <w:color w:val="000000"/>
          <w:szCs w:val="21"/>
        </w:rPr>
        <w:t>提交响应文件开始时间：202</w:t>
      </w:r>
      <w:r w:rsidRPr="003910C5">
        <w:rPr>
          <w:color w:val="000000"/>
          <w:szCs w:val="21"/>
        </w:rPr>
        <w:t>3</w:t>
      </w:r>
      <w:r w:rsidRPr="003910C5">
        <w:rPr>
          <w:rFonts w:hint="eastAsia"/>
          <w:color w:val="000000"/>
          <w:szCs w:val="21"/>
        </w:rPr>
        <w:t>-</w:t>
      </w:r>
      <w:r w:rsidRPr="003910C5">
        <w:rPr>
          <w:color w:val="000000"/>
          <w:szCs w:val="21"/>
        </w:rPr>
        <w:t>0</w:t>
      </w:r>
      <w:r w:rsidR="003502FF" w:rsidRPr="003910C5">
        <w:rPr>
          <w:color w:val="000000"/>
          <w:szCs w:val="21"/>
        </w:rPr>
        <w:t>5</w:t>
      </w:r>
      <w:r w:rsidRPr="003910C5">
        <w:rPr>
          <w:rFonts w:hint="eastAsia"/>
          <w:color w:val="000000"/>
          <w:szCs w:val="21"/>
        </w:rPr>
        <w:t>-</w:t>
      </w:r>
      <w:r w:rsidR="003910C5" w:rsidRPr="003910C5">
        <w:rPr>
          <w:color w:val="000000"/>
          <w:szCs w:val="21"/>
        </w:rPr>
        <w:t>9</w:t>
      </w:r>
      <w:r w:rsidRPr="003910C5">
        <w:rPr>
          <w:rFonts w:hint="eastAsia"/>
          <w:color w:val="000000"/>
          <w:szCs w:val="21"/>
        </w:rPr>
        <w:t xml:space="preserve">  </w:t>
      </w:r>
      <w:r w:rsidR="003B2E5F" w:rsidRPr="003910C5">
        <w:rPr>
          <w:color w:val="000000"/>
          <w:szCs w:val="21"/>
        </w:rPr>
        <w:t>9</w:t>
      </w:r>
      <w:r w:rsidRPr="003910C5">
        <w:rPr>
          <w:rFonts w:hint="eastAsia"/>
          <w:color w:val="000000"/>
          <w:szCs w:val="21"/>
        </w:rPr>
        <w:t>:</w:t>
      </w:r>
      <w:r w:rsidRPr="003910C5">
        <w:rPr>
          <w:color w:val="000000"/>
          <w:szCs w:val="21"/>
        </w:rPr>
        <w:t>0</w:t>
      </w:r>
      <w:r w:rsidRPr="003910C5">
        <w:rPr>
          <w:rFonts w:hint="eastAsia"/>
          <w:color w:val="000000"/>
          <w:szCs w:val="21"/>
        </w:rPr>
        <w:t>0</w:t>
      </w:r>
    </w:p>
    <w:p w:rsidR="0066588B" w:rsidRPr="003910C5" w:rsidRDefault="0066588B" w:rsidP="0066588B">
      <w:pPr>
        <w:rPr>
          <w:color w:val="000000"/>
          <w:szCs w:val="21"/>
        </w:rPr>
      </w:pPr>
      <w:r w:rsidRPr="003910C5">
        <w:rPr>
          <w:rFonts w:hint="eastAsia"/>
          <w:color w:val="000000"/>
          <w:szCs w:val="21"/>
        </w:rPr>
        <w:t>提交响应文件截止时间：202</w:t>
      </w:r>
      <w:r w:rsidRPr="003910C5">
        <w:rPr>
          <w:color w:val="000000"/>
          <w:szCs w:val="21"/>
        </w:rPr>
        <w:t>3</w:t>
      </w:r>
      <w:r w:rsidRPr="003910C5">
        <w:rPr>
          <w:rFonts w:hint="eastAsia"/>
          <w:color w:val="000000"/>
          <w:szCs w:val="21"/>
        </w:rPr>
        <w:t>-</w:t>
      </w:r>
      <w:r w:rsidRPr="003910C5">
        <w:rPr>
          <w:color w:val="000000"/>
          <w:szCs w:val="21"/>
        </w:rPr>
        <w:t>0</w:t>
      </w:r>
      <w:r w:rsidR="003502FF" w:rsidRPr="003910C5">
        <w:rPr>
          <w:color w:val="000000"/>
          <w:szCs w:val="21"/>
        </w:rPr>
        <w:t>5</w:t>
      </w:r>
      <w:r w:rsidRPr="003910C5">
        <w:rPr>
          <w:rFonts w:hint="eastAsia"/>
          <w:color w:val="000000"/>
          <w:szCs w:val="21"/>
        </w:rPr>
        <w:t>-</w:t>
      </w:r>
      <w:r w:rsidR="003910C5" w:rsidRPr="003910C5">
        <w:rPr>
          <w:color w:val="000000"/>
          <w:szCs w:val="21"/>
        </w:rPr>
        <w:t>9</w:t>
      </w:r>
      <w:r w:rsidRPr="003910C5">
        <w:rPr>
          <w:rFonts w:hint="eastAsia"/>
          <w:color w:val="000000"/>
          <w:szCs w:val="21"/>
        </w:rPr>
        <w:t xml:space="preserve">  </w:t>
      </w:r>
      <w:r w:rsidR="003B2E5F" w:rsidRPr="003910C5">
        <w:rPr>
          <w:color w:val="000000"/>
          <w:szCs w:val="21"/>
        </w:rPr>
        <w:t>9</w:t>
      </w:r>
      <w:r w:rsidRPr="003910C5">
        <w:rPr>
          <w:rFonts w:hint="eastAsia"/>
          <w:color w:val="000000"/>
          <w:szCs w:val="21"/>
        </w:rPr>
        <w:t>:</w:t>
      </w:r>
      <w:r w:rsidR="003B2E5F" w:rsidRPr="003910C5">
        <w:rPr>
          <w:color w:val="000000"/>
          <w:szCs w:val="21"/>
        </w:rPr>
        <w:t>25</w:t>
      </w:r>
    </w:p>
    <w:p w:rsidR="0066588B" w:rsidRPr="003910C5" w:rsidRDefault="0066588B" w:rsidP="0066588B">
      <w:pPr>
        <w:rPr>
          <w:color w:val="000000"/>
          <w:szCs w:val="21"/>
        </w:rPr>
      </w:pPr>
      <w:r w:rsidRPr="003910C5">
        <w:rPr>
          <w:rFonts w:hint="eastAsia"/>
          <w:color w:val="000000"/>
          <w:szCs w:val="21"/>
        </w:rPr>
        <w:t>提交响应文件地点：南京市口腔医院2号楼9楼902办公室</w:t>
      </w:r>
    </w:p>
    <w:p w:rsidR="0066588B" w:rsidRPr="003910C5" w:rsidRDefault="0066588B" w:rsidP="0066588B">
      <w:pPr>
        <w:rPr>
          <w:color w:val="000000"/>
          <w:szCs w:val="21"/>
        </w:rPr>
      </w:pPr>
    </w:p>
    <w:p w:rsidR="0066588B" w:rsidRPr="003910C5" w:rsidRDefault="0066588B" w:rsidP="0066588B">
      <w:pPr>
        <w:rPr>
          <w:color w:val="000000"/>
          <w:szCs w:val="21"/>
        </w:rPr>
      </w:pPr>
      <w:r w:rsidRPr="003910C5">
        <w:rPr>
          <w:rFonts w:hint="eastAsia"/>
          <w:color w:val="000000"/>
          <w:szCs w:val="21"/>
        </w:rPr>
        <w:t>五、采购时间和地点</w:t>
      </w:r>
    </w:p>
    <w:p w:rsidR="0066588B" w:rsidRDefault="0066588B" w:rsidP="0066588B">
      <w:pPr>
        <w:rPr>
          <w:color w:val="000000"/>
          <w:szCs w:val="21"/>
        </w:rPr>
      </w:pPr>
      <w:r w:rsidRPr="003910C5">
        <w:rPr>
          <w:rFonts w:hint="eastAsia"/>
          <w:color w:val="000000"/>
          <w:szCs w:val="21"/>
        </w:rPr>
        <w:t>时间：202</w:t>
      </w:r>
      <w:r w:rsidRPr="003910C5">
        <w:rPr>
          <w:color w:val="000000"/>
          <w:szCs w:val="21"/>
        </w:rPr>
        <w:t>3</w:t>
      </w:r>
      <w:r w:rsidRPr="003910C5">
        <w:rPr>
          <w:rFonts w:hint="eastAsia"/>
          <w:color w:val="000000"/>
          <w:szCs w:val="21"/>
        </w:rPr>
        <w:t>-</w:t>
      </w:r>
      <w:r w:rsidRPr="003910C5">
        <w:rPr>
          <w:color w:val="000000"/>
          <w:szCs w:val="21"/>
        </w:rPr>
        <w:t>0</w:t>
      </w:r>
      <w:r w:rsidR="003502FF" w:rsidRPr="003910C5">
        <w:rPr>
          <w:color w:val="000000"/>
          <w:szCs w:val="21"/>
        </w:rPr>
        <w:t>5</w:t>
      </w:r>
      <w:r w:rsidRPr="003910C5">
        <w:rPr>
          <w:rFonts w:hint="eastAsia"/>
          <w:color w:val="000000"/>
          <w:szCs w:val="21"/>
        </w:rPr>
        <w:t>-</w:t>
      </w:r>
      <w:r w:rsidRPr="003910C5">
        <w:rPr>
          <w:color w:val="000000"/>
          <w:szCs w:val="21"/>
        </w:rPr>
        <w:t>0</w:t>
      </w:r>
      <w:r w:rsidR="003910C5" w:rsidRPr="003910C5">
        <w:rPr>
          <w:color w:val="000000"/>
          <w:szCs w:val="21"/>
        </w:rPr>
        <w:t>9</w:t>
      </w:r>
      <w:r w:rsidRPr="003910C5">
        <w:rPr>
          <w:rFonts w:hint="eastAsia"/>
          <w:color w:val="000000"/>
          <w:szCs w:val="21"/>
        </w:rPr>
        <w:t xml:space="preserve">  </w:t>
      </w:r>
      <w:r w:rsidR="003B2E5F" w:rsidRPr="003910C5">
        <w:rPr>
          <w:color w:val="000000"/>
          <w:szCs w:val="21"/>
        </w:rPr>
        <w:t>9</w:t>
      </w:r>
      <w:r w:rsidRPr="003910C5">
        <w:rPr>
          <w:rFonts w:hint="eastAsia"/>
          <w:color w:val="000000"/>
          <w:szCs w:val="21"/>
        </w:rPr>
        <w:t>:30</w:t>
      </w:r>
    </w:p>
    <w:p w:rsidR="0066588B" w:rsidRDefault="0066588B" w:rsidP="0066588B">
      <w:pPr>
        <w:rPr>
          <w:color w:val="000000"/>
          <w:szCs w:val="21"/>
        </w:rPr>
      </w:pPr>
      <w:r>
        <w:rPr>
          <w:rFonts w:hint="eastAsia"/>
          <w:color w:val="000000"/>
          <w:szCs w:val="21"/>
        </w:rPr>
        <w:t>地点：南京市中央路30号南京市口腔医院2号楼9楼903会议室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9634" w:type="dxa"/>
        <w:jc w:val="center"/>
        <w:tblLook w:val="04A0" w:firstRow="1" w:lastRow="0" w:firstColumn="1" w:lastColumn="0" w:noHBand="0" w:noVBand="1"/>
      </w:tblPr>
      <w:tblGrid>
        <w:gridCol w:w="704"/>
        <w:gridCol w:w="1477"/>
        <w:gridCol w:w="6640"/>
        <w:gridCol w:w="813"/>
      </w:tblGrid>
      <w:tr w:rsidR="00CA0343" w:rsidTr="00CA0343">
        <w:trPr>
          <w:trHeight w:val="63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序号</w:t>
            </w:r>
          </w:p>
        </w:tc>
        <w:tc>
          <w:tcPr>
            <w:tcW w:w="1477" w:type="dxa"/>
            <w:tcBorders>
              <w:top w:val="single" w:sz="4" w:space="0" w:color="auto"/>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评审标准</w:t>
            </w:r>
          </w:p>
        </w:tc>
        <w:tc>
          <w:tcPr>
            <w:tcW w:w="813" w:type="dxa"/>
            <w:tcBorders>
              <w:top w:val="single" w:sz="4" w:space="0" w:color="auto"/>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分值</w:t>
            </w:r>
          </w:p>
        </w:tc>
      </w:tr>
      <w:tr w:rsidR="00CA0343" w:rsidTr="00CA0343">
        <w:trPr>
          <w:trHeight w:val="780"/>
          <w:jc w:val="center"/>
        </w:trPr>
        <w:tc>
          <w:tcPr>
            <w:tcW w:w="704" w:type="dxa"/>
            <w:vMerge w:val="restart"/>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1</w:t>
            </w:r>
          </w:p>
        </w:tc>
        <w:tc>
          <w:tcPr>
            <w:tcW w:w="1477" w:type="dxa"/>
            <w:vMerge w:val="restart"/>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采用低价优先法计算，即满足采购文件要求且应答价格最低的应答报价为评标基准价，其价格分为满分。</w:t>
            </w:r>
          </w:p>
        </w:tc>
        <w:tc>
          <w:tcPr>
            <w:tcW w:w="813" w:type="dxa"/>
            <w:vMerge w:val="restart"/>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20</w:t>
            </w:r>
          </w:p>
        </w:tc>
      </w:tr>
      <w:tr w:rsidR="00CA0343" w:rsidTr="00CA0343">
        <w:trPr>
          <w:trHeight w:val="780"/>
          <w:jc w:val="center"/>
        </w:trPr>
        <w:tc>
          <w:tcPr>
            <w:tcW w:w="704" w:type="dxa"/>
            <w:vMerge/>
            <w:tcBorders>
              <w:top w:val="nil"/>
              <w:left w:val="single" w:sz="4" w:space="0" w:color="auto"/>
              <w:bottom w:val="single" w:sz="4" w:space="0" w:color="auto"/>
              <w:right w:val="single" w:sz="4" w:space="0" w:color="auto"/>
            </w:tcBorders>
            <w:vAlign w:val="center"/>
            <w:hideMark/>
          </w:tcPr>
          <w:p w:rsidR="00CA0343" w:rsidRDefault="00CA0343" w:rsidP="00C47579">
            <w:pPr>
              <w:rPr>
                <w:color w:val="000000"/>
                <w:szCs w:val="21"/>
              </w:rPr>
            </w:pPr>
          </w:p>
        </w:tc>
        <w:tc>
          <w:tcPr>
            <w:tcW w:w="1477" w:type="dxa"/>
            <w:vMerge/>
            <w:tcBorders>
              <w:top w:val="nil"/>
              <w:left w:val="single" w:sz="4" w:space="0" w:color="auto"/>
              <w:bottom w:val="single" w:sz="4" w:space="0" w:color="auto"/>
              <w:right w:val="single" w:sz="4" w:space="0" w:color="auto"/>
            </w:tcBorders>
            <w:vAlign w:val="center"/>
            <w:hideMark/>
          </w:tcPr>
          <w:p w:rsidR="00CA0343" w:rsidRDefault="00CA0343" w:rsidP="00C47579">
            <w:pPr>
              <w:rPr>
                <w:color w:val="000000"/>
                <w:szCs w:val="21"/>
              </w:rPr>
            </w:pP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其他应答人的价格分统一按照下列公式计算：应答报价得分=(评标基准价/应答报价)×20（小数点保留两位）</w:t>
            </w:r>
          </w:p>
        </w:tc>
        <w:tc>
          <w:tcPr>
            <w:tcW w:w="813" w:type="dxa"/>
            <w:vMerge/>
            <w:tcBorders>
              <w:top w:val="nil"/>
              <w:left w:val="single" w:sz="4" w:space="0" w:color="auto"/>
              <w:bottom w:val="single" w:sz="4" w:space="0" w:color="auto"/>
              <w:right w:val="single" w:sz="4" w:space="0" w:color="auto"/>
            </w:tcBorders>
            <w:vAlign w:val="center"/>
            <w:hideMark/>
          </w:tcPr>
          <w:p w:rsidR="00CA0343" w:rsidRDefault="00CA0343" w:rsidP="00C47579">
            <w:pPr>
              <w:rPr>
                <w:color w:val="000000"/>
                <w:szCs w:val="21"/>
              </w:rPr>
            </w:pPr>
          </w:p>
        </w:tc>
      </w:tr>
      <w:tr w:rsidR="00CA0343" w:rsidTr="00CA0343">
        <w:trPr>
          <w:trHeight w:val="97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2</w:t>
            </w:r>
          </w:p>
        </w:tc>
        <w:tc>
          <w:tcPr>
            <w:tcW w:w="1477"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设备技术参数全部满足采购要求的得满分30分；打★号指标，如有一项负偏离将扣10分；非打★号指标，有一项负偏离扣5分，扣完为止。</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30</w:t>
            </w:r>
          </w:p>
        </w:tc>
      </w:tr>
      <w:tr w:rsidR="00CA0343" w:rsidTr="00CA0343">
        <w:trPr>
          <w:trHeight w:val="79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3</w:t>
            </w:r>
          </w:p>
        </w:tc>
        <w:tc>
          <w:tcPr>
            <w:tcW w:w="1477"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产品生产厂商具有省市级以上单位中标记录，且提供合同复印件，每提供一份得1分，满分8分。</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8</w:t>
            </w:r>
          </w:p>
        </w:tc>
      </w:tr>
      <w:tr w:rsidR="00CA0343" w:rsidTr="00CA0343">
        <w:trPr>
          <w:trHeight w:val="79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4</w:t>
            </w:r>
          </w:p>
        </w:tc>
        <w:tc>
          <w:tcPr>
            <w:tcW w:w="1477"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信用南京</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三星级的得1分，四星级的得2分，五星级的得3分；被评为南京市政府采购“重诚信政府采购供应商”的得5分。</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5</w:t>
            </w:r>
          </w:p>
        </w:tc>
      </w:tr>
      <w:tr w:rsidR="00CA0343" w:rsidTr="00CA0343">
        <w:trPr>
          <w:trHeight w:val="97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5</w:t>
            </w:r>
          </w:p>
        </w:tc>
        <w:tc>
          <w:tcPr>
            <w:tcW w:w="1477"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评委根据应答产品原产地、市场占有率、信用度以及对该产品品牌质量和服务的了解评分，优得9分-10分，良得4分-8分，一般得3分。</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10</w:t>
            </w:r>
          </w:p>
        </w:tc>
      </w:tr>
      <w:tr w:rsidR="00CA0343" w:rsidTr="00CA0343">
        <w:trPr>
          <w:trHeight w:val="630"/>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6.1</w:t>
            </w:r>
          </w:p>
        </w:tc>
        <w:tc>
          <w:tcPr>
            <w:tcW w:w="1477" w:type="dxa"/>
            <w:vMerge w:val="restart"/>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华东地区设有备件库得5分；国内设有备件库得2分（二者不得累计）。</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5</w:t>
            </w:r>
          </w:p>
        </w:tc>
      </w:tr>
      <w:tr w:rsidR="00CA0343" w:rsidTr="00CA0343">
        <w:trPr>
          <w:trHeight w:val="630"/>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6.2</w:t>
            </w:r>
          </w:p>
        </w:tc>
        <w:tc>
          <w:tcPr>
            <w:tcW w:w="1477" w:type="dxa"/>
            <w:vMerge/>
            <w:tcBorders>
              <w:top w:val="nil"/>
              <w:left w:val="single" w:sz="4" w:space="0" w:color="auto"/>
              <w:bottom w:val="single" w:sz="4" w:space="0" w:color="auto"/>
              <w:right w:val="single" w:sz="4" w:space="0" w:color="auto"/>
            </w:tcBorders>
            <w:vAlign w:val="center"/>
            <w:hideMark/>
          </w:tcPr>
          <w:p w:rsidR="00CA0343" w:rsidRDefault="00CA0343" w:rsidP="00C47579">
            <w:pPr>
              <w:rPr>
                <w:color w:val="000000"/>
                <w:szCs w:val="21"/>
              </w:rPr>
            </w:pP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华东地区有维修站得5分；国内有维修站得2分（二者不得累计）。</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5</w:t>
            </w:r>
          </w:p>
        </w:tc>
      </w:tr>
      <w:tr w:rsidR="00CA0343" w:rsidTr="00CA0343">
        <w:trPr>
          <w:trHeight w:val="79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6.3</w:t>
            </w:r>
          </w:p>
        </w:tc>
        <w:tc>
          <w:tcPr>
            <w:tcW w:w="1477" w:type="dxa"/>
            <w:vMerge/>
            <w:tcBorders>
              <w:top w:val="nil"/>
              <w:left w:val="single" w:sz="4" w:space="0" w:color="auto"/>
              <w:bottom w:val="single" w:sz="4" w:space="0" w:color="auto"/>
              <w:right w:val="single" w:sz="4" w:space="0" w:color="auto"/>
            </w:tcBorders>
            <w:vAlign w:val="center"/>
            <w:hideMark/>
          </w:tcPr>
          <w:p w:rsidR="00CA0343" w:rsidRDefault="00CA0343" w:rsidP="00C47579">
            <w:pPr>
              <w:rPr>
                <w:color w:val="000000"/>
                <w:szCs w:val="21"/>
              </w:rPr>
            </w:pP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9</w:t>
            </w:r>
          </w:p>
        </w:tc>
      </w:tr>
      <w:tr w:rsidR="00CA0343" w:rsidTr="00CA0343">
        <w:trPr>
          <w:trHeight w:val="79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7</w:t>
            </w:r>
          </w:p>
        </w:tc>
        <w:tc>
          <w:tcPr>
            <w:tcW w:w="1477"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评委根据应答文件对采购文件的响应程度评分，优得5分，良得3分，一般得1分。</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5</w:t>
            </w:r>
          </w:p>
        </w:tc>
      </w:tr>
      <w:tr w:rsidR="00CA0343" w:rsidTr="00CA0343">
        <w:trPr>
          <w:trHeight w:val="795"/>
          <w:jc w:val="center"/>
        </w:trPr>
        <w:tc>
          <w:tcPr>
            <w:tcW w:w="704" w:type="dxa"/>
            <w:tcBorders>
              <w:top w:val="nil"/>
              <w:left w:val="single" w:sz="4" w:space="0" w:color="auto"/>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8</w:t>
            </w:r>
          </w:p>
        </w:tc>
        <w:tc>
          <w:tcPr>
            <w:tcW w:w="1477"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CA0343" w:rsidRDefault="00CA0343" w:rsidP="00C47579">
            <w:pPr>
              <w:rPr>
                <w:color w:val="000000"/>
                <w:szCs w:val="21"/>
              </w:rPr>
            </w:pPr>
            <w:r>
              <w:rPr>
                <w:rFonts w:hint="eastAsia"/>
                <w:color w:val="000000"/>
                <w:szCs w:val="21"/>
              </w:rPr>
              <w:t>评委根据标书制作情况评分，优得3分，良得2分，一般得1分。</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3</w:t>
            </w:r>
          </w:p>
        </w:tc>
      </w:tr>
      <w:tr w:rsidR="00CA0343" w:rsidTr="00CA0343">
        <w:trPr>
          <w:trHeight w:val="720"/>
          <w:jc w:val="center"/>
        </w:trPr>
        <w:tc>
          <w:tcPr>
            <w:tcW w:w="8821" w:type="dxa"/>
            <w:gridSpan w:val="3"/>
            <w:tcBorders>
              <w:top w:val="single" w:sz="4" w:space="0" w:color="auto"/>
              <w:left w:val="single" w:sz="4" w:space="0" w:color="auto"/>
              <w:bottom w:val="single" w:sz="4" w:space="0" w:color="auto"/>
              <w:right w:val="single" w:sz="4" w:space="0" w:color="000000"/>
            </w:tcBorders>
            <w:noWrap/>
            <w:vAlign w:val="center"/>
            <w:hideMark/>
          </w:tcPr>
          <w:p w:rsidR="00CA0343" w:rsidRDefault="00CA0343" w:rsidP="00C47579">
            <w:pPr>
              <w:jc w:val="center"/>
              <w:rPr>
                <w:color w:val="000000"/>
                <w:szCs w:val="21"/>
              </w:rPr>
            </w:pPr>
            <w:r>
              <w:rPr>
                <w:rFonts w:hint="eastAsia"/>
                <w:color w:val="000000"/>
                <w:szCs w:val="21"/>
              </w:rPr>
              <w:t>合计</w:t>
            </w:r>
          </w:p>
        </w:tc>
        <w:tc>
          <w:tcPr>
            <w:tcW w:w="813" w:type="dxa"/>
            <w:tcBorders>
              <w:top w:val="nil"/>
              <w:left w:val="nil"/>
              <w:bottom w:val="single" w:sz="4" w:space="0" w:color="auto"/>
              <w:right w:val="single" w:sz="4" w:space="0" w:color="auto"/>
            </w:tcBorders>
            <w:vAlign w:val="center"/>
            <w:hideMark/>
          </w:tcPr>
          <w:p w:rsidR="00CA0343" w:rsidRDefault="00CA0343" w:rsidP="00C47579">
            <w:pPr>
              <w:jc w:val="center"/>
              <w:rPr>
                <w:color w:val="000000"/>
                <w:szCs w:val="21"/>
              </w:rPr>
            </w:pPr>
            <w:r>
              <w:rPr>
                <w:rFonts w:hint="eastAsia"/>
                <w:color w:val="000000"/>
                <w:szCs w:val="21"/>
              </w:rPr>
              <w:t>100</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Pr>
          <w:rFonts w:ascii="黑体" w:eastAsia="黑体" w:hint="eastAsia"/>
          <w:b/>
          <w:color w:val="000000"/>
          <w:sz w:val="36"/>
          <w:szCs w:val="36"/>
        </w:rPr>
        <w:t>项目的技术规格</w:t>
      </w:r>
      <w:r>
        <w:rPr>
          <w:rFonts w:hint="eastAsia"/>
          <w:color w:val="000000"/>
          <w:szCs w:val="21"/>
          <w:lang w:val="zh-CN"/>
        </w:rPr>
        <w:t>、</w:t>
      </w:r>
      <w:r>
        <w:rPr>
          <w:rFonts w:ascii="黑体" w:eastAsia="黑体" w:hint="eastAsia"/>
          <w:b/>
          <w:color w:val="000000"/>
          <w:sz w:val="36"/>
          <w:szCs w:val="36"/>
        </w:rPr>
        <w:t>要求和数量等</w:t>
      </w:r>
    </w:p>
    <w:p w:rsidR="009036E5" w:rsidRPr="00FD1576" w:rsidRDefault="009036E5" w:rsidP="009036E5">
      <w:pPr>
        <w:spacing w:line="360" w:lineRule="exact"/>
        <w:rPr>
          <w:b/>
        </w:rPr>
      </w:pPr>
    </w:p>
    <w:p w:rsidR="00871EA5" w:rsidRPr="001C0769" w:rsidRDefault="006B031D" w:rsidP="00183558">
      <w:pPr>
        <w:widowControl w:val="0"/>
        <w:spacing w:line="360" w:lineRule="auto"/>
        <w:jc w:val="both"/>
        <w:rPr>
          <w:rFonts w:asciiTheme="minorEastAsia" w:hAnsiTheme="minorEastAsia" w:cstheme="minorEastAsia"/>
          <w:b/>
          <w:lang w:eastAsia="zh-Hans"/>
        </w:rPr>
      </w:pPr>
      <w:r>
        <w:rPr>
          <w:rFonts w:hint="eastAsia"/>
          <w:b/>
          <w:color w:val="000000"/>
          <w:sz w:val="21"/>
          <w:szCs w:val="21"/>
        </w:rPr>
        <w:t>一</w:t>
      </w:r>
      <w:r>
        <w:rPr>
          <w:b/>
          <w:color w:val="000000"/>
          <w:sz w:val="21"/>
          <w:szCs w:val="21"/>
        </w:rPr>
        <w:t>、</w:t>
      </w:r>
      <w:r w:rsidR="007A241E">
        <w:rPr>
          <w:rFonts w:asciiTheme="minorEastAsia" w:hAnsiTheme="minorEastAsia" w:cstheme="minorEastAsia" w:hint="eastAsia"/>
          <w:b/>
          <w:lang w:eastAsia="zh-Hans"/>
        </w:rPr>
        <w:t>医用低温保存箱</w:t>
      </w:r>
      <w:r w:rsidR="001C0769" w:rsidRPr="001C0769">
        <w:rPr>
          <w:rFonts w:asciiTheme="minorEastAsia" w:hAnsiTheme="minorEastAsia" w:cstheme="minorEastAsia"/>
          <w:b/>
          <w:lang w:eastAsia="zh-Hans"/>
        </w:rPr>
        <w:t>技术参数</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温度设定范围：-40℃~-86℃，立式；</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★容积：＞820L；</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★外形尺寸宽≤1150mm，深≤990mm，便于进门摆放；</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功率：≤1000W；</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★噪音：≤50dB；</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★25℃环温时，国家第三方权威结构认证单日耗电量≤12 KW.h/24h，可提供国家电子电器安全质量监督检验中心出具的耗电量报告；</w:t>
      </w:r>
    </w:p>
    <w:p w:rsidR="009A73DA" w:rsidRDefault="009A73DA" w:rsidP="009A73DA">
      <w:pPr>
        <w:pStyle w:val="afff5"/>
        <w:numPr>
          <w:ilvl w:val="0"/>
          <w:numId w:val="14"/>
        </w:numPr>
        <w:spacing w:line="440" w:lineRule="exact"/>
        <w:ind w:left="0" w:firstLineChars="0" w:firstLine="0"/>
        <w:jc w:val="left"/>
        <w:rPr>
          <w:rFonts w:ascii="宋体" w:hAnsi="宋体" w:cs="宋体"/>
          <w:sz w:val="24"/>
          <w:szCs w:val="24"/>
        </w:rPr>
      </w:pPr>
      <w:r>
        <w:rPr>
          <w:rFonts w:ascii="宋体" w:hAnsi="宋体" w:cs="宋体" w:hint="eastAsia"/>
          <w:sz w:val="24"/>
          <w:szCs w:val="24"/>
        </w:rPr>
        <w:t>★符合《低温保存箱节能环保认证技术规范》要求，并获取节能、环保报告及证书；可提供中国质量中心节能证书和环保证书；</w:t>
      </w:r>
    </w:p>
    <w:p w:rsidR="009A73DA" w:rsidRDefault="009A73DA" w:rsidP="009A73DA">
      <w:pPr>
        <w:autoSpaceDE w:val="0"/>
        <w:autoSpaceDN w:val="0"/>
        <w:adjustRightInd w:val="0"/>
      </w:pPr>
      <w:r>
        <w:rPr>
          <w:rFonts w:hint="eastAsia"/>
        </w:rPr>
        <w:t>8、一体式手把门锁设计，单手实现开关门，可同时使用暗锁及双挂锁；</w:t>
      </w:r>
    </w:p>
    <w:p w:rsidR="009A73DA" w:rsidRDefault="009A73DA" w:rsidP="009A73DA">
      <w:pPr>
        <w:pStyle w:val="afff5"/>
        <w:spacing w:line="440" w:lineRule="exact"/>
        <w:ind w:firstLineChars="0" w:firstLine="0"/>
        <w:jc w:val="left"/>
        <w:rPr>
          <w:rFonts w:ascii="宋体" w:hAnsi="宋体" w:cs="宋体"/>
          <w:sz w:val="24"/>
          <w:szCs w:val="24"/>
        </w:rPr>
      </w:pPr>
      <w:r>
        <w:rPr>
          <w:rFonts w:ascii="宋体" w:hAnsi="宋体" w:cs="宋体" w:hint="eastAsia"/>
          <w:sz w:val="24"/>
          <w:szCs w:val="24"/>
        </w:rPr>
        <w:t>9、显示：LED显示屏，可显示箱内温度，设定温度，环境温度，输入电压；能设定高低温报警和箱内温度，具有故障提示预警功能；</w:t>
      </w:r>
    </w:p>
    <w:p w:rsidR="009A73DA" w:rsidRDefault="009A73DA" w:rsidP="009A73DA">
      <w:pPr>
        <w:pStyle w:val="afff5"/>
        <w:spacing w:line="440" w:lineRule="exact"/>
        <w:ind w:leftChars="-202" w:left="-485" w:firstLine="480"/>
        <w:jc w:val="left"/>
        <w:rPr>
          <w:rFonts w:ascii="宋体" w:hAnsi="宋体" w:cs="宋体"/>
          <w:sz w:val="24"/>
          <w:szCs w:val="24"/>
        </w:rPr>
      </w:pPr>
      <w:r>
        <w:rPr>
          <w:rFonts w:ascii="宋体" w:hAnsi="宋体" w:cs="宋体" w:hint="eastAsia"/>
          <w:sz w:val="24"/>
          <w:szCs w:val="24"/>
        </w:rPr>
        <w:t>10、门：外门1个，内门4个，内外门5层特殊密封结构设计，保温性能好；</w:t>
      </w:r>
    </w:p>
    <w:p w:rsidR="009A73DA" w:rsidRDefault="009A73DA" w:rsidP="009A73DA">
      <w:pPr>
        <w:pStyle w:val="afff5"/>
        <w:spacing w:line="440" w:lineRule="exact"/>
        <w:ind w:firstLineChars="0" w:firstLine="0"/>
        <w:jc w:val="left"/>
        <w:rPr>
          <w:rFonts w:ascii="宋体" w:hAnsi="宋体" w:cs="宋体"/>
          <w:sz w:val="24"/>
          <w:szCs w:val="24"/>
        </w:rPr>
      </w:pPr>
      <w:r>
        <w:rPr>
          <w:rFonts w:ascii="宋体" w:hAnsi="宋体" w:cs="宋体" w:hint="eastAsia"/>
          <w:sz w:val="24"/>
          <w:szCs w:val="24"/>
        </w:rPr>
        <w:t>11、隔热层：加厚VIP航空隔热真空保温材料+无氟发泡剂，保温效果好；</w:t>
      </w:r>
    </w:p>
    <w:p w:rsidR="009A73DA" w:rsidRDefault="009A73DA" w:rsidP="009A73DA">
      <w:pPr>
        <w:pStyle w:val="afff5"/>
        <w:spacing w:line="440" w:lineRule="exact"/>
        <w:ind w:leftChars="-1" w:left="-2" w:firstLineChars="0" w:firstLine="0"/>
        <w:jc w:val="left"/>
        <w:rPr>
          <w:rFonts w:ascii="宋体" w:hAnsi="宋体" w:cs="宋体"/>
          <w:kern w:val="0"/>
          <w:sz w:val="24"/>
          <w:szCs w:val="24"/>
        </w:rPr>
      </w:pPr>
      <w:bookmarkStart w:id="1" w:name="OLE_LINK46"/>
      <w:bookmarkStart w:id="2" w:name="OLE_LINK45"/>
      <w:r>
        <w:rPr>
          <w:rFonts w:ascii="宋体" w:hAnsi="宋体" w:cs="宋体" w:hint="eastAsia"/>
          <w:kern w:val="0"/>
          <w:sz w:val="24"/>
          <w:szCs w:val="24"/>
        </w:rPr>
        <w:t>12、标配多种故障报警（高低温报警、传感器报警、冷凝器散热差报警、环温超标报警、断电报警、门开报警、电池电量低报警），两种报警方式（声音蜂鸣报警、灯光闪烁报警）；多重保护功能（开机延时保护可设定时间、显示面板密码锁功能、断电记忆功能）</w:t>
      </w:r>
      <w:bookmarkEnd w:id="1"/>
      <w:bookmarkEnd w:id="2"/>
      <w:r>
        <w:rPr>
          <w:rFonts w:ascii="宋体" w:hAnsi="宋体" w:cs="宋体" w:hint="eastAsia"/>
          <w:kern w:val="0"/>
          <w:sz w:val="24"/>
          <w:szCs w:val="24"/>
        </w:rPr>
        <w:t>；</w:t>
      </w:r>
    </w:p>
    <w:p w:rsidR="009A73DA" w:rsidRDefault="009A73DA" w:rsidP="009A73DA">
      <w:pPr>
        <w:pStyle w:val="afff5"/>
        <w:spacing w:line="440" w:lineRule="exact"/>
        <w:ind w:firstLineChars="0" w:firstLine="0"/>
        <w:jc w:val="left"/>
        <w:rPr>
          <w:rFonts w:ascii="宋体" w:hAnsi="宋体" w:cs="宋体"/>
          <w:sz w:val="24"/>
          <w:szCs w:val="24"/>
        </w:rPr>
      </w:pPr>
      <w:r>
        <w:rPr>
          <w:rFonts w:ascii="宋体" w:hAnsi="宋体" w:cs="宋体" w:hint="eastAsia"/>
          <w:sz w:val="24"/>
          <w:szCs w:val="24"/>
        </w:rPr>
        <w:t>13、★箱内温度均匀性要求，每层5点（四角及中心），整机多于20点测试，最高温度与最低温度的差小于6度，提供国家电子电器安全质量监督检验中心出具的温度均匀性报告；</w:t>
      </w:r>
    </w:p>
    <w:p w:rsidR="009A73DA" w:rsidRDefault="009A73DA" w:rsidP="009A73DA">
      <w:pPr>
        <w:pStyle w:val="afff5"/>
        <w:spacing w:line="440" w:lineRule="exact"/>
        <w:ind w:leftChars="-1" w:left="-2" w:firstLineChars="0" w:firstLine="0"/>
        <w:jc w:val="left"/>
        <w:rPr>
          <w:rFonts w:ascii="宋体" w:hAnsi="宋体" w:cs="宋体"/>
          <w:sz w:val="24"/>
          <w:szCs w:val="24"/>
        </w:rPr>
      </w:pPr>
      <w:r>
        <w:rPr>
          <w:rFonts w:ascii="宋体" w:hAnsi="宋体" w:cs="宋体" w:hint="eastAsia"/>
          <w:sz w:val="24"/>
          <w:szCs w:val="24"/>
        </w:rPr>
        <w:t>14、采用创新节能制冷系统设计，制冷剂含氟为0，绝对环保；</w:t>
      </w:r>
    </w:p>
    <w:p w:rsidR="009A73DA" w:rsidRDefault="009A73DA" w:rsidP="009A73DA">
      <w:pPr>
        <w:pStyle w:val="afff5"/>
        <w:spacing w:line="440" w:lineRule="exact"/>
        <w:ind w:leftChars="-1" w:left="-2" w:firstLineChars="0" w:firstLine="0"/>
        <w:jc w:val="left"/>
        <w:rPr>
          <w:rFonts w:ascii="宋体" w:hAnsi="宋体" w:cs="宋体"/>
          <w:sz w:val="24"/>
          <w:szCs w:val="24"/>
        </w:rPr>
      </w:pPr>
      <w:r>
        <w:rPr>
          <w:rFonts w:ascii="宋体" w:hAnsi="宋体" w:cs="宋体" w:hint="eastAsia"/>
          <w:sz w:val="24"/>
          <w:szCs w:val="24"/>
        </w:rPr>
        <w:t>15、★</w:t>
      </w:r>
      <w:r>
        <w:rPr>
          <w:rFonts w:ascii="宋体" w:hAnsi="宋体" w:cs="宋体" w:hint="eastAsia"/>
          <w:kern w:val="0"/>
          <w:sz w:val="24"/>
          <w:szCs w:val="24"/>
        </w:rPr>
        <w:t>微电脑控制，并配置大容量存储空间，实时保存箱内设定温度、实际温度、高、低温报警温度、输入电压、环温等数据，数据可永久保存，且可通过自带的USB端口导出全部数据，实现数据的可追溯性</w:t>
      </w:r>
      <w:r>
        <w:rPr>
          <w:rFonts w:ascii="宋体" w:hAnsi="宋体" w:cs="宋体" w:hint="eastAsia"/>
          <w:sz w:val="24"/>
          <w:szCs w:val="24"/>
        </w:rPr>
        <w:t>；</w:t>
      </w:r>
    </w:p>
    <w:p w:rsidR="009A73DA" w:rsidRDefault="009A73DA" w:rsidP="009A73DA">
      <w:pPr>
        <w:autoSpaceDE w:val="0"/>
        <w:autoSpaceDN w:val="0"/>
        <w:adjustRightInd w:val="0"/>
        <w:spacing w:line="360" w:lineRule="auto"/>
      </w:pPr>
      <w:r>
        <w:rPr>
          <w:rFonts w:hint="eastAsia"/>
        </w:rPr>
        <w:lastRenderedPageBreak/>
        <w:t>16、冷凝风机两个，可根据环静温度实现智能开停，有效节能，降低噪音。环温高于20℃时开启2 个风机，环温高于12℃低于20℃时开启一个风机，环温低于12℃时关闭所有风机；</w:t>
      </w:r>
    </w:p>
    <w:p w:rsidR="009A73DA" w:rsidRDefault="009A73DA" w:rsidP="009A73DA">
      <w:pPr>
        <w:pStyle w:val="afff5"/>
        <w:spacing w:line="360" w:lineRule="auto"/>
        <w:ind w:leftChars="-1" w:left="-2" w:firstLineChars="0" w:firstLine="0"/>
        <w:jc w:val="left"/>
        <w:rPr>
          <w:rFonts w:ascii="宋体" w:hAnsi="宋体" w:cs="宋体"/>
          <w:sz w:val="24"/>
          <w:szCs w:val="24"/>
        </w:rPr>
      </w:pPr>
      <w:r>
        <w:rPr>
          <w:rFonts w:ascii="宋体" w:hAnsi="宋体" w:cs="宋体" w:hint="eastAsia"/>
          <w:sz w:val="24"/>
          <w:szCs w:val="24"/>
        </w:rPr>
        <w:t>17、具有自动加热门体平衡孔设计，彻底解决短时间内连续多次开门，不用等待；</w:t>
      </w:r>
    </w:p>
    <w:p w:rsidR="009A73DA" w:rsidRDefault="009A73DA" w:rsidP="009A73DA">
      <w:pPr>
        <w:pStyle w:val="afff5"/>
        <w:spacing w:line="440" w:lineRule="exact"/>
        <w:ind w:leftChars="-1" w:left="-2" w:firstLineChars="0" w:firstLine="0"/>
        <w:jc w:val="left"/>
        <w:rPr>
          <w:rFonts w:ascii="宋体" w:hAnsi="宋体" w:cs="宋体"/>
          <w:sz w:val="24"/>
          <w:szCs w:val="24"/>
        </w:rPr>
      </w:pPr>
      <w:r>
        <w:rPr>
          <w:rFonts w:ascii="宋体" w:hAnsi="宋体" w:cs="宋体" w:hint="eastAsia"/>
          <w:sz w:val="24"/>
          <w:szCs w:val="24"/>
        </w:rPr>
        <w:t>18、进口压缩机，质量更可靠，进口低噪音节能风机，提高系统安全性和可靠性；</w:t>
      </w:r>
    </w:p>
    <w:p w:rsidR="009A73DA" w:rsidRDefault="009A73DA" w:rsidP="009A73DA">
      <w:pPr>
        <w:pStyle w:val="afff5"/>
        <w:spacing w:line="440" w:lineRule="exact"/>
        <w:ind w:leftChars="-1" w:left="-2" w:firstLineChars="0" w:firstLine="0"/>
        <w:jc w:val="left"/>
        <w:rPr>
          <w:rFonts w:ascii="宋体" w:hAnsi="宋体" w:cs="宋体"/>
          <w:sz w:val="24"/>
          <w:szCs w:val="24"/>
        </w:rPr>
      </w:pPr>
      <w:r>
        <w:rPr>
          <w:rFonts w:ascii="宋体" w:hAnsi="宋体" w:cs="宋体" w:hint="eastAsia"/>
          <w:sz w:val="24"/>
          <w:szCs w:val="24"/>
        </w:rPr>
        <w:t>19、获得国家颁发的医疗器械注册证，提供复印件。</w:t>
      </w:r>
    </w:p>
    <w:p w:rsidR="009A73DA" w:rsidRDefault="009A73DA" w:rsidP="009A73DA">
      <w:pPr>
        <w:pStyle w:val="afff5"/>
        <w:spacing w:line="440" w:lineRule="exact"/>
        <w:ind w:leftChars="-1" w:left="-2" w:firstLineChars="0" w:firstLine="0"/>
        <w:jc w:val="left"/>
        <w:rPr>
          <w:rFonts w:ascii="宋体" w:hAnsi="宋体" w:cs="宋体"/>
          <w:sz w:val="24"/>
          <w:szCs w:val="24"/>
        </w:rPr>
      </w:pPr>
      <w:r>
        <w:rPr>
          <w:rFonts w:ascii="宋体" w:hAnsi="宋体" w:cs="宋体" w:hint="eastAsia"/>
          <w:sz w:val="24"/>
          <w:szCs w:val="24"/>
        </w:rPr>
        <w:t>2</w:t>
      </w:r>
      <w:r>
        <w:rPr>
          <w:rFonts w:ascii="宋体" w:hAnsi="宋体" w:cs="宋体"/>
          <w:sz w:val="24"/>
          <w:szCs w:val="24"/>
        </w:rPr>
        <w:t>0</w:t>
      </w:r>
      <w:r>
        <w:rPr>
          <w:rFonts w:ascii="宋体" w:hAnsi="宋体" w:cs="宋体" w:hint="eastAsia"/>
          <w:sz w:val="24"/>
          <w:szCs w:val="24"/>
        </w:rPr>
        <w:t>、★配置单独4</w:t>
      </w:r>
      <w:r>
        <w:rPr>
          <w:rFonts w:ascii="宋体" w:hAnsi="宋体" w:cs="宋体"/>
          <w:sz w:val="24"/>
          <w:szCs w:val="24"/>
        </w:rPr>
        <w:t>G</w:t>
      </w:r>
      <w:r>
        <w:rPr>
          <w:rFonts w:ascii="宋体" w:hAnsi="宋体" w:cs="宋体" w:hint="eastAsia"/>
          <w:sz w:val="24"/>
          <w:szCs w:val="24"/>
        </w:rPr>
        <w:t>温度采集模块，便于温度监控记录规范化，标配物联网卡，监控温度范围：-</w:t>
      </w:r>
      <w:r>
        <w:rPr>
          <w:rFonts w:ascii="宋体" w:hAnsi="宋体" w:cs="宋体"/>
          <w:sz w:val="24"/>
          <w:szCs w:val="24"/>
        </w:rPr>
        <w:t>199</w:t>
      </w:r>
      <w:r>
        <w:rPr>
          <w:rFonts w:ascii="宋体" w:hAnsi="宋体" w:cs="宋体" w:hint="eastAsia"/>
          <w:sz w:val="24"/>
          <w:szCs w:val="24"/>
        </w:rPr>
        <w:t>℃到</w:t>
      </w:r>
      <w:r>
        <w:rPr>
          <w:rFonts w:ascii="宋体" w:hAnsi="宋体" w:cs="宋体"/>
          <w:sz w:val="24"/>
          <w:szCs w:val="24"/>
        </w:rPr>
        <w:t>+60</w:t>
      </w:r>
      <w:r>
        <w:rPr>
          <w:rFonts w:ascii="宋体" w:hAnsi="宋体" w:cs="宋体" w:hint="eastAsia"/>
          <w:sz w:val="24"/>
          <w:szCs w:val="24"/>
        </w:rPr>
        <w:t>℃，采集频率可设1分钟-</w:t>
      </w:r>
      <w:r>
        <w:rPr>
          <w:rFonts w:ascii="宋体" w:hAnsi="宋体" w:cs="宋体"/>
          <w:sz w:val="24"/>
          <w:szCs w:val="24"/>
        </w:rPr>
        <w:t>60</w:t>
      </w:r>
      <w:r>
        <w:rPr>
          <w:rFonts w:ascii="宋体" w:hAnsi="宋体" w:cs="宋体" w:hint="eastAsia"/>
          <w:sz w:val="24"/>
          <w:szCs w:val="24"/>
        </w:rPr>
        <w:t>分钟，具备断点续传功能，本地存储≥50</w:t>
      </w:r>
      <w:r>
        <w:rPr>
          <w:rFonts w:ascii="宋体" w:hAnsi="宋体" w:cs="宋体"/>
          <w:sz w:val="24"/>
          <w:szCs w:val="24"/>
        </w:rPr>
        <w:t>000</w:t>
      </w:r>
      <w:r>
        <w:rPr>
          <w:rFonts w:ascii="宋体" w:hAnsi="宋体" w:cs="宋体" w:hint="eastAsia"/>
          <w:sz w:val="24"/>
          <w:szCs w:val="24"/>
        </w:rPr>
        <w:t>组数据。</w:t>
      </w:r>
    </w:p>
    <w:p w:rsidR="005B50CC" w:rsidRPr="001C0769" w:rsidRDefault="005B50CC" w:rsidP="001C0769">
      <w:pPr>
        <w:widowControl w:val="0"/>
        <w:jc w:val="both"/>
        <w:rPr>
          <w:rFonts w:ascii="Times New Roman" w:hAnsi="Times New Roman" w:cs="Times New Roman"/>
          <w:kern w:val="2"/>
          <w:sz w:val="21"/>
          <w:szCs w:val="20"/>
        </w:rPr>
      </w:pPr>
    </w:p>
    <w:p w:rsidR="003C139F" w:rsidRPr="0066588B" w:rsidRDefault="003C139F" w:rsidP="0066588B">
      <w:pPr>
        <w:widowControl w:val="0"/>
        <w:spacing w:line="360" w:lineRule="auto"/>
        <w:jc w:val="both"/>
        <w:rPr>
          <w:rFonts w:asciiTheme="minorEastAsia" w:hAnsiTheme="minorEastAsia" w:cstheme="minorEastAsia"/>
          <w:b/>
          <w:lang w:eastAsia="zh-Hans"/>
        </w:rPr>
      </w:pPr>
      <w:r w:rsidRPr="0066588B">
        <w:rPr>
          <w:rFonts w:asciiTheme="minorEastAsia" w:hAnsiTheme="minorEastAsia" w:cstheme="minorEastAsia" w:hint="eastAsia"/>
          <w:b/>
          <w:lang w:eastAsia="zh-Hans"/>
        </w:rPr>
        <w:t>二、商务部分</w:t>
      </w:r>
    </w:p>
    <w:p w:rsidR="003C139F" w:rsidRPr="00362AFA" w:rsidRDefault="003C139F" w:rsidP="00362AFA">
      <w:pPr>
        <w:spacing w:line="360" w:lineRule="auto"/>
        <w:ind w:firstLineChars="100" w:firstLine="240"/>
        <w:rPr>
          <w:bCs/>
          <w:szCs w:val="21"/>
        </w:rPr>
      </w:pPr>
      <w:r w:rsidRPr="00362AFA">
        <w:rPr>
          <w:rFonts w:hint="eastAsia"/>
          <w:bCs/>
          <w:szCs w:val="21"/>
        </w:rPr>
        <w:t>（一）交付要求</w:t>
      </w:r>
    </w:p>
    <w:p w:rsidR="003C139F" w:rsidRPr="00362AFA" w:rsidRDefault="003C139F" w:rsidP="00362AFA">
      <w:pPr>
        <w:spacing w:line="360" w:lineRule="auto"/>
        <w:ind w:firstLineChars="100" w:firstLine="240"/>
        <w:rPr>
          <w:bCs/>
          <w:szCs w:val="21"/>
        </w:rPr>
      </w:pPr>
      <w:r w:rsidRPr="00362AFA">
        <w:rPr>
          <w:rFonts w:hint="eastAsia"/>
          <w:bCs/>
          <w:szCs w:val="21"/>
        </w:rPr>
        <w:t>1、交货时间：合同签订后10天内。</w:t>
      </w:r>
      <w:r w:rsidRPr="00362AFA">
        <w:rPr>
          <w:bCs/>
          <w:szCs w:val="21"/>
        </w:rPr>
        <w:t>整机出厂日期为最新</w:t>
      </w:r>
      <w:r w:rsidRPr="00362AFA">
        <w:rPr>
          <w:rFonts w:hint="eastAsia"/>
          <w:bCs/>
          <w:szCs w:val="21"/>
        </w:rPr>
        <w:t>。</w:t>
      </w:r>
    </w:p>
    <w:p w:rsidR="003C139F" w:rsidRPr="00362AFA" w:rsidRDefault="003C139F" w:rsidP="00362AFA">
      <w:pPr>
        <w:spacing w:line="360" w:lineRule="auto"/>
        <w:ind w:firstLineChars="100" w:firstLine="240"/>
        <w:rPr>
          <w:bCs/>
          <w:szCs w:val="21"/>
        </w:rPr>
      </w:pPr>
      <w:r w:rsidRPr="00362AFA">
        <w:rPr>
          <w:rFonts w:hint="eastAsia"/>
          <w:bCs/>
          <w:szCs w:val="21"/>
        </w:rPr>
        <w:t>2、交货地点：供应商负责将货物运到采购人指定地点，由供应商负责办理运输和装卸等，费用由供应商负责，所有设备的运输、基础架安装、设备安装须由中标供应商提供。</w:t>
      </w:r>
      <w:r w:rsidRPr="00362AFA">
        <w:rPr>
          <w:bCs/>
          <w:szCs w:val="21"/>
        </w:rPr>
        <w:t>由采购人组织验收，检验不合格或不符合质量要求，供应商除无条件退货、返工外，还应承担采购人的一切损失。</w:t>
      </w:r>
    </w:p>
    <w:p w:rsidR="003C139F" w:rsidRPr="00362AFA" w:rsidRDefault="003C139F" w:rsidP="00362AFA">
      <w:pPr>
        <w:spacing w:line="360" w:lineRule="auto"/>
        <w:ind w:firstLineChars="100" w:firstLine="240"/>
        <w:rPr>
          <w:bCs/>
          <w:szCs w:val="21"/>
        </w:rPr>
      </w:pPr>
      <w:r w:rsidRPr="00362AFA">
        <w:rPr>
          <w:rFonts w:hint="eastAsia"/>
          <w:bCs/>
          <w:szCs w:val="21"/>
        </w:rPr>
        <w:t>3、送设备时，外包装的箱子等垃圾要处理，不得扔在医院内。</w:t>
      </w:r>
    </w:p>
    <w:p w:rsidR="003C139F" w:rsidRPr="00362AFA" w:rsidRDefault="003C139F" w:rsidP="00362AFA">
      <w:pPr>
        <w:spacing w:line="360" w:lineRule="auto"/>
        <w:ind w:firstLineChars="100" w:firstLine="240"/>
        <w:rPr>
          <w:bCs/>
          <w:szCs w:val="21"/>
        </w:rPr>
      </w:pPr>
      <w:r w:rsidRPr="00362AFA">
        <w:rPr>
          <w:rFonts w:hint="eastAsia"/>
          <w:bCs/>
          <w:szCs w:val="21"/>
        </w:rPr>
        <w:t>（二）</w:t>
      </w:r>
      <w:r w:rsidRPr="00362AFA">
        <w:rPr>
          <w:bCs/>
          <w:szCs w:val="21"/>
        </w:rPr>
        <w:t>服务</w:t>
      </w:r>
      <w:r w:rsidRPr="00362AFA">
        <w:rPr>
          <w:rFonts w:hint="eastAsia"/>
          <w:bCs/>
          <w:szCs w:val="21"/>
        </w:rPr>
        <w:t>要求</w:t>
      </w:r>
    </w:p>
    <w:p w:rsidR="00953201" w:rsidRPr="00717A65" w:rsidRDefault="003C139F" w:rsidP="00717A65">
      <w:pPr>
        <w:spacing w:line="360" w:lineRule="auto"/>
        <w:ind w:firstLineChars="100" w:firstLine="240"/>
        <w:rPr>
          <w:bCs/>
          <w:szCs w:val="21"/>
        </w:rPr>
      </w:pPr>
      <w:r w:rsidRPr="00362AFA">
        <w:rPr>
          <w:rFonts w:hint="eastAsia"/>
          <w:bCs/>
          <w:szCs w:val="21"/>
        </w:rPr>
        <w:t>1、质保期限：</w:t>
      </w:r>
      <w:r w:rsidRPr="00362AFA">
        <w:rPr>
          <w:bCs/>
          <w:szCs w:val="21"/>
        </w:rPr>
        <w:t>设备安装、调试、培训后，经过一定时期的试运行，设备的各项性能指标均能达到</w:t>
      </w:r>
      <w:r w:rsidR="0066588B" w:rsidRPr="00362AFA">
        <w:rPr>
          <w:bCs/>
          <w:szCs w:val="21"/>
        </w:rPr>
        <w:t>采购</w:t>
      </w:r>
      <w:r w:rsidRPr="00362AFA">
        <w:rPr>
          <w:bCs/>
          <w:szCs w:val="21"/>
        </w:rPr>
        <w:t>要求的，双方即按照院方规定签署设备验收文件，验收合格后整机保修期≥</w:t>
      </w:r>
      <w:r w:rsidRPr="00362AFA">
        <w:rPr>
          <w:rFonts w:hint="eastAsia"/>
          <w:bCs/>
          <w:szCs w:val="21"/>
        </w:rPr>
        <w:t>1</w:t>
      </w:r>
      <w:r w:rsidRPr="00362AFA">
        <w:rPr>
          <w:bCs/>
          <w:szCs w:val="21"/>
        </w:rPr>
        <w:t xml:space="preserve">年；终身维修。 </w:t>
      </w:r>
    </w:p>
    <w:p w:rsidR="00953201" w:rsidRPr="003A5D63" w:rsidRDefault="00953201" w:rsidP="00953201">
      <w:pPr>
        <w:spacing w:line="360" w:lineRule="auto"/>
        <w:ind w:firstLineChars="200" w:firstLine="480"/>
        <w:rPr>
          <w:bCs/>
          <w:szCs w:val="21"/>
        </w:rPr>
      </w:pPr>
      <w:r>
        <w:rPr>
          <w:bCs/>
          <w:szCs w:val="21"/>
        </w:rPr>
        <w:t>2</w:t>
      </w:r>
      <w:r w:rsidRPr="003A5D63">
        <w:rPr>
          <w:rFonts w:hint="eastAsia"/>
          <w:bCs/>
          <w:szCs w:val="21"/>
        </w:rPr>
        <w:t>、维修保证：</w:t>
      </w:r>
    </w:p>
    <w:p w:rsidR="00953201" w:rsidRDefault="00953201" w:rsidP="00953201">
      <w:pPr>
        <w:spacing w:line="360" w:lineRule="auto"/>
        <w:ind w:firstLineChars="100" w:firstLine="240"/>
        <w:rPr>
          <w:bCs/>
          <w:szCs w:val="21"/>
        </w:rPr>
      </w:pPr>
      <w:r>
        <w:rPr>
          <w:rFonts w:hint="eastAsia"/>
          <w:bCs/>
          <w:szCs w:val="21"/>
        </w:rPr>
        <w:t>（1）</w:t>
      </w:r>
      <w:r w:rsidRPr="003A5D63">
        <w:rPr>
          <w:rFonts w:hint="eastAsia"/>
          <w:bCs/>
          <w:szCs w:val="21"/>
        </w:rPr>
        <w:t>维修响应时间：投标人</w:t>
      </w:r>
      <w:r>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sidR="00E41B91">
        <w:rPr>
          <w:bCs/>
          <w:szCs w:val="21"/>
        </w:rPr>
        <w:t>12</w:t>
      </w:r>
      <w:r w:rsidRPr="003A5D63">
        <w:rPr>
          <w:rFonts w:hint="eastAsia"/>
          <w:bCs/>
          <w:szCs w:val="21"/>
        </w:rPr>
        <w:t>小时内到达现场），如需提供维修备件，</w:t>
      </w:r>
      <w:r w:rsidR="00E41B91">
        <w:rPr>
          <w:rFonts w:hint="eastAsia"/>
          <w:bCs/>
          <w:szCs w:val="21"/>
        </w:rPr>
        <w:t>2</w:t>
      </w:r>
      <w:r w:rsidR="00E41B91">
        <w:rPr>
          <w:bCs/>
          <w:szCs w:val="21"/>
        </w:rPr>
        <w:t>4</w:t>
      </w:r>
      <w:r w:rsidRPr="003A5D63">
        <w:rPr>
          <w:rFonts w:hint="eastAsia"/>
          <w:bCs/>
          <w:szCs w:val="21"/>
        </w:rPr>
        <w:t>小时内提供到位（国内有货）。如若供应商在</w:t>
      </w:r>
      <w:r w:rsidR="00E41B91">
        <w:rPr>
          <w:bCs/>
          <w:szCs w:val="21"/>
        </w:rPr>
        <w:t>24</w:t>
      </w:r>
      <w:r w:rsidRPr="003A5D63">
        <w:rPr>
          <w:rFonts w:hint="eastAsia"/>
          <w:bCs/>
          <w:szCs w:val="21"/>
        </w:rPr>
        <w:t>小时内无法修复故障，供应商需提供备用机，相关费用由供应商承担，采购人不再额外支付费用。如有特殊情况，供应商应立即电话通知用户不能响应的原因，在获得用户同意后，才可推迟响应时间。</w:t>
      </w:r>
    </w:p>
    <w:p w:rsidR="00953201" w:rsidRPr="0051373D" w:rsidRDefault="00953201" w:rsidP="00953201">
      <w:pPr>
        <w:spacing w:line="360" w:lineRule="auto"/>
        <w:rPr>
          <w:bCs/>
          <w:szCs w:val="21"/>
        </w:rPr>
      </w:pPr>
      <w:r>
        <w:rPr>
          <w:rFonts w:hint="eastAsia"/>
          <w:bCs/>
          <w:szCs w:val="21"/>
        </w:rPr>
        <w:lastRenderedPageBreak/>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953201" w:rsidRDefault="00953201" w:rsidP="00953201">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953201" w:rsidRPr="00B93A4D" w:rsidRDefault="00953201" w:rsidP="00953201">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953201" w:rsidRPr="00B93A4D" w:rsidRDefault="00953201" w:rsidP="00953201">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133935">
        <w:rPr>
          <w:bCs/>
          <w:szCs w:val="21"/>
        </w:rPr>
        <w:t>3</w:t>
      </w:r>
      <w:r w:rsidRPr="00B93A4D">
        <w:rPr>
          <w:rFonts w:hint="eastAsia"/>
          <w:bCs/>
          <w:szCs w:val="21"/>
        </w:rPr>
        <w:t>次。</w:t>
      </w:r>
    </w:p>
    <w:p w:rsidR="00953201" w:rsidRPr="00B93A4D" w:rsidRDefault="00953201" w:rsidP="00953201">
      <w:pPr>
        <w:spacing w:line="360" w:lineRule="auto"/>
        <w:rPr>
          <w:bCs/>
          <w:szCs w:val="21"/>
        </w:rPr>
      </w:pPr>
      <w:r w:rsidRPr="00B93A4D">
        <w:rPr>
          <w:rFonts w:hint="eastAsia"/>
          <w:bCs/>
          <w:szCs w:val="21"/>
        </w:rPr>
        <w:t>2）可对我院工程技术人员进行培训，以便及时处理简单故障保证设备正常使用。</w:t>
      </w:r>
    </w:p>
    <w:p w:rsidR="00953201" w:rsidRPr="00B93A4D" w:rsidRDefault="00953201" w:rsidP="00953201">
      <w:pPr>
        <w:spacing w:line="360" w:lineRule="auto"/>
        <w:rPr>
          <w:bCs/>
          <w:szCs w:val="21"/>
        </w:rPr>
      </w:pPr>
      <w:r w:rsidRPr="00B93A4D">
        <w:rPr>
          <w:rFonts w:hint="eastAsia"/>
          <w:bCs/>
          <w:szCs w:val="21"/>
        </w:rPr>
        <w:t>3）保修期内提供不限次数现场维修，免费更换所含备件及耗材。</w:t>
      </w:r>
    </w:p>
    <w:p w:rsidR="00953201" w:rsidRDefault="00953201" w:rsidP="00953201">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953201" w:rsidRPr="003A5D63" w:rsidRDefault="00953201" w:rsidP="00953201">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953201" w:rsidRDefault="00953201" w:rsidP="00953201">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953201" w:rsidRDefault="00953201" w:rsidP="00953201">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953201" w:rsidRPr="00953201" w:rsidRDefault="00953201" w:rsidP="00953201">
      <w:pPr>
        <w:spacing w:line="360" w:lineRule="auto"/>
        <w:rPr>
          <w:bCs/>
          <w:szCs w:val="21"/>
        </w:rPr>
      </w:pPr>
      <w:r w:rsidRPr="003A5D63">
        <w:rPr>
          <w:rFonts w:hint="eastAsia"/>
          <w:bCs/>
          <w:szCs w:val="21"/>
        </w:rPr>
        <w:t>★</w:t>
      </w:r>
      <w:r>
        <w:rPr>
          <w:rFonts w:hint="eastAsia"/>
          <w:bCs/>
          <w:szCs w:val="21"/>
        </w:rPr>
        <w:t>1</w:t>
      </w:r>
      <w:r>
        <w:rPr>
          <w:bCs/>
          <w:szCs w:val="21"/>
        </w:rPr>
        <w:t>1</w:t>
      </w:r>
      <w:r>
        <w:rPr>
          <w:rFonts w:hint="eastAsia"/>
          <w:bCs/>
          <w:szCs w:val="21"/>
        </w:rPr>
        <w:t>、</w:t>
      </w:r>
      <w:r w:rsidRPr="00953201">
        <w:rPr>
          <w:rFonts w:hint="eastAsia"/>
          <w:bCs/>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3C139F" w:rsidRPr="00953201" w:rsidRDefault="003C139F" w:rsidP="00953201">
      <w:pPr>
        <w:spacing w:line="360" w:lineRule="auto"/>
        <w:rPr>
          <w:bCs/>
          <w:szCs w:val="21"/>
        </w:rPr>
      </w:pPr>
      <w:r w:rsidRPr="00953201">
        <w:rPr>
          <w:rFonts w:hint="eastAsia"/>
          <w:bCs/>
          <w:szCs w:val="21"/>
        </w:rPr>
        <w:t>（</w:t>
      </w:r>
      <w:r w:rsidR="00953201" w:rsidRPr="00953201">
        <w:rPr>
          <w:rFonts w:hint="eastAsia"/>
          <w:bCs/>
          <w:szCs w:val="21"/>
        </w:rPr>
        <w:t>三</w:t>
      </w:r>
      <w:r w:rsidRPr="00953201">
        <w:rPr>
          <w:rFonts w:hint="eastAsia"/>
          <w:bCs/>
          <w:szCs w:val="21"/>
        </w:rPr>
        <w:t>）付款条件：</w:t>
      </w:r>
    </w:p>
    <w:p w:rsidR="003C139F" w:rsidRDefault="00C11957" w:rsidP="00953201">
      <w:pPr>
        <w:spacing w:line="360" w:lineRule="auto"/>
        <w:rPr>
          <w:rFonts w:ascii="黑体" w:eastAsia="黑体"/>
          <w:b/>
          <w:bCs/>
          <w:color w:val="000000"/>
          <w:sz w:val="36"/>
          <w:szCs w:val="36"/>
          <w:lang w:val="zh-CN"/>
        </w:rPr>
      </w:pPr>
      <w:r w:rsidRPr="003A5D63">
        <w:rPr>
          <w:rFonts w:hint="eastAsia"/>
          <w:bCs/>
          <w:szCs w:val="21"/>
        </w:rPr>
        <w:lastRenderedPageBreak/>
        <w:t>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提供《南京市口腔医院设备使用登记表》后，一次付清（无息）。</w:t>
      </w:r>
    </w:p>
    <w:p w:rsidR="003C139F" w:rsidRDefault="003C139F" w:rsidP="0066588B">
      <w:pPr>
        <w:autoSpaceDE w:val="0"/>
        <w:autoSpaceDN w:val="0"/>
        <w:adjustRightInd w:val="0"/>
        <w:spacing w:line="240" w:lineRule="atLeast"/>
        <w:ind w:left="560"/>
        <w:jc w:val="center"/>
        <w:outlineLvl w:val="0"/>
        <w:rPr>
          <w:rFonts w:ascii="Arial" w:hAnsi="Arial" w:cs="Arial"/>
        </w:rPr>
      </w:pPr>
      <w:r>
        <w:rPr>
          <w:rFonts w:ascii="黑体" w:eastAsia="黑体"/>
          <w:b/>
          <w:bCs/>
          <w:color w:val="000000"/>
          <w:sz w:val="36"/>
          <w:szCs w:val="36"/>
          <w:lang w:val="zh-CN"/>
        </w:rPr>
        <w:br w:type="page"/>
      </w:r>
    </w:p>
    <w:p w:rsidR="003C139F" w:rsidRDefault="003C139F" w:rsidP="003C139F">
      <w:pPr>
        <w:tabs>
          <w:tab w:val="left" w:pos="5760"/>
        </w:tabs>
        <w:spacing w:line="360" w:lineRule="auto"/>
        <w:rPr>
          <w:rFonts w:ascii="Arial" w:hAnsi="Arial" w:cs="Arial"/>
        </w:rPr>
      </w:pPr>
      <w:r>
        <w:rPr>
          <w:rFonts w:ascii="Arial" w:hAnsi="Arial" w:cs="Arial" w:hint="eastAsia"/>
        </w:rPr>
        <w:lastRenderedPageBreak/>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66588B" w:rsidRDefault="0066588B" w:rsidP="003C139F">
      <w:pPr>
        <w:tabs>
          <w:tab w:val="left" w:pos="5760"/>
        </w:tabs>
        <w:spacing w:line="360" w:lineRule="auto"/>
        <w:rPr>
          <w:rFonts w:ascii="Arial" w:hAnsi="Arial" w:cs="Arial"/>
        </w:rPr>
      </w:pPr>
    </w:p>
    <w:p w:rsidR="0066588B" w:rsidRDefault="0066588B"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92C75"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3"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4" w:name="_Toc489655320"/>
      <w:r w:rsidR="0066588B">
        <w:rPr>
          <w:rFonts w:hint="eastAsia"/>
          <w:b/>
          <w:bCs/>
          <w:sz w:val="32"/>
          <w:szCs w:val="32"/>
        </w:rPr>
        <w:lastRenderedPageBreak/>
        <w:t>应答</w:t>
      </w:r>
      <w:r>
        <w:rPr>
          <w:rFonts w:hint="eastAsia"/>
          <w:b/>
          <w:bCs/>
          <w:sz w:val="32"/>
          <w:szCs w:val="32"/>
        </w:rPr>
        <w:t>文件主要目录</w:t>
      </w:r>
      <w:bookmarkEnd w:id="3"/>
      <w:bookmarkEnd w:id="4"/>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sidR="0066588B">
        <w:rPr>
          <w:rFonts w:hint="eastAsia"/>
          <w:b/>
          <w:szCs w:val="21"/>
          <w:lang w:val="zh-CN"/>
        </w:rPr>
        <w:t>应答</w:t>
      </w:r>
      <w:r>
        <w:rPr>
          <w:rFonts w:hint="eastAsia"/>
          <w:b/>
          <w:szCs w:val="21"/>
          <w:lang w:val="zh-CN"/>
        </w:rPr>
        <w:t>项目核心产品及主要产品一览表格式</w:t>
      </w:r>
    </w:p>
    <w:p w:rsidR="003C139F" w:rsidRDefault="0066588B"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w:t>
      </w:r>
      <w:r w:rsidR="0066588B">
        <w:rPr>
          <w:rFonts w:ascii="黑体" w:eastAsia="黑体" w:hint="eastAsia"/>
          <w:szCs w:val="21"/>
        </w:rPr>
        <w:t>应答</w:t>
      </w:r>
      <w:r>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w:t>
      </w:r>
      <w:r w:rsidR="0066588B">
        <w:rPr>
          <w:rFonts w:hint="eastAsia"/>
          <w:b/>
          <w:color w:val="000000"/>
          <w:szCs w:val="21"/>
          <w:lang w:val="zh-CN"/>
        </w:rPr>
        <w:t>应答</w:t>
      </w:r>
      <w:r>
        <w:rPr>
          <w:rFonts w:hint="eastAsia"/>
          <w:b/>
          <w:color w:val="000000"/>
          <w:szCs w:val="21"/>
          <w:lang w:val="zh-CN"/>
        </w:rPr>
        <w:t>项目</w:t>
      </w:r>
      <w:r>
        <w:rPr>
          <w:rFonts w:ascii="Verdana" w:hAnsi="Verdana" w:cs="Verdana" w:hint="eastAsia"/>
          <w:b/>
          <w:szCs w:val="21"/>
          <w:lang w:val="zh-CN"/>
        </w:rPr>
        <w:t>供货一览表格式</w:t>
      </w:r>
    </w:p>
    <w:p w:rsidR="003C139F" w:rsidRDefault="0066588B" w:rsidP="003C139F">
      <w:pPr>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lastRenderedPageBreak/>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lastRenderedPageBreak/>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lastRenderedPageBreak/>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A0F" w:rsidRDefault="00912A0F" w:rsidP="003C139F">
      <w:r>
        <w:separator/>
      </w:r>
    </w:p>
  </w:endnote>
  <w:endnote w:type="continuationSeparator" w:id="0">
    <w:p w:rsidR="00912A0F" w:rsidRDefault="00912A0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A0F" w:rsidRDefault="00912A0F" w:rsidP="003C139F">
      <w:r>
        <w:separator/>
      </w:r>
    </w:p>
  </w:footnote>
  <w:footnote w:type="continuationSeparator" w:id="0">
    <w:p w:rsidR="00912A0F" w:rsidRDefault="00912A0F"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4534E"/>
    <w:rsid w:val="00054A87"/>
    <w:rsid w:val="00056588"/>
    <w:rsid w:val="000634E7"/>
    <w:rsid w:val="000941DE"/>
    <w:rsid w:val="000956F6"/>
    <w:rsid w:val="000A6812"/>
    <w:rsid w:val="000B1CA3"/>
    <w:rsid w:val="000C6631"/>
    <w:rsid w:val="00104AFA"/>
    <w:rsid w:val="00105A22"/>
    <w:rsid w:val="00122CF6"/>
    <w:rsid w:val="00133935"/>
    <w:rsid w:val="00140F67"/>
    <w:rsid w:val="00161732"/>
    <w:rsid w:val="001672FC"/>
    <w:rsid w:val="00183558"/>
    <w:rsid w:val="00183B7C"/>
    <w:rsid w:val="001A1B9F"/>
    <w:rsid w:val="001B6711"/>
    <w:rsid w:val="001C0769"/>
    <w:rsid w:val="001D27BC"/>
    <w:rsid w:val="001D2B95"/>
    <w:rsid w:val="001D3D92"/>
    <w:rsid w:val="001D4262"/>
    <w:rsid w:val="001F7C86"/>
    <w:rsid w:val="00222B63"/>
    <w:rsid w:val="0022559D"/>
    <w:rsid w:val="00226CF1"/>
    <w:rsid w:val="00265A7F"/>
    <w:rsid w:val="0028440E"/>
    <w:rsid w:val="00285174"/>
    <w:rsid w:val="002A6628"/>
    <w:rsid w:val="002B3839"/>
    <w:rsid w:val="002C4D42"/>
    <w:rsid w:val="002D0308"/>
    <w:rsid w:val="002F54C3"/>
    <w:rsid w:val="00302A39"/>
    <w:rsid w:val="00302DEA"/>
    <w:rsid w:val="00310FD0"/>
    <w:rsid w:val="00325412"/>
    <w:rsid w:val="003502FF"/>
    <w:rsid w:val="00362AFA"/>
    <w:rsid w:val="003775FC"/>
    <w:rsid w:val="003830D6"/>
    <w:rsid w:val="003910C5"/>
    <w:rsid w:val="00392C75"/>
    <w:rsid w:val="003975FA"/>
    <w:rsid w:val="003A7868"/>
    <w:rsid w:val="003B2E5F"/>
    <w:rsid w:val="003B694D"/>
    <w:rsid w:val="003C139F"/>
    <w:rsid w:val="003F4C2D"/>
    <w:rsid w:val="004125E2"/>
    <w:rsid w:val="00424554"/>
    <w:rsid w:val="00436556"/>
    <w:rsid w:val="00437306"/>
    <w:rsid w:val="004457FF"/>
    <w:rsid w:val="00451540"/>
    <w:rsid w:val="004A190F"/>
    <w:rsid w:val="004D02C6"/>
    <w:rsid w:val="004E4984"/>
    <w:rsid w:val="00503109"/>
    <w:rsid w:val="00511102"/>
    <w:rsid w:val="00516ACE"/>
    <w:rsid w:val="00517019"/>
    <w:rsid w:val="0052365D"/>
    <w:rsid w:val="0052687C"/>
    <w:rsid w:val="00527DB8"/>
    <w:rsid w:val="00582C68"/>
    <w:rsid w:val="005912F7"/>
    <w:rsid w:val="0059251F"/>
    <w:rsid w:val="005B1D58"/>
    <w:rsid w:val="005B50CC"/>
    <w:rsid w:val="005D48FD"/>
    <w:rsid w:val="005E60EE"/>
    <w:rsid w:val="00600AB1"/>
    <w:rsid w:val="0061774B"/>
    <w:rsid w:val="00622149"/>
    <w:rsid w:val="00656DDD"/>
    <w:rsid w:val="00660304"/>
    <w:rsid w:val="00664103"/>
    <w:rsid w:val="0066588B"/>
    <w:rsid w:val="00671678"/>
    <w:rsid w:val="006B031D"/>
    <w:rsid w:val="006B0537"/>
    <w:rsid w:val="006C4B44"/>
    <w:rsid w:val="006C635F"/>
    <w:rsid w:val="006D65AC"/>
    <w:rsid w:val="00706DE7"/>
    <w:rsid w:val="00710708"/>
    <w:rsid w:val="007109D1"/>
    <w:rsid w:val="00717A65"/>
    <w:rsid w:val="00720A05"/>
    <w:rsid w:val="00793720"/>
    <w:rsid w:val="00794A5E"/>
    <w:rsid w:val="007A147B"/>
    <w:rsid w:val="007A241E"/>
    <w:rsid w:val="007B181A"/>
    <w:rsid w:val="007C16FE"/>
    <w:rsid w:val="007C6F84"/>
    <w:rsid w:val="0080493A"/>
    <w:rsid w:val="0082132D"/>
    <w:rsid w:val="0085442E"/>
    <w:rsid w:val="00854EDD"/>
    <w:rsid w:val="00863017"/>
    <w:rsid w:val="00864D9A"/>
    <w:rsid w:val="00871EA5"/>
    <w:rsid w:val="008A7315"/>
    <w:rsid w:val="008B353E"/>
    <w:rsid w:val="008B717C"/>
    <w:rsid w:val="008D1019"/>
    <w:rsid w:val="008D6CEA"/>
    <w:rsid w:val="009036E5"/>
    <w:rsid w:val="00912A0F"/>
    <w:rsid w:val="00916E2C"/>
    <w:rsid w:val="00927822"/>
    <w:rsid w:val="00947FF7"/>
    <w:rsid w:val="00953201"/>
    <w:rsid w:val="009771F3"/>
    <w:rsid w:val="00977723"/>
    <w:rsid w:val="00983FF9"/>
    <w:rsid w:val="009A0AE4"/>
    <w:rsid w:val="009A3A87"/>
    <w:rsid w:val="009A73DA"/>
    <w:rsid w:val="009D2AD3"/>
    <w:rsid w:val="009D40E8"/>
    <w:rsid w:val="009E3BD0"/>
    <w:rsid w:val="009E691C"/>
    <w:rsid w:val="009F3FF7"/>
    <w:rsid w:val="00A101E8"/>
    <w:rsid w:val="00A15C89"/>
    <w:rsid w:val="00A23BC6"/>
    <w:rsid w:val="00A5684A"/>
    <w:rsid w:val="00A63D91"/>
    <w:rsid w:val="00A64429"/>
    <w:rsid w:val="00A85D1E"/>
    <w:rsid w:val="00AB20F3"/>
    <w:rsid w:val="00AB7DFC"/>
    <w:rsid w:val="00AD2480"/>
    <w:rsid w:val="00AE3AC2"/>
    <w:rsid w:val="00AF0A09"/>
    <w:rsid w:val="00B243D5"/>
    <w:rsid w:val="00B5279C"/>
    <w:rsid w:val="00B52F10"/>
    <w:rsid w:val="00B55B30"/>
    <w:rsid w:val="00B57213"/>
    <w:rsid w:val="00B609BC"/>
    <w:rsid w:val="00B653FC"/>
    <w:rsid w:val="00B81E4B"/>
    <w:rsid w:val="00BA0850"/>
    <w:rsid w:val="00BA77F7"/>
    <w:rsid w:val="00BB0659"/>
    <w:rsid w:val="00BD6A0A"/>
    <w:rsid w:val="00BF2C75"/>
    <w:rsid w:val="00C075D2"/>
    <w:rsid w:val="00C11957"/>
    <w:rsid w:val="00C259F3"/>
    <w:rsid w:val="00C31D79"/>
    <w:rsid w:val="00C4257F"/>
    <w:rsid w:val="00C43EAE"/>
    <w:rsid w:val="00C5737C"/>
    <w:rsid w:val="00C801CD"/>
    <w:rsid w:val="00C86302"/>
    <w:rsid w:val="00CA0343"/>
    <w:rsid w:val="00CB4A02"/>
    <w:rsid w:val="00CE5D84"/>
    <w:rsid w:val="00CF3216"/>
    <w:rsid w:val="00D171B8"/>
    <w:rsid w:val="00D36C8A"/>
    <w:rsid w:val="00D43636"/>
    <w:rsid w:val="00D76914"/>
    <w:rsid w:val="00D90989"/>
    <w:rsid w:val="00D95887"/>
    <w:rsid w:val="00DC631C"/>
    <w:rsid w:val="00DC7590"/>
    <w:rsid w:val="00DD3C8D"/>
    <w:rsid w:val="00DE4072"/>
    <w:rsid w:val="00DE65F1"/>
    <w:rsid w:val="00DE68D4"/>
    <w:rsid w:val="00DF5E60"/>
    <w:rsid w:val="00DF744A"/>
    <w:rsid w:val="00E00FB5"/>
    <w:rsid w:val="00E04560"/>
    <w:rsid w:val="00E10B6E"/>
    <w:rsid w:val="00E41B91"/>
    <w:rsid w:val="00E85E39"/>
    <w:rsid w:val="00E90D32"/>
    <w:rsid w:val="00E92B80"/>
    <w:rsid w:val="00EA721F"/>
    <w:rsid w:val="00ED033C"/>
    <w:rsid w:val="00ED35CE"/>
    <w:rsid w:val="00EE1244"/>
    <w:rsid w:val="00F00ADE"/>
    <w:rsid w:val="00F04072"/>
    <w:rsid w:val="00F41C98"/>
    <w:rsid w:val="00F52647"/>
    <w:rsid w:val="00F53612"/>
    <w:rsid w:val="00F54DC9"/>
    <w:rsid w:val="00F55BD4"/>
    <w:rsid w:val="00F569B9"/>
    <w:rsid w:val="00F665EB"/>
    <w:rsid w:val="00F80514"/>
    <w:rsid w:val="00F938CF"/>
    <w:rsid w:val="00F96F2E"/>
    <w:rsid w:val="00FA4E69"/>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CDFE8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1313</Words>
  <Characters>7487</Characters>
  <Application>Microsoft Office Word</Application>
  <DocSecurity>0</DocSecurity>
  <Lines>62</Lines>
  <Paragraphs>17</Paragraphs>
  <ScaleCrop>false</ScaleCrop>
  <Company>MS</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4</cp:revision>
  <dcterms:created xsi:type="dcterms:W3CDTF">2023-04-23T06:44:00Z</dcterms:created>
  <dcterms:modified xsi:type="dcterms:W3CDTF">2023-05-04T06:22:00Z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