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9F5D6D">
              <w:rPr>
                <w:rFonts w:ascii="黑体" w:eastAsia="黑体"/>
                <w:color w:val="000000"/>
                <w:sz w:val="44"/>
                <w:szCs w:val="44"/>
              </w:rPr>
              <w:t>4</w:t>
            </w:r>
            <w:r w:rsidR="00C01B2D">
              <w:rPr>
                <w:rFonts w:ascii="黑体" w:eastAsia="黑体"/>
                <w:color w:val="000000"/>
                <w:sz w:val="44"/>
                <w:szCs w:val="44"/>
              </w:rPr>
              <w:t>4</w:t>
            </w:r>
          </w:p>
          <w:p w:rsidR="003C139F" w:rsidRDefault="00F80514" w:rsidP="00C01B2D">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01B2D">
              <w:rPr>
                <w:rFonts w:ascii="黑体" w:eastAsia="黑体" w:hint="eastAsia"/>
                <w:color w:val="000000"/>
                <w:sz w:val="44"/>
                <w:szCs w:val="44"/>
                <w:lang w:val="zh-CN"/>
              </w:rPr>
              <w:t>笔</w:t>
            </w:r>
            <w:r w:rsidR="00C01B2D">
              <w:rPr>
                <w:rFonts w:ascii="黑体" w:eastAsia="黑体"/>
                <w:color w:val="000000"/>
                <w:sz w:val="44"/>
                <w:szCs w:val="44"/>
                <w:lang w:val="zh-CN"/>
              </w:rPr>
              <w:t>式喷砂机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183B5A">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01B2D">
        <w:rPr>
          <w:rFonts w:hint="eastAsia"/>
          <w:color w:val="000000"/>
          <w:szCs w:val="21"/>
        </w:rPr>
        <w:t>笔式</w:t>
      </w:r>
      <w:r w:rsidR="00C01B2D">
        <w:rPr>
          <w:color w:val="000000"/>
          <w:szCs w:val="21"/>
        </w:rPr>
        <w:t>喷砂机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9F5D6D">
        <w:rPr>
          <w:color w:val="000000"/>
          <w:szCs w:val="21"/>
        </w:rPr>
        <w:t>4</w:t>
      </w:r>
      <w:r w:rsidR="00C01B2D">
        <w:rPr>
          <w:color w:val="000000"/>
          <w:szCs w:val="21"/>
        </w:rPr>
        <w:t>4</w:t>
      </w:r>
    </w:p>
    <w:p w:rsidR="003C139F" w:rsidRDefault="003C139F" w:rsidP="003C139F">
      <w:pPr>
        <w:rPr>
          <w:color w:val="000000"/>
          <w:szCs w:val="21"/>
        </w:rPr>
      </w:pPr>
      <w:r>
        <w:rPr>
          <w:rFonts w:hint="eastAsia"/>
          <w:color w:val="000000"/>
          <w:szCs w:val="21"/>
        </w:rPr>
        <w:t>2.项目名称：</w:t>
      </w:r>
      <w:r w:rsidR="00C01B2D">
        <w:rPr>
          <w:rFonts w:hint="eastAsia"/>
          <w:color w:val="000000"/>
          <w:szCs w:val="21"/>
        </w:rPr>
        <w:t>笔式</w:t>
      </w:r>
      <w:r w:rsidR="00C01B2D">
        <w:rPr>
          <w:color w:val="000000"/>
          <w:szCs w:val="21"/>
        </w:rPr>
        <w:t>喷砂机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3B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9F5D6D" w:rsidP="00183B5A">
            <w:pPr>
              <w:jc w:val="center"/>
              <w:textAlignment w:val="center"/>
            </w:pPr>
            <w:r>
              <w:rPr>
                <w:rFonts w:hint="eastAsia"/>
              </w:rPr>
              <w:t>1</w:t>
            </w:r>
          </w:p>
        </w:tc>
        <w:tc>
          <w:tcPr>
            <w:tcW w:w="3144" w:type="dxa"/>
            <w:tcBorders>
              <w:top w:val="nil"/>
              <w:left w:val="single" w:sz="4" w:space="0" w:color="auto"/>
              <w:bottom w:val="single" w:sz="4" w:space="0" w:color="auto"/>
              <w:right w:val="single" w:sz="4" w:space="0" w:color="auto"/>
            </w:tcBorders>
            <w:shd w:val="clear" w:color="auto" w:fill="auto"/>
            <w:vAlign w:val="center"/>
          </w:tcPr>
          <w:p w:rsidR="00183B5A" w:rsidRDefault="00C01B2D" w:rsidP="00183B5A">
            <w:pPr>
              <w:jc w:val="center"/>
              <w:rPr>
                <w:rFonts w:ascii="等线" w:eastAsia="等线" w:hAnsi="等线"/>
                <w:sz w:val="22"/>
                <w:szCs w:val="22"/>
              </w:rPr>
            </w:pPr>
            <w:r>
              <w:rPr>
                <w:rFonts w:hint="eastAsia"/>
                <w:color w:val="000000"/>
                <w:szCs w:val="21"/>
              </w:rPr>
              <w:t>笔式</w:t>
            </w:r>
            <w:r>
              <w:rPr>
                <w:color w:val="000000"/>
                <w:szCs w:val="21"/>
              </w:rPr>
              <w:t>喷砂机</w:t>
            </w:r>
          </w:p>
        </w:tc>
        <w:tc>
          <w:tcPr>
            <w:tcW w:w="993" w:type="dxa"/>
            <w:tcBorders>
              <w:top w:val="nil"/>
              <w:left w:val="single" w:sz="4" w:space="0" w:color="auto"/>
              <w:bottom w:val="single" w:sz="4" w:space="0" w:color="auto"/>
              <w:right w:val="single" w:sz="4" w:space="0" w:color="auto"/>
            </w:tcBorders>
            <w:shd w:val="clear" w:color="auto" w:fill="auto"/>
            <w:vAlign w:val="center"/>
          </w:tcPr>
          <w:p w:rsidR="00183B5A" w:rsidRDefault="006D4943" w:rsidP="00183B5A">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183B5A" w:rsidRDefault="00877925" w:rsidP="00183B5A">
            <w:pPr>
              <w:jc w:val="center"/>
              <w:rPr>
                <w:rFonts w:ascii="等线" w:eastAsia="等线" w:hAnsi="等线"/>
                <w:sz w:val="22"/>
                <w:szCs w:val="22"/>
              </w:rPr>
            </w:pPr>
            <w:r>
              <w:rPr>
                <w:rFonts w:ascii="等线" w:eastAsia="等线" w:hAnsi="等线"/>
                <w:sz w:val="22"/>
                <w:szCs w:val="22"/>
              </w:rPr>
              <w:t>2.45</w:t>
            </w:r>
          </w:p>
        </w:tc>
        <w:tc>
          <w:tcPr>
            <w:tcW w:w="1275" w:type="dxa"/>
            <w:tcBorders>
              <w:top w:val="nil"/>
              <w:left w:val="single" w:sz="4" w:space="0" w:color="auto"/>
              <w:bottom w:val="single" w:sz="4" w:space="0" w:color="auto"/>
              <w:right w:val="single" w:sz="4" w:space="0" w:color="auto"/>
            </w:tcBorders>
            <w:shd w:val="clear" w:color="auto" w:fill="auto"/>
            <w:vAlign w:val="center"/>
          </w:tcPr>
          <w:p w:rsidR="00183B5A" w:rsidRDefault="00CB6A53" w:rsidP="00183B5A">
            <w:pPr>
              <w:jc w:val="center"/>
              <w:rPr>
                <w:rFonts w:ascii="等线" w:eastAsia="等线" w:hAnsi="等线"/>
                <w:sz w:val="22"/>
                <w:szCs w:val="22"/>
              </w:rPr>
            </w:pPr>
            <w:r>
              <w:rPr>
                <w:rFonts w:ascii="等线" w:eastAsia="等线" w:hAnsi="等线" w:hint="eastAsia"/>
                <w:sz w:val="22"/>
                <w:szCs w:val="22"/>
              </w:rPr>
              <w:t>修复</w:t>
            </w:r>
            <w:r w:rsidR="00C01B2D">
              <w:rPr>
                <w:rFonts w:ascii="等线" w:eastAsia="等线" w:hAnsi="等线" w:hint="eastAsia"/>
                <w:sz w:val="22"/>
                <w:szCs w:val="22"/>
              </w:rPr>
              <w:t>工艺</w:t>
            </w:r>
            <w:r w:rsidR="00C01B2D">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183B5A">
        <w:rPr>
          <w:b/>
          <w:color w:val="333333"/>
          <w:szCs w:val="21"/>
          <w:lang w:bidi="ar"/>
        </w:rPr>
        <w:t>6</w:t>
      </w:r>
      <w:r>
        <w:rPr>
          <w:b/>
          <w:color w:val="333333"/>
          <w:szCs w:val="21"/>
          <w:lang w:bidi="ar"/>
        </w:rPr>
        <w:t>-</w:t>
      </w:r>
      <w:r w:rsidR="0094457B">
        <w:rPr>
          <w:b/>
          <w:color w:val="333333"/>
          <w:szCs w:val="21"/>
          <w:lang w:bidi="ar"/>
        </w:rPr>
        <w:t>27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bookmarkStart w:id="0" w:name="_GoBack"/>
      <w:bookmarkEnd w:id="0"/>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183B5A">
        <w:rPr>
          <w:color w:val="000000"/>
          <w:szCs w:val="21"/>
        </w:rPr>
        <w:t>6</w:t>
      </w:r>
      <w:r>
        <w:rPr>
          <w:rFonts w:hint="eastAsia"/>
          <w:color w:val="000000"/>
          <w:szCs w:val="21"/>
        </w:rPr>
        <w:t>-</w:t>
      </w:r>
      <w:r w:rsidR="009F5D6D">
        <w:rPr>
          <w:color w:val="000000"/>
          <w:szCs w:val="21"/>
        </w:rPr>
        <w:t>2</w:t>
      </w:r>
      <w:r w:rsidR="0094457B">
        <w:rPr>
          <w:color w:val="000000"/>
          <w:szCs w:val="21"/>
        </w:rPr>
        <w:t>8</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183B5A">
        <w:rPr>
          <w:color w:val="000000"/>
          <w:szCs w:val="21"/>
        </w:rPr>
        <w:t>6</w:t>
      </w:r>
      <w:r>
        <w:rPr>
          <w:rFonts w:hint="eastAsia"/>
          <w:color w:val="000000"/>
          <w:szCs w:val="21"/>
        </w:rPr>
        <w:t>-</w:t>
      </w:r>
      <w:r w:rsidR="009F5D6D">
        <w:rPr>
          <w:color w:val="000000"/>
          <w:szCs w:val="21"/>
        </w:rPr>
        <w:t>2</w:t>
      </w:r>
      <w:r w:rsidR="0094457B">
        <w:rPr>
          <w:color w:val="000000"/>
          <w:szCs w:val="21"/>
        </w:rPr>
        <w:t>8</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183B5A">
        <w:rPr>
          <w:color w:val="000000"/>
          <w:szCs w:val="21"/>
        </w:rPr>
        <w:t>6</w:t>
      </w:r>
      <w:r>
        <w:rPr>
          <w:rFonts w:hint="eastAsia"/>
          <w:color w:val="000000"/>
          <w:szCs w:val="21"/>
        </w:rPr>
        <w:t>-</w:t>
      </w:r>
      <w:r w:rsidR="009F5D6D">
        <w:rPr>
          <w:color w:val="000000"/>
          <w:szCs w:val="21"/>
        </w:rPr>
        <w:t>2</w:t>
      </w:r>
      <w:r w:rsidR="0094457B">
        <w:rPr>
          <w:color w:val="000000"/>
          <w:szCs w:val="21"/>
        </w:rPr>
        <w:t>8</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220BE2" w:rsidRDefault="0046615B" w:rsidP="009F5D6D">
      <w:pPr>
        <w:rPr>
          <w:rFonts w:asciiTheme="minorEastAsia" w:eastAsiaTheme="minorEastAsia" w:hAnsiTheme="minorEastAsia"/>
          <w:b/>
          <w:color w:val="000000"/>
        </w:rPr>
      </w:pPr>
      <w:r w:rsidRPr="00F61544">
        <w:rPr>
          <w:rFonts w:asciiTheme="minorEastAsia" w:eastAsiaTheme="minorEastAsia" w:hAnsiTheme="minorEastAsia" w:hint="eastAsia"/>
          <w:b/>
        </w:rPr>
        <w:t>一、</w:t>
      </w:r>
      <w:r w:rsidR="00C01B2D">
        <w:rPr>
          <w:rFonts w:asciiTheme="minorEastAsia" w:eastAsiaTheme="minorEastAsia" w:hAnsiTheme="minorEastAsia" w:hint="eastAsia"/>
          <w:b/>
          <w:color w:val="000000"/>
        </w:rPr>
        <w:t>笔式</w:t>
      </w:r>
      <w:r w:rsidR="00C01B2D">
        <w:rPr>
          <w:rFonts w:asciiTheme="minorEastAsia" w:eastAsiaTheme="minorEastAsia" w:hAnsiTheme="minorEastAsia"/>
          <w:b/>
          <w:color w:val="000000"/>
        </w:rPr>
        <w:t>喷砂机</w:t>
      </w:r>
      <w:r w:rsidR="00220BE2">
        <w:rPr>
          <w:rFonts w:asciiTheme="minorEastAsia" w:eastAsiaTheme="minorEastAsia" w:hAnsiTheme="minorEastAsia"/>
          <w:b/>
          <w:color w:val="000000"/>
        </w:rPr>
        <w:t>技术参数</w:t>
      </w:r>
    </w:p>
    <w:p w:rsidR="00605115" w:rsidRPr="00605115" w:rsidRDefault="00605115" w:rsidP="00605115">
      <w:pPr>
        <w:pStyle w:val="3"/>
        <w:spacing w:line="480" w:lineRule="auto"/>
        <w:rPr>
          <w:rFonts w:cs="宋体"/>
          <w:bCs w:val="0"/>
          <w:sz w:val="21"/>
          <w:szCs w:val="21"/>
        </w:rPr>
      </w:pPr>
      <w:r w:rsidRPr="00605115">
        <w:rPr>
          <w:rFonts w:cs="宋体"/>
          <w:bCs w:val="0"/>
          <w:sz w:val="21"/>
          <w:szCs w:val="21"/>
        </w:rPr>
        <w:t>1.</w:t>
      </w:r>
      <w:r w:rsidRPr="00605115">
        <w:rPr>
          <w:rFonts w:cs="宋体"/>
          <w:bCs w:val="0"/>
          <w:sz w:val="21"/>
          <w:szCs w:val="21"/>
        </w:rPr>
        <w:t>工作气压范围不小于</w:t>
      </w:r>
      <w:r w:rsidRPr="00605115">
        <w:rPr>
          <w:rFonts w:cs="宋体"/>
          <w:bCs w:val="0"/>
          <w:sz w:val="21"/>
          <w:szCs w:val="21"/>
        </w:rPr>
        <w:t>1.2bar-7.5bar</w:t>
      </w:r>
      <w:r w:rsidRPr="00605115">
        <w:rPr>
          <w:rFonts w:cs="宋体"/>
          <w:bCs w:val="0"/>
          <w:sz w:val="21"/>
          <w:szCs w:val="21"/>
        </w:rPr>
        <w:t>；</w:t>
      </w:r>
    </w:p>
    <w:p w:rsidR="00605115" w:rsidRPr="00605115" w:rsidRDefault="006D4943" w:rsidP="00605115">
      <w:pPr>
        <w:spacing w:line="480" w:lineRule="auto"/>
        <w:rPr>
          <w:b/>
          <w:bCs/>
          <w:sz w:val="21"/>
          <w:szCs w:val="21"/>
        </w:rPr>
      </w:pPr>
      <w:r w:rsidRPr="006D4943">
        <w:rPr>
          <w:rFonts w:hint="eastAsia"/>
          <w:b/>
          <w:bCs/>
          <w:sz w:val="21"/>
          <w:szCs w:val="21"/>
        </w:rPr>
        <w:t>▲</w:t>
      </w:r>
      <w:r w:rsidR="00605115" w:rsidRPr="00605115">
        <w:rPr>
          <w:rFonts w:hint="eastAsia"/>
          <w:b/>
          <w:bCs/>
          <w:sz w:val="21"/>
          <w:szCs w:val="21"/>
        </w:rPr>
        <w:t>2.</w:t>
      </w:r>
      <w:r w:rsidR="00605115" w:rsidRPr="00605115">
        <w:rPr>
          <w:rFonts w:cs="FreeSetLight-Regular" w:hint="eastAsia"/>
          <w:b/>
          <w:bCs/>
          <w:sz w:val="21"/>
          <w:szCs w:val="21"/>
        </w:rPr>
        <w:t>设备重量不大于</w:t>
      </w:r>
      <w:r w:rsidR="00605115" w:rsidRPr="00605115">
        <w:rPr>
          <w:rFonts w:hint="eastAsia"/>
          <w:b/>
          <w:bCs/>
          <w:sz w:val="21"/>
          <w:szCs w:val="21"/>
        </w:rPr>
        <w:t>7Kg；</w:t>
      </w:r>
    </w:p>
    <w:p w:rsidR="00605115" w:rsidRPr="00605115" w:rsidRDefault="006D4943" w:rsidP="00605115">
      <w:pPr>
        <w:pStyle w:val="3"/>
        <w:spacing w:line="480" w:lineRule="auto"/>
        <w:rPr>
          <w:bCs w:val="0"/>
          <w:sz w:val="21"/>
          <w:szCs w:val="21"/>
        </w:rPr>
      </w:pPr>
      <w:r w:rsidRPr="006D4943">
        <w:rPr>
          <w:rFonts w:cs="宋体" w:hint="eastAsia"/>
          <w:bCs w:val="0"/>
          <w:sz w:val="21"/>
          <w:szCs w:val="21"/>
        </w:rPr>
        <w:t>▲</w:t>
      </w:r>
      <w:r w:rsidR="00605115" w:rsidRPr="00605115">
        <w:rPr>
          <w:rFonts w:cs="宋体"/>
          <w:bCs w:val="0"/>
          <w:sz w:val="21"/>
          <w:szCs w:val="21"/>
        </w:rPr>
        <w:t>3.</w:t>
      </w:r>
      <w:r w:rsidR="00605115" w:rsidRPr="00605115">
        <w:rPr>
          <w:rFonts w:cs="宋体"/>
          <w:bCs w:val="0"/>
          <w:sz w:val="21"/>
          <w:szCs w:val="21"/>
        </w:rPr>
        <w:t>喷砂仓容积</w:t>
      </w:r>
      <w:r w:rsidR="00605115" w:rsidRPr="00605115">
        <w:rPr>
          <w:rFonts w:cs="宋体"/>
          <w:bCs w:val="0"/>
          <w:sz w:val="21"/>
          <w:szCs w:val="21"/>
        </w:rPr>
        <w:t>≥12L</w:t>
      </w:r>
      <w:r w:rsidR="00605115" w:rsidRPr="00605115">
        <w:rPr>
          <w:rFonts w:cs="宋体"/>
          <w:bCs w:val="0"/>
          <w:sz w:val="21"/>
          <w:szCs w:val="21"/>
        </w:rPr>
        <w:t>，喷砂罐容积</w:t>
      </w:r>
      <w:r w:rsidR="00605115" w:rsidRPr="00605115">
        <w:rPr>
          <w:rFonts w:cs="宋体"/>
          <w:bCs w:val="0"/>
          <w:sz w:val="21"/>
          <w:szCs w:val="21"/>
        </w:rPr>
        <w:t>≥950mL</w:t>
      </w:r>
      <w:r w:rsidR="00605115" w:rsidRPr="00605115">
        <w:rPr>
          <w:rFonts w:cs="宋体"/>
          <w:bCs w:val="0"/>
          <w:sz w:val="21"/>
          <w:szCs w:val="21"/>
        </w:rPr>
        <w:t>；</w:t>
      </w:r>
    </w:p>
    <w:p w:rsidR="00605115" w:rsidRPr="00605115" w:rsidRDefault="00605115" w:rsidP="00605115">
      <w:pPr>
        <w:spacing w:line="480" w:lineRule="auto"/>
        <w:rPr>
          <w:b/>
          <w:bCs/>
          <w:sz w:val="21"/>
          <w:szCs w:val="21"/>
        </w:rPr>
      </w:pPr>
      <w:r w:rsidRPr="00605115">
        <w:rPr>
          <w:rFonts w:hint="eastAsia"/>
          <w:b/>
          <w:bCs/>
          <w:sz w:val="21"/>
          <w:szCs w:val="21"/>
        </w:rPr>
        <w:t>4.喷砂压力可自行调节，调节范围不小于1.2bar-5.5bar；连接压力范围为5.5bar-7.5bar；</w:t>
      </w:r>
    </w:p>
    <w:p w:rsidR="00605115" w:rsidRPr="00605115" w:rsidRDefault="00605115" w:rsidP="00605115">
      <w:pPr>
        <w:spacing w:line="480" w:lineRule="auto"/>
        <w:rPr>
          <w:b/>
          <w:bCs/>
          <w:sz w:val="21"/>
          <w:szCs w:val="21"/>
        </w:rPr>
      </w:pPr>
      <w:r w:rsidRPr="00605115">
        <w:rPr>
          <w:rFonts w:hint="eastAsia"/>
          <w:b/>
          <w:bCs/>
          <w:sz w:val="21"/>
          <w:szCs w:val="21"/>
        </w:rPr>
        <w:t>5.配备</w:t>
      </w:r>
      <w:r w:rsidR="00FE69D8">
        <w:rPr>
          <w:rFonts w:hint="eastAsia"/>
          <w:b/>
          <w:bCs/>
          <w:sz w:val="21"/>
          <w:szCs w:val="21"/>
        </w:rPr>
        <w:t>不少于</w:t>
      </w:r>
      <w:r w:rsidRPr="00605115">
        <w:rPr>
          <w:rFonts w:hint="eastAsia"/>
          <w:b/>
          <w:bCs/>
          <w:sz w:val="21"/>
          <w:szCs w:val="21"/>
        </w:rPr>
        <w:t>2个砂罐；</w:t>
      </w:r>
    </w:p>
    <w:p w:rsidR="00605115" w:rsidRPr="00605115" w:rsidRDefault="006D4943" w:rsidP="00605115">
      <w:pPr>
        <w:spacing w:line="480" w:lineRule="auto"/>
        <w:rPr>
          <w:b/>
          <w:bCs/>
          <w:sz w:val="21"/>
          <w:szCs w:val="21"/>
        </w:rPr>
      </w:pPr>
      <w:r w:rsidRPr="006D4943">
        <w:rPr>
          <w:rFonts w:hint="eastAsia"/>
          <w:b/>
          <w:bCs/>
          <w:sz w:val="21"/>
          <w:szCs w:val="21"/>
        </w:rPr>
        <w:t>▲</w:t>
      </w:r>
      <w:r w:rsidR="00605115" w:rsidRPr="00605115">
        <w:rPr>
          <w:rFonts w:hint="eastAsia"/>
          <w:b/>
          <w:bCs/>
          <w:sz w:val="21"/>
          <w:szCs w:val="21"/>
        </w:rPr>
        <w:t>6.需提供不少于6种孔径的喷嘴以供更换使用，且喷嘴孔径的尺寸选择范围在</w:t>
      </w:r>
      <w:r w:rsidR="00605115" w:rsidRPr="00605115">
        <w:rPr>
          <w:rFonts w:ascii="微软雅黑" w:eastAsia="微软雅黑" w:hAnsi="微软雅黑" w:cs="微软雅黑" w:hint="eastAsia"/>
          <w:b/>
          <w:bCs/>
          <w:sz w:val="21"/>
          <w:szCs w:val="21"/>
        </w:rPr>
        <w:t>Ø0.35mm-Ø2.0mm</w:t>
      </w:r>
      <w:r w:rsidR="00605115" w:rsidRPr="00605115">
        <w:rPr>
          <w:rFonts w:hint="eastAsia"/>
          <w:b/>
          <w:bCs/>
          <w:sz w:val="21"/>
          <w:szCs w:val="21"/>
        </w:rPr>
        <w:t>内；</w:t>
      </w:r>
    </w:p>
    <w:p w:rsidR="00605115" w:rsidRPr="00605115" w:rsidRDefault="00605115" w:rsidP="00605115">
      <w:pPr>
        <w:pStyle w:val="3"/>
        <w:spacing w:line="480" w:lineRule="auto"/>
        <w:rPr>
          <w:rFonts w:cs="宋体"/>
          <w:bCs w:val="0"/>
          <w:sz w:val="21"/>
          <w:szCs w:val="21"/>
        </w:rPr>
      </w:pPr>
      <w:r w:rsidRPr="00605115">
        <w:rPr>
          <w:rFonts w:cs="宋体"/>
          <w:bCs w:val="0"/>
          <w:sz w:val="21"/>
          <w:szCs w:val="21"/>
        </w:rPr>
        <w:t>7.</w:t>
      </w:r>
      <w:r w:rsidRPr="00605115">
        <w:rPr>
          <w:rFonts w:cs="宋体"/>
          <w:bCs w:val="0"/>
          <w:sz w:val="21"/>
          <w:szCs w:val="21"/>
        </w:rPr>
        <w:t>配备有防护措施的照明系统。</w:t>
      </w:r>
    </w:p>
    <w:p w:rsidR="00605115" w:rsidRPr="00605115" w:rsidRDefault="00605115" w:rsidP="00605115">
      <w:pPr>
        <w:spacing w:line="480" w:lineRule="auto"/>
        <w:rPr>
          <w:b/>
          <w:bCs/>
          <w:sz w:val="21"/>
          <w:szCs w:val="21"/>
        </w:rPr>
      </w:pPr>
      <w:r w:rsidRPr="00605115">
        <w:rPr>
          <w:rFonts w:hint="eastAsia"/>
          <w:b/>
          <w:bCs/>
          <w:sz w:val="21"/>
          <w:szCs w:val="21"/>
        </w:rPr>
        <w:t>8.喷嘴、软管和防护袖套牢固耐用，并且可更换。</w:t>
      </w:r>
    </w:p>
    <w:p w:rsidR="0018165A" w:rsidRPr="00FE2949" w:rsidRDefault="0018165A"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lastRenderedPageBreak/>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8BB" w:rsidRDefault="00BF58BB" w:rsidP="003C139F">
      <w:r>
        <w:separator/>
      </w:r>
    </w:p>
  </w:endnote>
  <w:endnote w:type="continuationSeparator" w:id="0">
    <w:p w:rsidR="00BF58BB" w:rsidRDefault="00BF58B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FreeSetLight-Regular">
    <w:altName w:val="宋体"/>
    <w:charset w:val="86"/>
    <w:family w:val="swiss"/>
    <w:pitch w:val="default"/>
    <w:sig w:usb0="00000000" w:usb1="00000000" w:usb2="00000010" w:usb3="00000000" w:csb0="0004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8BB" w:rsidRDefault="00BF58BB" w:rsidP="003C139F">
      <w:r>
        <w:separator/>
      </w:r>
    </w:p>
  </w:footnote>
  <w:footnote w:type="continuationSeparator" w:id="0">
    <w:p w:rsidR="00BF58BB" w:rsidRDefault="00BF58BB"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E7C50"/>
    <w:rsid w:val="000F17C4"/>
    <w:rsid w:val="00105A22"/>
    <w:rsid w:val="00122CF6"/>
    <w:rsid w:val="00140F67"/>
    <w:rsid w:val="00161732"/>
    <w:rsid w:val="0018165A"/>
    <w:rsid w:val="00183B5A"/>
    <w:rsid w:val="00183B7C"/>
    <w:rsid w:val="0018552E"/>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A72AC"/>
    <w:rsid w:val="002B3839"/>
    <w:rsid w:val="002F54C3"/>
    <w:rsid w:val="00302A39"/>
    <w:rsid w:val="00302DEA"/>
    <w:rsid w:val="00304AD6"/>
    <w:rsid w:val="00310FD0"/>
    <w:rsid w:val="00325412"/>
    <w:rsid w:val="0034055C"/>
    <w:rsid w:val="003426F2"/>
    <w:rsid w:val="003469ED"/>
    <w:rsid w:val="003775FC"/>
    <w:rsid w:val="003B0988"/>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185"/>
    <w:rsid w:val="0052365D"/>
    <w:rsid w:val="0052687C"/>
    <w:rsid w:val="0053566B"/>
    <w:rsid w:val="00547542"/>
    <w:rsid w:val="00564CFA"/>
    <w:rsid w:val="005943E6"/>
    <w:rsid w:val="005A2FC4"/>
    <w:rsid w:val="005B1D58"/>
    <w:rsid w:val="005D0AA1"/>
    <w:rsid w:val="005D48FD"/>
    <w:rsid w:val="005E60EE"/>
    <w:rsid w:val="00603603"/>
    <w:rsid w:val="00605115"/>
    <w:rsid w:val="0061774B"/>
    <w:rsid w:val="00622149"/>
    <w:rsid w:val="00664103"/>
    <w:rsid w:val="006646A8"/>
    <w:rsid w:val="006B0537"/>
    <w:rsid w:val="006C7081"/>
    <w:rsid w:val="006D4943"/>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660E2"/>
    <w:rsid w:val="00877925"/>
    <w:rsid w:val="008A7315"/>
    <w:rsid w:val="008B717C"/>
    <w:rsid w:val="008C33A6"/>
    <w:rsid w:val="008D6CEA"/>
    <w:rsid w:val="008D7332"/>
    <w:rsid w:val="0092649E"/>
    <w:rsid w:val="009269A5"/>
    <w:rsid w:val="00937854"/>
    <w:rsid w:val="0094457B"/>
    <w:rsid w:val="00951146"/>
    <w:rsid w:val="009771F3"/>
    <w:rsid w:val="009A0AE4"/>
    <w:rsid w:val="009A3A87"/>
    <w:rsid w:val="009B3C49"/>
    <w:rsid w:val="009D40E8"/>
    <w:rsid w:val="009E691C"/>
    <w:rsid w:val="009F3FF7"/>
    <w:rsid w:val="009F5D6D"/>
    <w:rsid w:val="00A0071C"/>
    <w:rsid w:val="00A0448A"/>
    <w:rsid w:val="00A05211"/>
    <w:rsid w:val="00A0677D"/>
    <w:rsid w:val="00A15C89"/>
    <w:rsid w:val="00A23BC6"/>
    <w:rsid w:val="00A63D91"/>
    <w:rsid w:val="00A64429"/>
    <w:rsid w:val="00A76CAE"/>
    <w:rsid w:val="00A950A2"/>
    <w:rsid w:val="00AB20F3"/>
    <w:rsid w:val="00AD6498"/>
    <w:rsid w:val="00AE30B0"/>
    <w:rsid w:val="00AE5554"/>
    <w:rsid w:val="00AF0A09"/>
    <w:rsid w:val="00B056F7"/>
    <w:rsid w:val="00B1141C"/>
    <w:rsid w:val="00B501F5"/>
    <w:rsid w:val="00B55B30"/>
    <w:rsid w:val="00B65787"/>
    <w:rsid w:val="00B80097"/>
    <w:rsid w:val="00B94A40"/>
    <w:rsid w:val="00B950A7"/>
    <w:rsid w:val="00BB0659"/>
    <w:rsid w:val="00BB0AA1"/>
    <w:rsid w:val="00BD6A0A"/>
    <w:rsid w:val="00BF58BB"/>
    <w:rsid w:val="00C01B2D"/>
    <w:rsid w:val="00C075D2"/>
    <w:rsid w:val="00C259F3"/>
    <w:rsid w:val="00C31D79"/>
    <w:rsid w:val="00C4257F"/>
    <w:rsid w:val="00C5131C"/>
    <w:rsid w:val="00C5737C"/>
    <w:rsid w:val="00C7511F"/>
    <w:rsid w:val="00C801CD"/>
    <w:rsid w:val="00CB16AF"/>
    <w:rsid w:val="00CB6A53"/>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6DF9"/>
    <w:rsid w:val="00E270F6"/>
    <w:rsid w:val="00E82C50"/>
    <w:rsid w:val="00E90D32"/>
    <w:rsid w:val="00EA19BD"/>
    <w:rsid w:val="00ED3DF0"/>
    <w:rsid w:val="00EE1244"/>
    <w:rsid w:val="00EE1DFB"/>
    <w:rsid w:val="00F02F8B"/>
    <w:rsid w:val="00F25CFA"/>
    <w:rsid w:val="00F53612"/>
    <w:rsid w:val="00F61544"/>
    <w:rsid w:val="00F6380E"/>
    <w:rsid w:val="00F80514"/>
    <w:rsid w:val="00F938CF"/>
    <w:rsid w:val="00F94C7B"/>
    <w:rsid w:val="00F96F2E"/>
    <w:rsid w:val="00FB107F"/>
    <w:rsid w:val="00FB4C06"/>
    <w:rsid w:val="00FD1ABD"/>
    <w:rsid w:val="00FE2949"/>
    <w:rsid w:val="00FE69D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4F02CA7"/>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25</Pages>
  <Words>2066</Words>
  <Characters>11778</Characters>
  <Application>Microsoft Office Word</Application>
  <DocSecurity>0</DocSecurity>
  <Lines>98</Lines>
  <Paragraphs>27</Paragraphs>
  <ScaleCrop>false</ScaleCrop>
  <Company>MS</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283</cp:revision>
  <dcterms:created xsi:type="dcterms:W3CDTF">2020-11-16T06:23:00Z</dcterms:created>
  <dcterms:modified xsi:type="dcterms:W3CDTF">2022-06-22T09:05:00Z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