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E9F" w:rsidRDefault="00B65263">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31310D">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96E9F">
        <w:trPr>
          <w:trHeight w:val="2336"/>
        </w:trPr>
        <w:tc>
          <w:tcPr>
            <w:tcW w:w="9610" w:type="dxa"/>
            <w:tcBorders>
              <w:top w:val="nil"/>
              <w:left w:val="nil"/>
              <w:bottom w:val="nil"/>
              <w:right w:val="nil"/>
            </w:tcBorders>
          </w:tcPr>
          <w:p w:rsidR="00696E9F" w:rsidRDefault="00696E9F">
            <w:pPr>
              <w:autoSpaceDE w:val="0"/>
              <w:autoSpaceDN w:val="0"/>
              <w:adjustRightInd w:val="0"/>
              <w:ind w:firstLineChars="450" w:firstLine="1980"/>
              <w:rPr>
                <w:rFonts w:ascii="黑体" w:eastAsia="黑体"/>
                <w:color w:val="000000"/>
                <w:sz w:val="44"/>
                <w:szCs w:val="44"/>
                <w:lang w:val="zh-CN"/>
              </w:rPr>
            </w:pPr>
          </w:p>
          <w:p w:rsidR="00696E9F" w:rsidRDefault="00696E9F">
            <w:pPr>
              <w:autoSpaceDE w:val="0"/>
              <w:autoSpaceDN w:val="0"/>
              <w:adjustRightInd w:val="0"/>
              <w:ind w:firstLineChars="450" w:firstLine="1980"/>
              <w:rPr>
                <w:rFonts w:ascii="黑体" w:eastAsia="黑体"/>
                <w:color w:val="000000"/>
                <w:sz w:val="44"/>
                <w:szCs w:val="44"/>
                <w:lang w:val="zh-CN"/>
              </w:rPr>
            </w:pPr>
          </w:p>
          <w:p w:rsidR="00696E9F" w:rsidRDefault="00B65263">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202EA9">
              <w:rPr>
                <w:rFonts w:ascii="黑体" w:eastAsia="黑体"/>
                <w:color w:val="000000"/>
                <w:sz w:val="44"/>
                <w:szCs w:val="44"/>
              </w:rPr>
              <w:t>2</w:t>
            </w:r>
            <w:r>
              <w:rPr>
                <w:rFonts w:ascii="黑体" w:eastAsia="黑体" w:hint="eastAsia"/>
                <w:color w:val="000000"/>
                <w:sz w:val="44"/>
                <w:szCs w:val="44"/>
              </w:rPr>
              <w:t>S0</w:t>
            </w:r>
            <w:r w:rsidR="00202EA9">
              <w:rPr>
                <w:rFonts w:ascii="黑体" w:eastAsia="黑体"/>
                <w:color w:val="000000"/>
                <w:sz w:val="44"/>
                <w:szCs w:val="44"/>
              </w:rPr>
              <w:t>42</w:t>
            </w:r>
          </w:p>
          <w:p w:rsidR="00696E9F" w:rsidRDefault="00B65263">
            <w:pPr>
              <w:ind w:firstLineChars="250" w:firstLine="1100"/>
              <w:rPr>
                <w:sz w:val="44"/>
                <w:szCs w:val="44"/>
              </w:rPr>
            </w:pPr>
            <w:r>
              <w:rPr>
                <w:rFonts w:ascii="黑体" w:eastAsia="黑体" w:hint="eastAsia"/>
                <w:color w:val="000000"/>
                <w:sz w:val="44"/>
                <w:szCs w:val="44"/>
                <w:lang w:val="zh-CN"/>
              </w:rPr>
              <w:t>项目名称：工会</w:t>
            </w:r>
            <w:r>
              <w:rPr>
                <w:rFonts w:ascii="黑体" w:eastAsia="黑体" w:hAnsi="黑体" w:cs="黑体" w:hint="eastAsia"/>
                <w:sz w:val="44"/>
                <w:szCs w:val="44"/>
              </w:rPr>
              <w:t>活动纪念品</w:t>
            </w:r>
          </w:p>
          <w:p w:rsidR="00696E9F" w:rsidRDefault="00696E9F">
            <w:pPr>
              <w:autoSpaceDE w:val="0"/>
              <w:autoSpaceDN w:val="0"/>
              <w:adjustRightInd w:val="0"/>
              <w:ind w:leftChars="450" w:left="1300" w:hangingChars="50" w:hanging="220"/>
              <w:rPr>
                <w:rFonts w:ascii="黑体" w:eastAsia="黑体"/>
                <w:color w:val="000000"/>
                <w:sz w:val="44"/>
                <w:szCs w:val="44"/>
              </w:rPr>
            </w:pPr>
          </w:p>
        </w:tc>
      </w:tr>
    </w:tbl>
    <w:p w:rsidR="00696E9F" w:rsidRDefault="00696E9F">
      <w:pPr>
        <w:jc w:val="center"/>
        <w:rPr>
          <w:rFonts w:ascii="黑体" w:eastAsia="黑体"/>
          <w:color w:val="000000"/>
          <w:sz w:val="44"/>
          <w:szCs w:val="44"/>
          <w:lang w:val="zh-CN"/>
        </w:rPr>
      </w:pPr>
    </w:p>
    <w:p w:rsidR="00696E9F" w:rsidRDefault="00696E9F">
      <w:pPr>
        <w:autoSpaceDE w:val="0"/>
        <w:autoSpaceDN w:val="0"/>
        <w:adjustRightInd w:val="0"/>
        <w:rPr>
          <w:rFonts w:ascii="黑体" w:eastAsia="黑体"/>
          <w:color w:val="000000"/>
          <w:sz w:val="44"/>
          <w:szCs w:val="44"/>
          <w:lang w:val="zh-CN"/>
        </w:rPr>
      </w:pPr>
    </w:p>
    <w:p w:rsidR="00696E9F" w:rsidRDefault="00696E9F">
      <w:pPr>
        <w:autoSpaceDE w:val="0"/>
        <w:autoSpaceDN w:val="0"/>
        <w:adjustRightInd w:val="0"/>
        <w:rPr>
          <w:rFonts w:ascii="仿宋_GB2312" w:eastAsia="仿宋_GB2312" w:hAnsi="华文仿宋"/>
          <w:b/>
          <w:color w:val="000000"/>
          <w:sz w:val="28"/>
          <w:szCs w:val="28"/>
        </w:rPr>
      </w:pPr>
    </w:p>
    <w:p w:rsidR="00696E9F" w:rsidRDefault="00696E9F">
      <w:pPr>
        <w:autoSpaceDE w:val="0"/>
        <w:autoSpaceDN w:val="0"/>
        <w:adjustRightInd w:val="0"/>
        <w:rPr>
          <w:rFonts w:ascii="仿宋_GB2312" w:eastAsia="仿宋_GB2312" w:hAnsi="华文仿宋"/>
          <w:b/>
          <w:color w:val="000000"/>
          <w:sz w:val="28"/>
          <w:szCs w:val="28"/>
        </w:rPr>
      </w:pPr>
    </w:p>
    <w:p w:rsidR="00696E9F" w:rsidRDefault="00696E9F">
      <w:pPr>
        <w:autoSpaceDE w:val="0"/>
        <w:autoSpaceDN w:val="0"/>
        <w:adjustRightInd w:val="0"/>
        <w:rPr>
          <w:rFonts w:ascii="黑体" w:eastAsia="黑体"/>
          <w:color w:val="000000"/>
          <w:sz w:val="32"/>
          <w:szCs w:val="32"/>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696E9F">
      <w:pPr>
        <w:autoSpaceDE w:val="0"/>
        <w:autoSpaceDN w:val="0"/>
        <w:adjustRightInd w:val="0"/>
        <w:rPr>
          <w:rFonts w:ascii="黑体" w:eastAsia="黑体"/>
          <w:color w:val="000000"/>
          <w:sz w:val="32"/>
          <w:szCs w:val="32"/>
          <w:lang w:val="zh-CN"/>
        </w:rPr>
      </w:pPr>
    </w:p>
    <w:p w:rsidR="00696E9F" w:rsidRDefault="00B6526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696E9F" w:rsidRDefault="00696E9F">
      <w:pPr>
        <w:autoSpaceDE w:val="0"/>
        <w:autoSpaceDN w:val="0"/>
        <w:adjustRightInd w:val="0"/>
        <w:jc w:val="center"/>
        <w:rPr>
          <w:rFonts w:ascii="黑体" w:eastAsia="黑体"/>
          <w:color w:val="000000"/>
          <w:sz w:val="44"/>
          <w:szCs w:val="44"/>
          <w:lang w:val="zh-CN"/>
        </w:rPr>
      </w:pPr>
    </w:p>
    <w:p w:rsidR="00696E9F" w:rsidRDefault="00B6526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202EA9">
        <w:rPr>
          <w:rFonts w:ascii="黑体" w:eastAsia="黑体" w:hint="eastAsia"/>
          <w:color w:val="000000"/>
          <w:sz w:val="44"/>
          <w:szCs w:val="44"/>
          <w:lang w:val="zh-CN"/>
        </w:rPr>
        <w:t>二</w:t>
      </w:r>
      <w:r>
        <w:rPr>
          <w:rFonts w:ascii="黑体" w:eastAsia="黑体" w:hint="eastAsia"/>
          <w:color w:val="000000"/>
          <w:sz w:val="44"/>
          <w:szCs w:val="44"/>
          <w:lang w:val="zh-CN"/>
        </w:rPr>
        <w:t>年</w:t>
      </w:r>
      <w:r w:rsidR="00202EA9">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696E9F" w:rsidRDefault="00696E9F">
      <w:pPr>
        <w:autoSpaceDE w:val="0"/>
        <w:autoSpaceDN w:val="0"/>
        <w:adjustRightInd w:val="0"/>
        <w:ind w:firstLine="420"/>
        <w:rPr>
          <w:color w:val="000000"/>
          <w:szCs w:val="21"/>
          <w:lang w:val="zh-CN"/>
        </w:rPr>
      </w:pPr>
    </w:p>
    <w:p w:rsidR="00696E9F" w:rsidRDefault="00B65263">
      <w:pPr>
        <w:rPr>
          <w:color w:val="000000"/>
          <w:szCs w:val="21"/>
        </w:rPr>
      </w:pPr>
      <w:r>
        <w:rPr>
          <w:rFonts w:hint="eastAsia"/>
          <w:color w:val="000000"/>
          <w:szCs w:val="21"/>
        </w:rPr>
        <w:t>南京市口腔医院就工会</w:t>
      </w:r>
      <w:r>
        <w:rPr>
          <w:color w:val="000000"/>
          <w:szCs w:val="21"/>
        </w:rPr>
        <w:t>活动纪念品</w:t>
      </w:r>
      <w:r>
        <w:rPr>
          <w:rFonts w:hint="eastAsia"/>
          <w:color w:val="000000"/>
          <w:szCs w:val="21"/>
        </w:rPr>
        <w:t>进行询价采购，有关事宜公告如下：</w:t>
      </w:r>
    </w:p>
    <w:p w:rsidR="00696E9F" w:rsidRDefault="00B65263">
      <w:pPr>
        <w:rPr>
          <w:color w:val="000000"/>
          <w:szCs w:val="21"/>
        </w:rPr>
      </w:pPr>
      <w:r>
        <w:rPr>
          <w:rFonts w:hint="eastAsia"/>
          <w:color w:val="000000"/>
          <w:szCs w:val="21"/>
        </w:rPr>
        <w:t>一、采购项目信息：</w:t>
      </w:r>
    </w:p>
    <w:p w:rsidR="00696E9F" w:rsidRDefault="00B65263">
      <w:pPr>
        <w:rPr>
          <w:color w:val="000000"/>
          <w:szCs w:val="21"/>
        </w:rPr>
      </w:pPr>
      <w:r>
        <w:rPr>
          <w:rFonts w:hint="eastAsia"/>
          <w:color w:val="000000"/>
          <w:szCs w:val="21"/>
        </w:rPr>
        <w:t>1.项目编号：NJKQ-202</w:t>
      </w:r>
      <w:r w:rsidR="00202EA9">
        <w:rPr>
          <w:color w:val="000000"/>
          <w:szCs w:val="21"/>
        </w:rPr>
        <w:t>2S042</w:t>
      </w:r>
    </w:p>
    <w:p w:rsidR="00696E9F" w:rsidRDefault="00B65263">
      <w:pPr>
        <w:rPr>
          <w:color w:val="000000"/>
          <w:szCs w:val="21"/>
        </w:rPr>
      </w:pPr>
      <w:r>
        <w:rPr>
          <w:rFonts w:hint="eastAsia"/>
          <w:color w:val="000000"/>
          <w:szCs w:val="21"/>
        </w:rPr>
        <w:t>2.项目名称：工会</w:t>
      </w:r>
      <w:r>
        <w:rPr>
          <w:color w:val="000000"/>
          <w:szCs w:val="21"/>
        </w:rPr>
        <w:t>活动纪念品</w:t>
      </w:r>
    </w:p>
    <w:p w:rsidR="00696E9F" w:rsidRDefault="00B65263">
      <w:pPr>
        <w:rPr>
          <w:color w:val="000000"/>
          <w:szCs w:val="21"/>
        </w:rPr>
      </w:pPr>
      <w:r>
        <w:rPr>
          <w:rFonts w:hint="eastAsia"/>
          <w:color w:val="000000"/>
          <w:szCs w:val="21"/>
        </w:rPr>
        <w:t>3.招标项目用途、数量、简要技术要求等：详见招标文件</w:t>
      </w:r>
    </w:p>
    <w:p w:rsidR="00696E9F" w:rsidRDefault="00B65263">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144"/>
        <w:gridCol w:w="993"/>
        <w:gridCol w:w="1588"/>
        <w:gridCol w:w="1417"/>
        <w:gridCol w:w="1389"/>
      </w:tblGrid>
      <w:tr w:rsidR="00202EA9" w:rsidRPr="00202EA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96E9F" w:rsidRPr="00202EA9" w:rsidRDefault="00B65263">
            <w:pPr>
              <w:jc w:val="center"/>
              <w:rPr>
                <w:b/>
                <w:bCs/>
                <w:sz w:val="21"/>
                <w:szCs w:val="21"/>
              </w:rPr>
            </w:pPr>
            <w:r w:rsidRPr="00202EA9">
              <w:rPr>
                <w:rFonts w:hint="eastAsia"/>
                <w:b/>
                <w:bCs/>
                <w:sz w:val="21"/>
                <w:szCs w:val="21"/>
              </w:rPr>
              <w:t>序号</w:t>
            </w:r>
          </w:p>
        </w:tc>
        <w:tc>
          <w:tcPr>
            <w:tcW w:w="3144" w:type="dxa"/>
            <w:tcBorders>
              <w:top w:val="single" w:sz="4" w:space="0" w:color="auto"/>
              <w:left w:val="nil"/>
              <w:bottom w:val="single" w:sz="4" w:space="0" w:color="auto"/>
              <w:right w:val="single" w:sz="4" w:space="0" w:color="auto"/>
            </w:tcBorders>
            <w:vAlign w:val="center"/>
          </w:tcPr>
          <w:p w:rsidR="00696E9F" w:rsidRPr="00202EA9" w:rsidRDefault="00B65263">
            <w:pPr>
              <w:jc w:val="center"/>
              <w:rPr>
                <w:b/>
                <w:bCs/>
                <w:sz w:val="21"/>
                <w:szCs w:val="21"/>
              </w:rPr>
            </w:pPr>
            <w:r w:rsidRPr="00202EA9">
              <w:rPr>
                <w:rFonts w:hint="eastAsia"/>
                <w:b/>
                <w:bCs/>
                <w:sz w:val="21"/>
                <w:szCs w:val="21"/>
              </w:rPr>
              <w:t>名   称</w:t>
            </w:r>
          </w:p>
        </w:tc>
        <w:tc>
          <w:tcPr>
            <w:tcW w:w="993" w:type="dxa"/>
            <w:tcBorders>
              <w:top w:val="single" w:sz="4" w:space="0" w:color="auto"/>
              <w:left w:val="nil"/>
              <w:bottom w:val="single" w:sz="4" w:space="0" w:color="auto"/>
              <w:right w:val="single" w:sz="4" w:space="0" w:color="auto"/>
            </w:tcBorders>
            <w:vAlign w:val="center"/>
          </w:tcPr>
          <w:p w:rsidR="00696E9F" w:rsidRPr="00202EA9" w:rsidRDefault="00B65263">
            <w:pPr>
              <w:jc w:val="center"/>
              <w:rPr>
                <w:b/>
                <w:bCs/>
                <w:sz w:val="21"/>
                <w:szCs w:val="21"/>
              </w:rPr>
            </w:pPr>
            <w:r w:rsidRPr="00202EA9">
              <w:rPr>
                <w:rFonts w:hint="eastAsia"/>
                <w:b/>
                <w:bCs/>
                <w:sz w:val="21"/>
                <w:szCs w:val="21"/>
              </w:rPr>
              <w:t>数量</w:t>
            </w:r>
          </w:p>
        </w:tc>
        <w:tc>
          <w:tcPr>
            <w:tcW w:w="1588" w:type="dxa"/>
            <w:tcBorders>
              <w:top w:val="single" w:sz="4" w:space="0" w:color="auto"/>
              <w:left w:val="nil"/>
              <w:bottom w:val="single" w:sz="4" w:space="0" w:color="auto"/>
              <w:right w:val="single" w:sz="4" w:space="0" w:color="auto"/>
            </w:tcBorders>
            <w:vAlign w:val="center"/>
          </w:tcPr>
          <w:p w:rsidR="00696E9F" w:rsidRPr="00202EA9" w:rsidRDefault="00B65263">
            <w:pPr>
              <w:jc w:val="center"/>
              <w:rPr>
                <w:b/>
                <w:bCs/>
                <w:sz w:val="21"/>
                <w:szCs w:val="21"/>
              </w:rPr>
            </w:pPr>
            <w:r w:rsidRPr="00202EA9">
              <w:rPr>
                <w:rFonts w:hint="eastAsia"/>
                <w:b/>
                <w:bCs/>
                <w:sz w:val="21"/>
                <w:szCs w:val="21"/>
              </w:rPr>
              <w:t>预算(万元)</w:t>
            </w:r>
          </w:p>
        </w:tc>
        <w:tc>
          <w:tcPr>
            <w:tcW w:w="1417" w:type="dxa"/>
            <w:tcBorders>
              <w:top w:val="single" w:sz="4" w:space="0" w:color="auto"/>
              <w:left w:val="nil"/>
              <w:bottom w:val="single" w:sz="4" w:space="0" w:color="auto"/>
              <w:right w:val="single" w:sz="4" w:space="0" w:color="auto"/>
            </w:tcBorders>
            <w:vAlign w:val="center"/>
          </w:tcPr>
          <w:p w:rsidR="00696E9F" w:rsidRPr="00202EA9" w:rsidRDefault="00B65263">
            <w:pPr>
              <w:jc w:val="center"/>
              <w:rPr>
                <w:b/>
                <w:bCs/>
                <w:sz w:val="21"/>
                <w:szCs w:val="21"/>
              </w:rPr>
            </w:pPr>
            <w:r w:rsidRPr="00202EA9">
              <w:rPr>
                <w:rFonts w:hint="eastAsia"/>
                <w:b/>
                <w:bCs/>
                <w:sz w:val="21"/>
                <w:szCs w:val="21"/>
              </w:rPr>
              <w:t>科  室</w:t>
            </w:r>
          </w:p>
        </w:tc>
        <w:tc>
          <w:tcPr>
            <w:tcW w:w="1389" w:type="dxa"/>
            <w:tcBorders>
              <w:top w:val="single" w:sz="4" w:space="0" w:color="auto"/>
              <w:left w:val="nil"/>
              <w:bottom w:val="single" w:sz="4" w:space="0" w:color="auto"/>
              <w:right w:val="single" w:sz="4" w:space="0" w:color="auto"/>
            </w:tcBorders>
            <w:vAlign w:val="center"/>
          </w:tcPr>
          <w:p w:rsidR="00696E9F" w:rsidRPr="00202EA9" w:rsidRDefault="00B65263">
            <w:pPr>
              <w:jc w:val="center"/>
              <w:rPr>
                <w:b/>
                <w:bCs/>
                <w:sz w:val="21"/>
                <w:szCs w:val="21"/>
              </w:rPr>
            </w:pPr>
            <w:r w:rsidRPr="00202EA9">
              <w:rPr>
                <w:rFonts w:hint="eastAsia"/>
                <w:b/>
                <w:bCs/>
                <w:sz w:val="21"/>
                <w:szCs w:val="21"/>
              </w:rPr>
              <w:t>备  注</w:t>
            </w:r>
          </w:p>
        </w:tc>
      </w:tr>
      <w:tr w:rsidR="00202EA9" w:rsidRPr="00202EA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96E9F" w:rsidRPr="00202EA9" w:rsidRDefault="00B65263">
            <w:pPr>
              <w:jc w:val="center"/>
              <w:textAlignment w:val="center"/>
              <w:rPr>
                <w:sz w:val="21"/>
                <w:szCs w:val="21"/>
              </w:rPr>
            </w:pPr>
            <w:r w:rsidRPr="00202EA9">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696E9F" w:rsidRPr="00202EA9" w:rsidRDefault="00B65263">
            <w:pPr>
              <w:jc w:val="center"/>
              <w:rPr>
                <w:sz w:val="21"/>
                <w:szCs w:val="21"/>
              </w:rPr>
            </w:pPr>
            <w:r w:rsidRPr="00202EA9">
              <w:rPr>
                <w:rFonts w:hint="eastAsia"/>
                <w:szCs w:val="21"/>
              </w:rPr>
              <w:t>工会</w:t>
            </w:r>
            <w:r w:rsidRPr="00202EA9">
              <w:rPr>
                <w:szCs w:val="21"/>
              </w:rPr>
              <w:t>活动纪念品</w:t>
            </w:r>
          </w:p>
        </w:tc>
        <w:tc>
          <w:tcPr>
            <w:tcW w:w="993" w:type="dxa"/>
            <w:tcBorders>
              <w:top w:val="single" w:sz="4" w:space="0" w:color="auto"/>
              <w:left w:val="nil"/>
              <w:bottom w:val="single" w:sz="4" w:space="0" w:color="auto"/>
              <w:right w:val="single" w:sz="4" w:space="0" w:color="auto"/>
            </w:tcBorders>
            <w:vAlign w:val="center"/>
          </w:tcPr>
          <w:p w:rsidR="00696E9F" w:rsidRPr="00202EA9" w:rsidRDefault="00B65263">
            <w:pPr>
              <w:jc w:val="center"/>
              <w:textAlignment w:val="center"/>
              <w:rPr>
                <w:sz w:val="21"/>
                <w:szCs w:val="21"/>
              </w:rPr>
            </w:pPr>
            <w:r w:rsidRPr="00202EA9">
              <w:rPr>
                <w:rFonts w:hint="eastAsia"/>
                <w:sz w:val="21"/>
                <w:szCs w:val="21"/>
              </w:rPr>
              <w:t>800</w:t>
            </w:r>
          </w:p>
        </w:tc>
        <w:tc>
          <w:tcPr>
            <w:tcW w:w="1588" w:type="dxa"/>
            <w:tcBorders>
              <w:top w:val="single" w:sz="4" w:space="0" w:color="auto"/>
              <w:left w:val="nil"/>
              <w:bottom w:val="single" w:sz="4" w:space="0" w:color="auto"/>
              <w:right w:val="single" w:sz="4" w:space="0" w:color="auto"/>
            </w:tcBorders>
            <w:vAlign w:val="center"/>
          </w:tcPr>
          <w:p w:rsidR="00696E9F" w:rsidRPr="00202EA9" w:rsidRDefault="00B65263">
            <w:pPr>
              <w:jc w:val="center"/>
              <w:textAlignment w:val="center"/>
              <w:rPr>
                <w:sz w:val="21"/>
                <w:szCs w:val="21"/>
              </w:rPr>
            </w:pPr>
            <w:r w:rsidRPr="00202EA9">
              <w:rPr>
                <w:rFonts w:hint="eastAsia"/>
                <w:sz w:val="21"/>
                <w:szCs w:val="21"/>
              </w:rPr>
              <w:t>9.6</w:t>
            </w:r>
          </w:p>
        </w:tc>
        <w:tc>
          <w:tcPr>
            <w:tcW w:w="1417" w:type="dxa"/>
            <w:tcBorders>
              <w:top w:val="single" w:sz="4" w:space="0" w:color="auto"/>
              <w:left w:val="nil"/>
              <w:bottom w:val="single" w:sz="4" w:space="0" w:color="auto"/>
              <w:right w:val="single" w:sz="4" w:space="0" w:color="auto"/>
            </w:tcBorders>
            <w:vAlign w:val="center"/>
          </w:tcPr>
          <w:p w:rsidR="00696E9F" w:rsidRPr="00202EA9" w:rsidRDefault="00B65263">
            <w:pPr>
              <w:jc w:val="center"/>
              <w:textAlignment w:val="center"/>
              <w:rPr>
                <w:sz w:val="21"/>
                <w:szCs w:val="21"/>
              </w:rPr>
            </w:pPr>
            <w:r w:rsidRPr="00202EA9">
              <w:rPr>
                <w:rFonts w:hint="eastAsia"/>
                <w:sz w:val="21"/>
                <w:szCs w:val="21"/>
              </w:rPr>
              <w:t>工会</w:t>
            </w:r>
          </w:p>
        </w:tc>
        <w:tc>
          <w:tcPr>
            <w:tcW w:w="1389" w:type="dxa"/>
            <w:tcBorders>
              <w:top w:val="single" w:sz="4" w:space="0" w:color="auto"/>
              <w:left w:val="nil"/>
              <w:bottom w:val="single" w:sz="4" w:space="0" w:color="auto"/>
              <w:right w:val="single" w:sz="4" w:space="0" w:color="auto"/>
            </w:tcBorders>
            <w:vAlign w:val="center"/>
          </w:tcPr>
          <w:p w:rsidR="00696E9F" w:rsidRPr="00202EA9" w:rsidRDefault="00696E9F">
            <w:pPr>
              <w:jc w:val="center"/>
              <w:textAlignment w:val="center"/>
              <w:rPr>
                <w:sz w:val="21"/>
                <w:szCs w:val="21"/>
              </w:rPr>
            </w:pPr>
          </w:p>
        </w:tc>
      </w:tr>
    </w:tbl>
    <w:p w:rsidR="00696E9F" w:rsidRDefault="00696E9F">
      <w:pPr>
        <w:rPr>
          <w:color w:val="000000"/>
          <w:szCs w:val="21"/>
        </w:rPr>
      </w:pPr>
    </w:p>
    <w:p w:rsidR="00696E9F" w:rsidRDefault="00B65263">
      <w:pPr>
        <w:rPr>
          <w:color w:val="000000"/>
          <w:szCs w:val="21"/>
        </w:rPr>
      </w:pPr>
      <w:r>
        <w:rPr>
          <w:rFonts w:hint="eastAsia"/>
          <w:color w:val="000000"/>
          <w:szCs w:val="21"/>
        </w:rPr>
        <w:t>二、采购文件获取的时间、方式、公告期限等:</w:t>
      </w:r>
    </w:p>
    <w:p w:rsidR="00696E9F" w:rsidRDefault="00B65263">
      <w:pPr>
        <w:rPr>
          <w:color w:val="000000"/>
          <w:szCs w:val="21"/>
        </w:rPr>
      </w:pPr>
      <w:r>
        <w:rPr>
          <w:rFonts w:hint="eastAsia"/>
          <w:color w:val="000000"/>
          <w:szCs w:val="21"/>
        </w:rPr>
        <w:t>自即日起至投标截止时间前，从南京市口腔医院网站公告下载栏免费下载。</w:t>
      </w:r>
    </w:p>
    <w:p w:rsidR="00696E9F" w:rsidRDefault="00B65263">
      <w:pPr>
        <w:rPr>
          <w:color w:val="000000"/>
          <w:szCs w:val="21"/>
        </w:rPr>
      </w:pPr>
      <w:r>
        <w:rPr>
          <w:rFonts w:hint="eastAsia"/>
          <w:color w:val="000000"/>
          <w:szCs w:val="21"/>
        </w:rPr>
        <w:t>三、报名截止时间：</w:t>
      </w:r>
    </w:p>
    <w:p w:rsidR="00696E9F" w:rsidRDefault="00B65263">
      <w:pPr>
        <w:rPr>
          <w:b/>
          <w:color w:val="333333"/>
          <w:szCs w:val="21"/>
          <w:lang w:bidi="ar"/>
        </w:rPr>
      </w:pPr>
      <w:r>
        <w:rPr>
          <w:rFonts w:hint="eastAsia"/>
          <w:b/>
          <w:color w:val="333333"/>
          <w:szCs w:val="21"/>
          <w:lang w:bidi="ar"/>
        </w:rPr>
        <w:t>202</w:t>
      </w:r>
      <w:r w:rsidR="00202EA9">
        <w:rPr>
          <w:b/>
          <w:color w:val="333333"/>
          <w:szCs w:val="21"/>
          <w:lang w:bidi="ar"/>
        </w:rPr>
        <w:t>2</w:t>
      </w:r>
      <w:r>
        <w:rPr>
          <w:rFonts w:hint="eastAsia"/>
          <w:b/>
          <w:color w:val="333333"/>
          <w:szCs w:val="21"/>
          <w:lang w:bidi="ar"/>
        </w:rPr>
        <w:t>-</w:t>
      </w:r>
      <w:r>
        <w:rPr>
          <w:b/>
          <w:color w:val="333333"/>
          <w:szCs w:val="21"/>
          <w:lang w:bidi="ar"/>
        </w:rPr>
        <w:t>0</w:t>
      </w:r>
      <w:r w:rsidR="00202EA9">
        <w:rPr>
          <w:b/>
          <w:color w:val="333333"/>
          <w:szCs w:val="21"/>
          <w:lang w:bidi="ar"/>
        </w:rPr>
        <w:t>6</w:t>
      </w:r>
      <w:r>
        <w:rPr>
          <w:b/>
          <w:color w:val="333333"/>
          <w:szCs w:val="21"/>
          <w:lang w:bidi="ar"/>
        </w:rPr>
        <w:t>-</w:t>
      </w:r>
      <w:proofErr w:type="gramStart"/>
      <w:r w:rsidR="00202EA9">
        <w:rPr>
          <w:b/>
          <w:color w:val="333333"/>
          <w:szCs w:val="21"/>
          <w:lang w:bidi="ar"/>
        </w:rPr>
        <w:t>22</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696E9F" w:rsidRDefault="00B65263">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696E9F" w:rsidRDefault="00B65263">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696E9F" w:rsidRDefault="00B65263">
      <w:pPr>
        <w:rPr>
          <w:color w:val="000000"/>
          <w:szCs w:val="21"/>
        </w:rPr>
      </w:pPr>
      <w:r>
        <w:rPr>
          <w:rFonts w:hint="eastAsia"/>
          <w:color w:val="000000"/>
          <w:szCs w:val="21"/>
        </w:rPr>
        <w:t>项目</w:t>
      </w:r>
      <w:r>
        <w:rPr>
          <w:color w:val="000000"/>
          <w:szCs w:val="21"/>
        </w:rPr>
        <w:t>联系人：李国元：</w:t>
      </w:r>
      <w:r>
        <w:rPr>
          <w:rFonts w:hint="eastAsia"/>
          <w:color w:val="000000"/>
          <w:szCs w:val="21"/>
        </w:rPr>
        <w:t>13505171126</w:t>
      </w:r>
    </w:p>
    <w:p w:rsidR="006348F5" w:rsidRDefault="006348F5" w:rsidP="006348F5">
      <w:pPr>
        <w:rPr>
          <w:color w:val="000000"/>
          <w:szCs w:val="21"/>
        </w:rPr>
      </w:pPr>
      <w:r w:rsidRPr="00D44D33">
        <w:rPr>
          <w:rFonts w:hint="eastAsia"/>
          <w:color w:val="000000"/>
          <w:szCs w:val="21"/>
        </w:rPr>
        <w:t>医院纪检监督电话：</w:t>
      </w:r>
      <w:r w:rsidRPr="00D44D33">
        <w:rPr>
          <w:color w:val="000000"/>
          <w:szCs w:val="21"/>
        </w:rPr>
        <w:t>025-83620316</w:t>
      </w:r>
      <w:r w:rsidRPr="00AE5554">
        <w:rPr>
          <w:color w:val="000000"/>
          <w:szCs w:val="21"/>
        </w:rPr>
        <w:t>。</w:t>
      </w:r>
    </w:p>
    <w:p w:rsidR="00696E9F" w:rsidRDefault="00B65263">
      <w:pPr>
        <w:rPr>
          <w:color w:val="000000"/>
          <w:szCs w:val="21"/>
        </w:rPr>
      </w:pPr>
      <w:r>
        <w:rPr>
          <w:rFonts w:hint="eastAsia"/>
          <w:color w:val="000000"/>
          <w:szCs w:val="21"/>
        </w:rPr>
        <w:t>四、提交响应文件:</w:t>
      </w:r>
    </w:p>
    <w:p w:rsidR="00696E9F" w:rsidRDefault="00B65263">
      <w:pPr>
        <w:rPr>
          <w:color w:val="000000"/>
          <w:szCs w:val="21"/>
        </w:rPr>
      </w:pPr>
      <w:r>
        <w:rPr>
          <w:rFonts w:hint="eastAsia"/>
          <w:color w:val="000000"/>
          <w:szCs w:val="21"/>
        </w:rPr>
        <w:t>提交响应文件开始时间：202</w:t>
      </w:r>
      <w:r w:rsidR="00202EA9">
        <w:rPr>
          <w:color w:val="000000"/>
          <w:szCs w:val="21"/>
        </w:rPr>
        <w:t>2</w:t>
      </w:r>
      <w:r>
        <w:rPr>
          <w:rFonts w:hint="eastAsia"/>
          <w:color w:val="000000"/>
          <w:szCs w:val="21"/>
        </w:rPr>
        <w:t>-</w:t>
      </w:r>
      <w:r>
        <w:rPr>
          <w:color w:val="000000"/>
          <w:szCs w:val="21"/>
        </w:rPr>
        <w:t>0</w:t>
      </w:r>
      <w:r w:rsidR="00202EA9">
        <w:rPr>
          <w:color w:val="000000"/>
          <w:szCs w:val="21"/>
        </w:rPr>
        <w:t>6</w:t>
      </w:r>
      <w:r>
        <w:rPr>
          <w:rFonts w:hint="eastAsia"/>
          <w:color w:val="000000"/>
          <w:szCs w:val="21"/>
        </w:rPr>
        <w:t>-</w:t>
      </w:r>
      <w:proofErr w:type="gramStart"/>
      <w:r w:rsidR="00202EA9">
        <w:rPr>
          <w:color w:val="000000"/>
          <w:szCs w:val="21"/>
        </w:rPr>
        <w:t>23</w:t>
      </w:r>
      <w:r>
        <w:rPr>
          <w:rFonts w:hint="eastAsia"/>
          <w:color w:val="000000"/>
          <w:szCs w:val="21"/>
        </w:rPr>
        <w:t xml:space="preserve">  14:00</w:t>
      </w:r>
      <w:proofErr w:type="gramEnd"/>
    </w:p>
    <w:p w:rsidR="00696E9F" w:rsidRDefault="00B65263">
      <w:pPr>
        <w:rPr>
          <w:color w:val="000000"/>
          <w:szCs w:val="21"/>
        </w:rPr>
      </w:pPr>
      <w:r>
        <w:rPr>
          <w:rFonts w:hint="eastAsia"/>
          <w:color w:val="000000"/>
          <w:szCs w:val="21"/>
        </w:rPr>
        <w:t>提交响应文件截止时间：202</w:t>
      </w:r>
      <w:r w:rsidR="00202EA9">
        <w:rPr>
          <w:color w:val="000000"/>
          <w:szCs w:val="21"/>
        </w:rPr>
        <w:t>2</w:t>
      </w:r>
      <w:r>
        <w:rPr>
          <w:rFonts w:hint="eastAsia"/>
          <w:color w:val="000000"/>
          <w:szCs w:val="21"/>
        </w:rPr>
        <w:t>-</w:t>
      </w:r>
      <w:r>
        <w:rPr>
          <w:color w:val="000000"/>
          <w:szCs w:val="21"/>
        </w:rPr>
        <w:t>0</w:t>
      </w:r>
      <w:r w:rsidR="00202EA9">
        <w:rPr>
          <w:color w:val="000000"/>
          <w:szCs w:val="21"/>
        </w:rPr>
        <w:t>6</w:t>
      </w:r>
      <w:r>
        <w:rPr>
          <w:rFonts w:hint="eastAsia"/>
          <w:color w:val="000000"/>
          <w:szCs w:val="21"/>
        </w:rPr>
        <w:t>-</w:t>
      </w:r>
      <w:proofErr w:type="gramStart"/>
      <w:r w:rsidR="00202EA9">
        <w:rPr>
          <w:color w:val="000000"/>
          <w:szCs w:val="21"/>
        </w:rPr>
        <w:t>2</w:t>
      </w:r>
      <w:r>
        <w:rPr>
          <w:color w:val="000000"/>
          <w:szCs w:val="21"/>
        </w:rPr>
        <w:t>3</w:t>
      </w:r>
      <w:r>
        <w:rPr>
          <w:rFonts w:hint="eastAsia"/>
          <w:color w:val="000000"/>
          <w:szCs w:val="21"/>
        </w:rPr>
        <w:t xml:space="preserve">  14:25</w:t>
      </w:r>
      <w:proofErr w:type="gramEnd"/>
    </w:p>
    <w:p w:rsidR="00696E9F" w:rsidRDefault="00B65263">
      <w:pPr>
        <w:rPr>
          <w:color w:val="000000"/>
          <w:szCs w:val="21"/>
        </w:rPr>
      </w:pPr>
      <w:r>
        <w:rPr>
          <w:rFonts w:hint="eastAsia"/>
          <w:color w:val="000000"/>
          <w:szCs w:val="21"/>
        </w:rPr>
        <w:t>提交响应文件地点：南京市口腔医院2号楼9楼902办公室</w:t>
      </w:r>
    </w:p>
    <w:p w:rsidR="00696E9F" w:rsidRDefault="00B65263">
      <w:pPr>
        <w:rPr>
          <w:color w:val="000000"/>
          <w:szCs w:val="21"/>
        </w:rPr>
      </w:pPr>
      <w:r>
        <w:rPr>
          <w:rFonts w:hint="eastAsia"/>
          <w:color w:val="000000"/>
          <w:szCs w:val="21"/>
        </w:rPr>
        <w:t>五、招标时间和地点</w:t>
      </w:r>
    </w:p>
    <w:p w:rsidR="00696E9F" w:rsidRDefault="00B65263">
      <w:pPr>
        <w:rPr>
          <w:color w:val="000000"/>
          <w:szCs w:val="21"/>
        </w:rPr>
      </w:pPr>
      <w:r>
        <w:rPr>
          <w:rFonts w:hint="eastAsia"/>
          <w:color w:val="000000"/>
          <w:szCs w:val="21"/>
        </w:rPr>
        <w:t>时间：202</w:t>
      </w:r>
      <w:r w:rsidR="00202EA9">
        <w:rPr>
          <w:color w:val="000000"/>
          <w:szCs w:val="21"/>
        </w:rPr>
        <w:t>2</w:t>
      </w:r>
      <w:r>
        <w:rPr>
          <w:rFonts w:hint="eastAsia"/>
          <w:color w:val="000000"/>
          <w:szCs w:val="21"/>
        </w:rPr>
        <w:t>-</w:t>
      </w:r>
      <w:r>
        <w:rPr>
          <w:color w:val="000000"/>
          <w:szCs w:val="21"/>
        </w:rPr>
        <w:t>0</w:t>
      </w:r>
      <w:r w:rsidR="00202EA9">
        <w:rPr>
          <w:color w:val="000000"/>
          <w:szCs w:val="21"/>
        </w:rPr>
        <w:t>6</w:t>
      </w:r>
      <w:r>
        <w:rPr>
          <w:rFonts w:hint="eastAsia"/>
          <w:color w:val="000000"/>
          <w:szCs w:val="21"/>
        </w:rPr>
        <w:t>-</w:t>
      </w:r>
      <w:proofErr w:type="gramStart"/>
      <w:r w:rsidR="00202EA9">
        <w:rPr>
          <w:color w:val="000000"/>
          <w:szCs w:val="21"/>
        </w:rPr>
        <w:t>2</w:t>
      </w:r>
      <w:r>
        <w:rPr>
          <w:color w:val="000000"/>
          <w:szCs w:val="21"/>
        </w:rPr>
        <w:t>3</w:t>
      </w:r>
      <w:r>
        <w:rPr>
          <w:rFonts w:hint="eastAsia"/>
          <w:color w:val="000000"/>
          <w:szCs w:val="21"/>
        </w:rPr>
        <w:t xml:space="preserve">  14:30</w:t>
      </w:r>
      <w:proofErr w:type="gramEnd"/>
    </w:p>
    <w:p w:rsidR="00696E9F" w:rsidRDefault="00B65263">
      <w:pPr>
        <w:rPr>
          <w:color w:val="000000"/>
          <w:szCs w:val="21"/>
        </w:rPr>
      </w:pPr>
      <w:r>
        <w:rPr>
          <w:rFonts w:hint="eastAsia"/>
          <w:color w:val="000000"/>
          <w:szCs w:val="21"/>
        </w:rPr>
        <w:t>地点：南京市中央路30号南京市口腔医院2号楼9楼903会议室</w:t>
      </w:r>
    </w:p>
    <w:p w:rsidR="00696E9F" w:rsidRDefault="00696E9F">
      <w:pPr>
        <w:autoSpaceDE w:val="0"/>
        <w:autoSpaceDN w:val="0"/>
        <w:adjustRightInd w:val="0"/>
        <w:jc w:val="center"/>
        <w:rPr>
          <w:color w:val="000000"/>
          <w:szCs w:val="21"/>
          <w:lang w:val="zh-CN"/>
        </w:rPr>
      </w:pPr>
    </w:p>
    <w:p w:rsidR="00696E9F" w:rsidRDefault="00B65263">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696E9F" w:rsidRDefault="00B65263">
      <w:pPr>
        <w:rPr>
          <w:b/>
          <w:bCs/>
          <w:color w:val="FF0000"/>
          <w:sz w:val="22"/>
          <w:szCs w:val="22"/>
          <w:lang w:bidi="ar"/>
        </w:rPr>
      </w:pPr>
      <w:r>
        <w:rPr>
          <w:rFonts w:hint="eastAsia"/>
          <w:b/>
          <w:bCs/>
          <w:color w:val="FF0000"/>
          <w:sz w:val="22"/>
          <w:szCs w:val="22"/>
          <w:lang w:bidi="ar"/>
        </w:rPr>
        <w:t xml:space="preserve">    2、标书报价超预算者视为无效投标。</w:t>
      </w:r>
    </w:p>
    <w:p w:rsidR="00696E9F" w:rsidRDefault="00B65263">
      <w:pPr>
        <w:ind w:firstLine="441"/>
        <w:rPr>
          <w:b/>
          <w:bCs/>
          <w:color w:val="FF0000"/>
          <w:sz w:val="22"/>
          <w:szCs w:val="22"/>
          <w:lang w:bidi="ar"/>
        </w:rPr>
      </w:pPr>
      <w:r>
        <w:rPr>
          <w:rFonts w:hint="eastAsia"/>
          <w:b/>
          <w:bCs/>
          <w:color w:val="FF0000"/>
          <w:sz w:val="22"/>
          <w:szCs w:val="22"/>
          <w:lang w:bidi="ar"/>
        </w:rPr>
        <w:t>3、资质证明文件不得缺项。</w:t>
      </w:r>
    </w:p>
    <w:p w:rsidR="00696E9F" w:rsidRDefault="00B65263">
      <w:pPr>
        <w:ind w:firstLine="441"/>
        <w:rPr>
          <w:color w:val="000000"/>
          <w:sz w:val="36"/>
          <w:szCs w:val="36"/>
        </w:rPr>
      </w:pPr>
      <w:r>
        <w:rPr>
          <w:rFonts w:hint="eastAsia"/>
          <w:b/>
          <w:bCs/>
          <w:color w:val="FF0000"/>
          <w:sz w:val="22"/>
          <w:szCs w:val="22"/>
          <w:lang w:bidi="ar"/>
        </w:rPr>
        <w:t>4、所提供合同复印件不得遮挡任何信息，否则认定为无效合同</w:t>
      </w:r>
    </w:p>
    <w:p w:rsidR="00696E9F" w:rsidRDefault="00B65263">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696E9F" w:rsidRDefault="00696E9F">
      <w:pPr>
        <w:autoSpaceDE w:val="0"/>
        <w:autoSpaceDN w:val="0"/>
        <w:adjustRightInd w:val="0"/>
        <w:rPr>
          <w:b/>
          <w:color w:val="000000"/>
          <w:szCs w:val="21"/>
        </w:rPr>
      </w:pPr>
    </w:p>
    <w:p w:rsidR="00696E9F" w:rsidRDefault="00696E9F">
      <w:pPr>
        <w:rPr>
          <w:b/>
          <w:color w:val="00000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1171"/>
        <w:gridCol w:w="6521"/>
        <w:gridCol w:w="1275"/>
      </w:tblGrid>
      <w:tr w:rsidR="00140F24" w:rsidTr="00B65263">
        <w:trPr>
          <w:trHeight w:val="289"/>
          <w:tblHeader/>
          <w:jc w:val="center"/>
        </w:trPr>
        <w:tc>
          <w:tcPr>
            <w:tcW w:w="667" w:type="dxa"/>
            <w:tcBorders>
              <w:top w:val="single" w:sz="4" w:space="0" w:color="auto"/>
              <w:left w:val="single" w:sz="4" w:space="0" w:color="auto"/>
              <w:bottom w:val="single" w:sz="4" w:space="0" w:color="auto"/>
              <w:right w:val="single" w:sz="4" w:space="0" w:color="auto"/>
            </w:tcBorders>
            <w:vAlign w:val="center"/>
          </w:tcPr>
          <w:p w:rsidR="00140F24" w:rsidRDefault="00140F24">
            <w:pPr>
              <w:spacing w:after="200"/>
              <w:contextualSpacing/>
              <w:jc w:val="center"/>
              <w:rPr>
                <w:b/>
                <w:sz w:val="21"/>
                <w:szCs w:val="21"/>
              </w:rPr>
            </w:pPr>
            <w:r>
              <w:rPr>
                <w:rFonts w:hint="eastAsia"/>
                <w:b/>
                <w:sz w:val="21"/>
                <w:szCs w:val="21"/>
              </w:rPr>
              <w:t>序号</w:t>
            </w:r>
          </w:p>
        </w:tc>
        <w:tc>
          <w:tcPr>
            <w:tcW w:w="1171" w:type="dxa"/>
            <w:tcBorders>
              <w:top w:val="single" w:sz="4" w:space="0" w:color="auto"/>
              <w:left w:val="single" w:sz="4" w:space="0" w:color="auto"/>
              <w:bottom w:val="single" w:sz="4" w:space="0" w:color="auto"/>
              <w:right w:val="single" w:sz="4" w:space="0" w:color="auto"/>
            </w:tcBorders>
            <w:vAlign w:val="center"/>
          </w:tcPr>
          <w:p w:rsidR="00140F24" w:rsidRDefault="00140F24" w:rsidP="00B65263">
            <w:pPr>
              <w:spacing w:after="200"/>
              <w:contextualSpacing/>
              <w:jc w:val="center"/>
              <w:rPr>
                <w:b/>
                <w:sz w:val="21"/>
                <w:szCs w:val="21"/>
              </w:rPr>
            </w:pPr>
            <w:r>
              <w:rPr>
                <w:rFonts w:hint="eastAsia"/>
                <w:b/>
                <w:sz w:val="21"/>
                <w:szCs w:val="21"/>
              </w:rPr>
              <w:t>评分因素</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spacing w:after="200"/>
              <w:contextualSpacing/>
              <w:jc w:val="center"/>
              <w:rPr>
                <w:b/>
                <w:sz w:val="21"/>
                <w:szCs w:val="21"/>
              </w:rPr>
            </w:pPr>
            <w:r>
              <w:rPr>
                <w:rFonts w:hint="eastAsia"/>
                <w:b/>
                <w:sz w:val="21"/>
                <w:szCs w:val="21"/>
              </w:rPr>
              <w:t>评审标准</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spacing w:after="200"/>
              <w:contextualSpacing/>
              <w:jc w:val="center"/>
              <w:rPr>
                <w:b/>
                <w:sz w:val="21"/>
                <w:szCs w:val="21"/>
              </w:rPr>
            </w:pPr>
            <w:r>
              <w:rPr>
                <w:rFonts w:hint="eastAsia"/>
                <w:b/>
                <w:sz w:val="21"/>
                <w:szCs w:val="21"/>
              </w:rPr>
              <w:t>分</w:t>
            </w:r>
            <w:r>
              <w:rPr>
                <w:b/>
                <w:sz w:val="21"/>
                <w:szCs w:val="21"/>
              </w:rPr>
              <w:t>值</w:t>
            </w:r>
            <w:r>
              <w:rPr>
                <w:rFonts w:hint="eastAsia"/>
                <w:b/>
                <w:sz w:val="21"/>
                <w:szCs w:val="21"/>
              </w:rPr>
              <w:t>100分</w:t>
            </w:r>
          </w:p>
        </w:tc>
      </w:tr>
      <w:tr w:rsidR="00140F24" w:rsidTr="00B65263">
        <w:trPr>
          <w:trHeight w:val="289"/>
          <w:jc w:val="center"/>
        </w:trPr>
        <w:tc>
          <w:tcPr>
            <w:tcW w:w="667" w:type="dxa"/>
            <w:tcBorders>
              <w:top w:val="single" w:sz="4" w:space="0" w:color="auto"/>
              <w:left w:val="single" w:sz="4" w:space="0" w:color="auto"/>
              <w:bottom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1</w:t>
            </w:r>
          </w:p>
        </w:tc>
        <w:tc>
          <w:tcPr>
            <w:tcW w:w="1171" w:type="dxa"/>
            <w:tcBorders>
              <w:top w:val="single" w:sz="4" w:space="0" w:color="auto"/>
              <w:left w:val="single" w:sz="4" w:space="0" w:color="auto"/>
              <w:bottom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价格</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rPr>
                <w:kern w:val="2"/>
                <w:szCs w:val="22"/>
                <w:highlight w:val="white"/>
              </w:rPr>
            </w:pPr>
            <w:r>
              <w:rPr>
                <w:rFonts w:hint="eastAsia"/>
                <w:kern w:val="2"/>
                <w:szCs w:val="22"/>
                <w:highlight w:val="white"/>
              </w:rPr>
              <w:t>价格评审采用低价优先法计算，即满足采购文件要求且价格最低的最终报价为基准价，其价格分为满分30分。其他供应商的价格</w:t>
            </w:r>
            <w:proofErr w:type="gramStart"/>
            <w:r>
              <w:rPr>
                <w:rFonts w:hint="eastAsia"/>
                <w:kern w:val="2"/>
                <w:szCs w:val="22"/>
                <w:highlight w:val="white"/>
              </w:rPr>
              <w:t>分按照</w:t>
            </w:r>
            <w:proofErr w:type="gramEnd"/>
            <w:r>
              <w:rPr>
                <w:rFonts w:hint="eastAsia"/>
                <w:kern w:val="2"/>
                <w:szCs w:val="22"/>
                <w:highlight w:val="white"/>
              </w:rPr>
              <w:t>下列公式计算（小数点保留</w:t>
            </w:r>
            <w:r>
              <w:rPr>
                <w:rFonts w:hint="eastAsia"/>
                <w:kern w:val="2"/>
                <w:szCs w:val="22"/>
              </w:rPr>
              <w:t>两</w:t>
            </w:r>
            <w:r>
              <w:rPr>
                <w:rFonts w:hint="eastAsia"/>
                <w:kern w:val="2"/>
                <w:szCs w:val="22"/>
                <w:highlight w:val="white"/>
              </w:rPr>
              <w:t>位）。报价得分=(基准价／最终报价)×30。</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kern w:val="2"/>
                <w:szCs w:val="22"/>
                <w:highlight w:val="white"/>
              </w:rPr>
            </w:pPr>
            <w:r>
              <w:rPr>
                <w:rFonts w:hint="eastAsia"/>
                <w:kern w:val="2"/>
                <w:szCs w:val="22"/>
                <w:highlight w:val="white"/>
              </w:rPr>
              <w:t>30</w:t>
            </w:r>
          </w:p>
        </w:tc>
      </w:tr>
      <w:tr w:rsidR="00140F24" w:rsidTr="00B65263">
        <w:trPr>
          <w:trHeight w:val="289"/>
          <w:jc w:val="center"/>
        </w:trPr>
        <w:tc>
          <w:tcPr>
            <w:tcW w:w="667"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2</w:t>
            </w:r>
          </w:p>
        </w:tc>
        <w:tc>
          <w:tcPr>
            <w:tcW w:w="1171"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产品需求响应</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rPr>
                <w:kern w:val="2"/>
                <w:szCs w:val="22"/>
                <w:highlight w:val="white"/>
              </w:rPr>
            </w:pPr>
            <w:r>
              <w:rPr>
                <w:rFonts w:hint="eastAsia"/>
                <w:kern w:val="2"/>
                <w:szCs w:val="22"/>
              </w:rPr>
              <w:t>满足项目基本要求得10分，正偏离不加分；</w:t>
            </w:r>
            <w:proofErr w:type="gramStart"/>
            <w:r>
              <w:rPr>
                <w:rFonts w:hint="eastAsia"/>
                <w:kern w:val="2"/>
                <w:szCs w:val="22"/>
              </w:rPr>
              <w:t>每负偏离</w:t>
            </w:r>
            <w:proofErr w:type="gramEnd"/>
            <w:r>
              <w:rPr>
                <w:rFonts w:hint="eastAsia"/>
                <w:kern w:val="2"/>
                <w:szCs w:val="22"/>
              </w:rPr>
              <w:t>一项，扣1分，扣完为止。</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kern w:val="2"/>
                <w:szCs w:val="22"/>
              </w:rPr>
            </w:pPr>
            <w:r>
              <w:rPr>
                <w:rFonts w:hint="eastAsia"/>
                <w:kern w:val="2"/>
                <w:szCs w:val="22"/>
              </w:rPr>
              <w:t>10</w:t>
            </w:r>
          </w:p>
        </w:tc>
      </w:tr>
      <w:tr w:rsidR="00140F24" w:rsidTr="00B65263">
        <w:trPr>
          <w:trHeight w:val="529"/>
          <w:jc w:val="center"/>
        </w:trPr>
        <w:tc>
          <w:tcPr>
            <w:tcW w:w="667"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3</w:t>
            </w:r>
          </w:p>
        </w:tc>
        <w:tc>
          <w:tcPr>
            <w:tcW w:w="1171"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产品数量</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rPr>
                <w:color w:val="FF0000"/>
                <w:kern w:val="2"/>
                <w:szCs w:val="22"/>
              </w:rPr>
            </w:pPr>
            <w:r w:rsidRPr="00202EA9">
              <w:rPr>
                <w:rFonts w:hint="eastAsia"/>
                <w:kern w:val="2"/>
                <w:szCs w:val="22"/>
              </w:rPr>
              <w:t>满足基本采购需求得10分（方案中规定的件数），增加产品得分:根据增加产品的金额计分，每增加5元计1分，不足1元不计。最多计26分。</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color w:val="FF0000"/>
                <w:kern w:val="2"/>
                <w:szCs w:val="22"/>
              </w:rPr>
            </w:pPr>
            <w:r w:rsidRPr="008D2525">
              <w:rPr>
                <w:rFonts w:hint="eastAsia"/>
                <w:kern w:val="2"/>
                <w:szCs w:val="22"/>
              </w:rPr>
              <w:t>26</w:t>
            </w:r>
          </w:p>
        </w:tc>
      </w:tr>
      <w:tr w:rsidR="00140F24" w:rsidTr="00B65263">
        <w:trPr>
          <w:trHeight w:val="529"/>
          <w:jc w:val="center"/>
        </w:trPr>
        <w:tc>
          <w:tcPr>
            <w:tcW w:w="667"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4</w:t>
            </w:r>
          </w:p>
        </w:tc>
        <w:tc>
          <w:tcPr>
            <w:tcW w:w="1171" w:type="dxa"/>
            <w:tcBorders>
              <w:top w:val="single" w:sz="4" w:space="0" w:color="auto"/>
              <w:left w:val="single" w:sz="4" w:space="0" w:color="auto"/>
              <w:right w:val="single" w:sz="4" w:space="0" w:color="auto"/>
            </w:tcBorders>
            <w:vAlign w:val="center"/>
          </w:tcPr>
          <w:p w:rsidR="00140F24" w:rsidRDefault="00140F24">
            <w:pPr>
              <w:keepNext/>
              <w:keepLines/>
              <w:jc w:val="center"/>
              <w:rPr>
                <w:bCs/>
                <w:kern w:val="2"/>
                <w:szCs w:val="22"/>
              </w:rPr>
            </w:pPr>
            <w:r>
              <w:rPr>
                <w:rFonts w:hint="eastAsia"/>
                <w:bCs/>
                <w:kern w:val="2"/>
                <w:szCs w:val="22"/>
              </w:rPr>
              <w:t>实施方案</w:t>
            </w:r>
          </w:p>
          <w:p w:rsidR="00140F24" w:rsidRDefault="00140F24">
            <w:pPr>
              <w:keepNext/>
              <w:keepLines/>
              <w:jc w:val="center"/>
              <w:rPr>
                <w:bCs/>
                <w:kern w:val="2"/>
                <w:szCs w:val="22"/>
                <w:highlight w:val="white"/>
              </w:rPr>
            </w:pPr>
          </w:p>
        </w:tc>
        <w:tc>
          <w:tcPr>
            <w:tcW w:w="6521" w:type="dxa"/>
            <w:tcBorders>
              <w:top w:val="single" w:sz="4" w:space="0" w:color="auto"/>
              <w:left w:val="single" w:sz="4" w:space="0" w:color="auto"/>
              <w:bottom w:val="single" w:sz="4" w:space="0" w:color="auto"/>
              <w:right w:val="single" w:sz="4" w:space="0" w:color="auto"/>
            </w:tcBorders>
          </w:tcPr>
          <w:p w:rsidR="00140F24" w:rsidRDefault="00140F24">
            <w:pPr>
              <w:rPr>
                <w:kern w:val="2"/>
                <w:szCs w:val="22"/>
                <w:highlight w:val="white"/>
              </w:rPr>
            </w:pPr>
            <w:r>
              <w:rPr>
                <w:rFonts w:hint="eastAsia"/>
                <w:kern w:val="2"/>
                <w:szCs w:val="22"/>
                <w:highlight w:val="white"/>
              </w:rPr>
              <w:t>供应商提供产品的质量把控、实施、配送及发放等方案。质量把控措施好，实施方案完整详细，配送及时得10分；质量措施控制较好，方案实施较完整得6分；质量把控一般，实施方案一般得2分。其他或不提供不得分</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kern w:val="2"/>
                <w:szCs w:val="22"/>
                <w:highlight w:val="white"/>
              </w:rPr>
            </w:pPr>
            <w:r>
              <w:rPr>
                <w:rFonts w:hint="eastAsia"/>
                <w:kern w:val="2"/>
                <w:szCs w:val="22"/>
                <w:highlight w:val="white"/>
              </w:rPr>
              <w:t>10</w:t>
            </w:r>
          </w:p>
        </w:tc>
      </w:tr>
      <w:tr w:rsidR="00140F24" w:rsidTr="00B65263">
        <w:trPr>
          <w:trHeight w:val="1152"/>
          <w:jc w:val="center"/>
        </w:trPr>
        <w:tc>
          <w:tcPr>
            <w:tcW w:w="667" w:type="dxa"/>
            <w:tcBorders>
              <w:top w:val="single" w:sz="4" w:space="0" w:color="auto"/>
              <w:left w:val="single" w:sz="4" w:space="0" w:color="auto"/>
              <w:bottom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5</w:t>
            </w:r>
          </w:p>
        </w:tc>
        <w:tc>
          <w:tcPr>
            <w:tcW w:w="1171"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服务承诺</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r>
              <w:rPr>
                <w:rFonts w:hint="eastAsia"/>
              </w:rPr>
              <w:t>供应商根据项目需求提供承诺，评委根据服务承诺内容，就准时送货、破损遗漏及时补货、产品质量退换货、赔偿承诺方案等方面评审，承诺内容完整全面，质量退换货及时，赔偿承诺详细全面得8分，承诺内容较全面，质量</w:t>
            </w:r>
            <w:proofErr w:type="gramStart"/>
            <w:r>
              <w:rPr>
                <w:rFonts w:hint="eastAsia"/>
              </w:rPr>
              <w:t>退换较</w:t>
            </w:r>
            <w:proofErr w:type="gramEnd"/>
            <w:r>
              <w:rPr>
                <w:rFonts w:hint="eastAsia"/>
              </w:rPr>
              <w:t>及时，赔偿承诺得5分，承诺内容一般得2分。其他或不提供不得分。</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pPr>
            <w:r>
              <w:rPr>
                <w:rFonts w:hint="eastAsia"/>
              </w:rPr>
              <w:t>8</w:t>
            </w:r>
          </w:p>
        </w:tc>
        <w:bookmarkStart w:id="0" w:name="_GoBack"/>
        <w:bookmarkEnd w:id="0"/>
      </w:tr>
      <w:tr w:rsidR="00140F24" w:rsidTr="00B65263">
        <w:trPr>
          <w:trHeight w:val="1246"/>
          <w:jc w:val="center"/>
        </w:trPr>
        <w:tc>
          <w:tcPr>
            <w:tcW w:w="667" w:type="dxa"/>
            <w:tcBorders>
              <w:top w:val="single" w:sz="4" w:space="0" w:color="auto"/>
              <w:left w:val="single" w:sz="4" w:space="0" w:color="auto"/>
              <w:bottom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6</w:t>
            </w:r>
          </w:p>
        </w:tc>
        <w:tc>
          <w:tcPr>
            <w:tcW w:w="1171"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业绩</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rPr>
                <w:kern w:val="2"/>
                <w:szCs w:val="22"/>
                <w:highlight w:val="white"/>
              </w:rPr>
            </w:pPr>
            <w:r>
              <w:rPr>
                <w:rFonts w:hint="eastAsia"/>
                <w:kern w:val="2"/>
                <w:szCs w:val="22"/>
                <w:highlight w:val="white"/>
              </w:rPr>
              <w:t>供应商提供2018年1月以来（以合同签订时间为准）</w:t>
            </w:r>
            <w:r>
              <w:rPr>
                <w:rFonts w:hint="eastAsia"/>
                <w:kern w:val="2"/>
                <w:szCs w:val="22"/>
                <w:highlight w:val="white"/>
                <w:lang w:eastAsia="zh-Hans"/>
              </w:rPr>
              <w:t>有</w:t>
            </w:r>
            <w:r>
              <w:rPr>
                <w:rFonts w:hint="eastAsia"/>
                <w:kern w:val="2"/>
                <w:szCs w:val="22"/>
                <w:highlight w:val="white"/>
              </w:rPr>
              <w:t>同类</w:t>
            </w:r>
            <w:r>
              <w:rPr>
                <w:rFonts w:hint="eastAsia"/>
                <w:kern w:val="2"/>
                <w:szCs w:val="22"/>
                <w:highlight w:val="white"/>
                <w:lang w:eastAsia="zh-Hans"/>
              </w:rPr>
              <w:t>项目服务经验</w:t>
            </w:r>
            <w:r>
              <w:rPr>
                <w:rFonts w:hint="eastAsia"/>
                <w:kern w:val="2"/>
                <w:szCs w:val="22"/>
                <w:highlight w:val="white"/>
              </w:rPr>
              <w:t>业绩，每提供一份合同复印件得1分（</w:t>
            </w:r>
            <w:proofErr w:type="gramStart"/>
            <w:r>
              <w:rPr>
                <w:rFonts w:hint="eastAsia"/>
                <w:kern w:val="2"/>
                <w:szCs w:val="22"/>
                <w:highlight w:val="white"/>
              </w:rPr>
              <w:t>合同需能体现</w:t>
            </w:r>
            <w:proofErr w:type="gramEnd"/>
            <w:r>
              <w:rPr>
                <w:rFonts w:hint="eastAsia"/>
                <w:kern w:val="2"/>
                <w:szCs w:val="22"/>
                <w:highlight w:val="white"/>
              </w:rPr>
              <w:t>采购数量及甲乙双方清晰公章），满分8分。其他或不提供不得分</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kern w:val="2"/>
                <w:szCs w:val="22"/>
                <w:highlight w:val="white"/>
              </w:rPr>
            </w:pPr>
            <w:r>
              <w:rPr>
                <w:rFonts w:hint="eastAsia"/>
                <w:kern w:val="2"/>
                <w:szCs w:val="22"/>
                <w:highlight w:val="white"/>
              </w:rPr>
              <w:t>8</w:t>
            </w:r>
          </w:p>
        </w:tc>
      </w:tr>
      <w:tr w:rsidR="00140F24" w:rsidTr="00B65263">
        <w:trPr>
          <w:trHeight w:val="1246"/>
          <w:jc w:val="center"/>
        </w:trPr>
        <w:tc>
          <w:tcPr>
            <w:tcW w:w="667" w:type="dxa"/>
            <w:tcBorders>
              <w:top w:val="single" w:sz="4" w:space="0" w:color="auto"/>
              <w:left w:val="single" w:sz="4" w:space="0" w:color="auto"/>
              <w:bottom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7</w:t>
            </w:r>
          </w:p>
        </w:tc>
        <w:tc>
          <w:tcPr>
            <w:tcW w:w="1171" w:type="dxa"/>
            <w:tcBorders>
              <w:top w:val="single" w:sz="4" w:space="0" w:color="auto"/>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地址统计方案</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rPr>
                <w:kern w:val="2"/>
                <w:szCs w:val="22"/>
                <w:highlight w:val="white"/>
              </w:rPr>
            </w:pPr>
            <w:r>
              <w:rPr>
                <w:rFonts w:hint="eastAsia"/>
                <w:kern w:val="2"/>
                <w:szCs w:val="22"/>
                <w:highlight w:val="white"/>
              </w:rPr>
              <w:t>根据项目产品配送需求，供应商提供地址统计方案。方案便捷，简易且全面得3分；方案较方便，简单得2分；方案一般得1分。其他或不提供不得分</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kern w:val="2"/>
                <w:szCs w:val="22"/>
                <w:highlight w:val="white"/>
              </w:rPr>
            </w:pPr>
            <w:r>
              <w:rPr>
                <w:rFonts w:hint="eastAsia"/>
                <w:kern w:val="2"/>
                <w:szCs w:val="22"/>
                <w:highlight w:val="white"/>
              </w:rPr>
              <w:t>3</w:t>
            </w:r>
          </w:p>
        </w:tc>
      </w:tr>
      <w:tr w:rsidR="00140F24" w:rsidTr="00B65263">
        <w:trPr>
          <w:trHeight w:val="289"/>
          <w:jc w:val="center"/>
        </w:trPr>
        <w:tc>
          <w:tcPr>
            <w:tcW w:w="667" w:type="dxa"/>
            <w:tcBorders>
              <w:top w:val="single" w:sz="4" w:space="0" w:color="auto"/>
              <w:left w:val="single" w:sz="4" w:space="0" w:color="auto"/>
              <w:bottom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8</w:t>
            </w:r>
          </w:p>
        </w:tc>
        <w:tc>
          <w:tcPr>
            <w:tcW w:w="1171" w:type="dxa"/>
            <w:tcBorders>
              <w:left w:val="single" w:sz="4" w:space="0" w:color="auto"/>
              <w:right w:val="single" w:sz="4" w:space="0" w:color="auto"/>
            </w:tcBorders>
            <w:vAlign w:val="center"/>
          </w:tcPr>
          <w:p w:rsidR="00140F24" w:rsidRDefault="00140F24">
            <w:pPr>
              <w:jc w:val="center"/>
              <w:rPr>
                <w:kern w:val="2"/>
                <w:szCs w:val="22"/>
                <w:highlight w:val="white"/>
              </w:rPr>
            </w:pPr>
            <w:r>
              <w:rPr>
                <w:rFonts w:hint="eastAsia"/>
                <w:kern w:val="2"/>
                <w:szCs w:val="22"/>
                <w:highlight w:val="white"/>
              </w:rPr>
              <w:t>南京市政府采购供应商诚信档案</w:t>
            </w:r>
          </w:p>
        </w:tc>
        <w:tc>
          <w:tcPr>
            <w:tcW w:w="6521" w:type="dxa"/>
            <w:tcBorders>
              <w:top w:val="single" w:sz="4" w:space="0" w:color="auto"/>
              <w:left w:val="single" w:sz="4" w:space="0" w:color="auto"/>
              <w:bottom w:val="single" w:sz="4" w:space="0" w:color="auto"/>
              <w:right w:val="single" w:sz="4" w:space="0" w:color="auto"/>
            </w:tcBorders>
            <w:vAlign w:val="center"/>
          </w:tcPr>
          <w:p w:rsidR="00140F24" w:rsidRDefault="00140F24">
            <w:pPr>
              <w:rPr>
                <w:kern w:val="2"/>
                <w:szCs w:val="22"/>
                <w:highlight w:val="white"/>
              </w:rPr>
            </w:pPr>
            <w:r>
              <w:rPr>
                <w:rFonts w:hint="eastAsia"/>
                <w:kern w:val="2"/>
                <w:szCs w:val="22"/>
                <w:highlight w:val="white"/>
              </w:rPr>
              <w:t>①供应商诚信星级：三星级加1分，四星级加2分，五星级加3分；被评为南京市政府采购“重诚信政府采购供应商”的加5分。</w:t>
            </w:r>
          </w:p>
          <w:p w:rsidR="00140F24" w:rsidRDefault="00140F24">
            <w:pPr>
              <w:rPr>
                <w:kern w:val="2"/>
                <w:szCs w:val="22"/>
                <w:highlight w:val="white"/>
              </w:rPr>
            </w:pPr>
            <w:r>
              <w:rPr>
                <w:rFonts w:hint="eastAsia"/>
                <w:kern w:val="2"/>
                <w:szCs w:val="22"/>
                <w:highlight w:val="white"/>
              </w:rPr>
              <w:t>②诚信指数：40-30分的扣2分，29-20分的扣3分，19-10分的扣4分，9分以下的扣10分。扣分在总分的基础上扣分</w:t>
            </w:r>
          </w:p>
          <w:p w:rsidR="00140F24" w:rsidRDefault="00140F24">
            <w:pPr>
              <w:rPr>
                <w:kern w:val="2"/>
                <w:szCs w:val="22"/>
                <w:highlight w:val="white"/>
              </w:rPr>
            </w:pPr>
            <w:r>
              <w:rPr>
                <w:rFonts w:hint="eastAsia"/>
                <w:kern w:val="2"/>
                <w:szCs w:val="22"/>
                <w:highlight w:val="white"/>
              </w:rPr>
              <w:t>需提供“南京市政府采购供应商信用记录表”，并由法定代表人签名，加盖投标单位公章，查询网址：“信用南京”（www.njcredit.gov.cn）供应商诚信档案；查询时限：截至投标截止日期之前。</w:t>
            </w:r>
          </w:p>
        </w:tc>
        <w:tc>
          <w:tcPr>
            <w:tcW w:w="1275" w:type="dxa"/>
            <w:tcBorders>
              <w:top w:val="single" w:sz="4" w:space="0" w:color="auto"/>
              <w:left w:val="single" w:sz="4" w:space="0" w:color="auto"/>
              <w:bottom w:val="single" w:sz="4" w:space="0" w:color="auto"/>
              <w:right w:val="single" w:sz="4" w:space="0" w:color="auto"/>
            </w:tcBorders>
            <w:vAlign w:val="center"/>
          </w:tcPr>
          <w:p w:rsidR="00140F24" w:rsidRDefault="00B65263" w:rsidP="00B65263">
            <w:pPr>
              <w:jc w:val="center"/>
              <w:rPr>
                <w:kern w:val="2"/>
                <w:szCs w:val="22"/>
                <w:highlight w:val="white"/>
              </w:rPr>
            </w:pPr>
            <w:r>
              <w:rPr>
                <w:rFonts w:hint="eastAsia"/>
                <w:kern w:val="2"/>
                <w:szCs w:val="22"/>
                <w:highlight w:val="white"/>
              </w:rPr>
              <w:t>5</w:t>
            </w:r>
          </w:p>
        </w:tc>
      </w:tr>
    </w:tbl>
    <w:p w:rsidR="00696E9F" w:rsidRDefault="00696E9F">
      <w:pPr>
        <w:rPr>
          <w:b/>
          <w:color w:val="000000"/>
        </w:rPr>
      </w:pPr>
    </w:p>
    <w:p w:rsidR="00696E9F" w:rsidRDefault="00696E9F">
      <w:pPr>
        <w:rPr>
          <w:b/>
          <w:color w:val="000000"/>
        </w:rPr>
      </w:pPr>
    </w:p>
    <w:p w:rsidR="00696E9F" w:rsidRDefault="00696E9F">
      <w:pPr>
        <w:rPr>
          <w:b/>
          <w:color w:val="000000"/>
        </w:rPr>
      </w:pPr>
    </w:p>
    <w:p w:rsidR="00696E9F" w:rsidRDefault="00B65263">
      <w:pPr>
        <w:rPr>
          <w:b/>
          <w:color w:val="FF0000"/>
        </w:rPr>
      </w:pPr>
      <w:r>
        <w:rPr>
          <w:rFonts w:hint="eastAsia"/>
          <w:b/>
          <w:color w:val="FF0000"/>
        </w:rPr>
        <w:t>说明：所有认证、证明和业绩均以有效的证明文件的复印件为依据。</w:t>
      </w:r>
    </w:p>
    <w:p w:rsidR="00696E9F" w:rsidRDefault="00696E9F">
      <w:pPr>
        <w:rPr>
          <w:b/>
          <w:color w:val="000000"/>
        </w:rPr>
      </w:pPr>
    </w:p>
    <w:p w:rsidR="00696E9F" w:rsidRDefault="00B65263">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696E9F" w:rsidRDefault="00696E9F">
      <w:pPr>
        <w:spacing w:line="240" w:lineRule="atLeast"/>
        <w:ind w:firstLineChars="200" w:firstLine="482"/>
        <w:rPr>
          <w:b/>
          <w:color w:val="000000"/>
          <w:szCs w:val="21"/>
        </w:rPr>
      </w:pPr>
    </w:p>
    <w:p w:rsidR="00696E9F" w:rsidRDefault="00696E9F">
      <w:pPr>
        <w:spacing w:line="360" w:lineRule="exact"/>
        <w:rPr>
          <w:b/>
        </w:rPr>
      </w:pPr>
    </w:p>
    <w:p w:rsidR="00696E9F" w:rsidRDefault="00B65263">
      <w:pPr>
        <w:widowControl w:val="0"/>
        <w:spacing w:line="360" w:lineRule="auto"/>
        <w:jc w:val="both"/>
        <w:rPr>
          <w:rFonts w:asciiTheme="minorEastAsia" w:hAnsiTheme="minorEastAsia" w:cstheme="minorEastAsia"/>
          <w:b/>
          <w:lang w:eastAsia="zh-Hans"/>
        </w:rPr>
      </w:pPr>
      <w:r>
        <w:rPr>
          <w:rFonts w:hint="eastAsia"/>
          <w:b/>
          <w:color w:val="000000"/>
          <w:sz w:val="21"/>
          <w:szCs w:val="21"/>
        </w:rPr>
        <w:t>一</w:t>
      </w:r>
      <w:r>
        <w:rPr>
          <w:b/>
          <w:color w:val="000000"/>
          <w:sz w:val="21"/>
          <w:szCs w:val="21"/>
        </w:rPr>
        <w:t>、</w:t>
      </w:r>
      <w:r>
        <w:rPr>
          <w:rFonts w:hint="eastAsia"/>
          <w:b/>
          <w:color w:val="000000"/>
          <w:sz w:val="21"/>
          <w:szCs w:val="21"/>
        </w:rPr>
        <w:t>工会</w:t>
      </w:r>
      <w:r>
        <w:rPr>
          <w:b/>
          <w:color w:val="000000"/>
          <w:sz w:val="21"/>
          <w:szCs w:val="21"/>
        </w:rPr>
        <w:t>活动纪念品</w:t>
      </w:r>
    </w:p>
    <w:tbl>
      <w:tblPr>
        <w:tblStyle w:val="affa"/>
        <w:tblW w:w="0" w:type="auto"/>
        <w:tblInd w:w="-113" w:type="dxa"/>
        <w:tblLook w:val="04A0" w:firstRow="1" w:lastRow="0" w:firstColumn="1" w:lastColumn="0" w:noHBand="0" w:noVBand="1"/>
      </w:tblPr>
      <w:tblGrid>
        <w:gridCol w:w="1171"/>
        <w:gridCol w:w="6994"/>
      </w:tblGrid>
      <w:tr w:rsidR="00202EA9" w:rsidRPr="00202EA9">
        <w:trPr>
          <w:trHeight w:val="707"/>
        </w:trPr>
        <w:tc>
          <w:tcPr>
            <w:tcW w:w="1171" w:type="dxa"/>
            <w:vAlign w:val="center"/>
          </w:tcPr>
          <w:p w:rsidR="00696E9F" w:rsidRPr="00202EA9" w:rsidRDefault="00B65263">
            <w:pPr>
              <w:jc w:val="center"/>
              <w:rPr>
                <w:b/>
                <w:sz w:val="30"/>
                <w:szCs w:val="30"/>
              </w:rPr>
            </w:pPr>
            <w:r w:rsidRPr="00202EA9">
              <w:rPr>
                <w:rFonts w:hint="eastAsia"/>
                <w:b/>
                <w:sz w:val="30"/>
                <w:szCs w:val="30"/>
              </w:rPr>
              <w:t>方案</w:t>
            </w:r>
          </w:p>
        </w:tc>
        <w:tc>
          <w:tcPr>
            <w:tcW w:w="6994" w:type="dxa"/>
            <w:vAlign w:val="center"/>
          </w:tcPr>
          <w:p w:rsidR="00696E9F" w:rsidRPr="00202EA9" w:rsidRDefault="00B65263">
            <w:pPr>
              <w:jc w:val="center"/>
              <w:rPr>
                <w:b/>
                <w:sz w:val="30"/>
                <w:szCs w:val="30"/>
              </w:rPr>
            </w:pPr>
            <w:r w:rsidRPr="00202EA9">
              <w:rPr>
                <w:rFonts w:hint="eastAsia"/>
                <w:b/>
                <w:sz w:val="30"/>
                <w:szCs w:val="30"/>
              </w:rPr>
              <w:t>品牌名称</w:t>
            </w:r>
          </w:p>
        </w:tc>
      </w:tr>
      <w:tr w:rsidR="00202EA9" w:rsidRPr="00202EA9">
        <w:trPr>
          <w:trHeight w:val="740"/>
        </w:trPr>
        <w:tc>
          <w:tcPr>
            <w:tcW w:w="1171" w:type="dxa"/>
            <w:vAlign w:val="center"/>
          </w:tcPr>
          <w:p w:rsidR="00696E9F" w:rsidRPr="00202EA9" w:rsidRDefault="00B65263">
            <w:pPr>
              <w:jc w:val="center"/>
              <w:rPr>
                <w:sz w:val="30"/>
                <w:szCs w:val="30"/>
              </w:rPr>
            </w:pPr>
            <w:r w:rsidRPr="00202EA9">
              <w:rPr>
                <w:rFonts w:hint="eastAsia"/>
                <w:sz w:val="30"/>
                <w:szCs w:val="30"/>
              </w:rPr>
              <w:t>1</w:t>
            </w:r>
          </w:p>
        </w:tc>
        <w:tc>
          <w:tcPr>
            <w:tcW w:w="6994" w:type="dxa"/>
            <w:vAlign w:val="center"/>
          </w:tcPr>
          <w:p w:rsidR="00696E9F" w:rsidRPr="00202EA9" w:rsidRDefault="00B65263">
            <w:pPr>
              <w:jc w:val="center"/>
              <w:rPr>
                <w:sz w:val="30"/>
                <w:szCs w:val="30"/>
              </w:rPr>
            </w:pPr>
            <w:r w:rsidRPr="00202EA9">
              <w:rPr>
                <w:rFonts w:hint="eastAsia"/>
                <w:sz w:val="30"/>
                <w:szCs w:val="30"/>
              </w:rPr>
              <w:t>资生</w:t>
            </w:r>
            <w:proofErr w:type="gramStart"/>
            <w:r w:rsidRPr="00202EA9">
              <w:rPr>
                <w:rFonts w:hint="eastAsia"/>
                <w:sz w:val="30"/>
                <w:szCs w:val="30"/>
              </w:rPr>
              <w:t>堂惠润洗发水</w:t>
            </w:r>
            <w:proofErr w:type="gramEnd"/>
            <w:r w:rsidRPr="00202EA9">
              <w:rPr>
                <w:rFonts w:hint="eastAsia"/>
                <w:sz w:val="30"/>
                <w:szCs w:val="30"/>
              </w:rPr>
              <w:t>600ml+</w:t>
            </w:r>
            <w:r w:rsidRPr="00202EA9">
              <w:rPr>
                <w:rFonts w:hint="eastAsia"/>
                <w:sz w:val="30"/>
                <w:szCs w:val="30"/>
              </w:rPr>
              <w:t>资</w:t>
            </w:r>
            <w:proofErr w:type="gramStart"/>
            <w:r w:rsidRPr="00202EA9">
              <w:rPr>
                <w:rFonts w:hint="eastAsia"/>
                <w:sz w:val="30"/>
                <w:szCs w:val="30"/>
              </w:rPr>
              <w:t>生堂可悠然</w:t>
            </w:r>
            <w:proofErr w:type="gramEnd"/>
            <w:r w:rsidRPr="00202EA9">
              <w:rPr>
                <w:rFonts w:hint="eastAsia"/>
                <w:sz w:val="30"/>
                <w:szCs w:val="30"/>
              </w:rPr>
              <w:t>沐浴露</w:t>
            </w:r>
            <w:r w:rsidRPr="00202EA9">
              <w:rPr>
                <w:rFonts w:hint="eastAsia"/>
                <w:sz w:val="30"/>
                <w:szCs w:val="30"/>
              </w:rPr>
              <w:t>550ml</w:t>
            </w:r>
            <w:r w:rsidRPr="00202EA9">
              <w:rPr>
                <w:rFonts w:hint="eastAsia"/>
                <w:sz w:val="30"/>
                <w:szCs w:val="30"/>
              </w:rPr>
              <w:t>、</w:t>
            </w:r>
            <w:proofErr w:type="gramStart"/>
            <w:r w:rsidRPr="00202EA9">
              <w:rPr>
                <w:rFonts w:hint="eastAsia"/>
                <w:sz w:val="30"/>
                <w:szCs w:val="30"/>
              </w:rPr>
              <w:t>乐扣乐扣</w:t>
            </w:r>
            <w:proofErr w:type="gramEnd"/>
            <w:r w:rsidRPr="00202EA9">
              <w:rPr>
                <w:rFonts w:hint="eastAsia"/>
                <w:sz w:val="30"/>
                <w:szCs w:val="30"/>
              </w:rPr>
              <w:t>饭盒</w:t>
            </w:r>
            <w:r w:rsidRPr="00202EA9">
              <w:rPr>
                <w:rFonts w:hint="eastAsia"/>
                <w:sz w:val="30"/>
                <w:szCs w:val="30"/>
              </w:rPr>
              <w:t>640ml</w:t>
            </w:r>
          </w:p>
        </w:tc>
      </w:tr>
      <w:tr w:rsidR="00202EA9" w:rsidRPr="00202EA9">
        <w:tc>
          <w:tcPr>
            <w:tcW w:w="1171" w:type="dxa"/>
            <w:vAlign w:val="center"/>
          </w:tcPr>
          <w:p w:rsidR="00696E9F" w:rsidRPr="00202EA9" w:rsidRDefault="00B65263">
            <w:pPr>
              <w:jc w:val="center"/>
              <w:rPr>
                <w:sz w:val="30"/>
                <w:szCs w:val="30"/>
              </w:rPr>
            </w:pPr>
            <w:r w:rsidRPr="00202EA9">
              <w:rPr>
                <w:rFonts w:hint="eastAsia"/>
                <w:sz w:val="30"/>
                <w:szCs w:val="30"/>
              </w:rPr>
              <w:t>2</w:t>
            </w:r>
          </w:p>
        </w:tc>
        <w:tc>
          <w:tcPr>
            <w:tcW w:w="6994" w:type="dxa"/>
            <w:vAlign w:val="center"/>
          </w:tcPr>
          <w:p w:rsidR="00696E9F" w:rsidRPr="00202EA9" w:rsidRDefault="00B65263">
            <w:pPr>
              <w:jc w:val="center"/>
              <w:rPr>
                <w:sz w:val="30"/>
                <w:szCs w:val="30"/>
              </w:rPr>
            </w:pPr>
            <w:r w:rsidRPr="00202EA9">
              <w:rPr>
                <w:rFonts w:hint="eastAsia"/>
                <w:sz w:val="30"/>
                <w:szCs w:val="30"/>
              </w:rPr>
              <w:t>意大利进口大公鸡管家洗衣液</w:t>
            </w:r>
            <w:r w:rsidRPr="00202EA9">
              <w:rPr>
                <w:rFonts w:hint="eastAsia"/>
                <w:sz w:val="30"/>
                <w:szCs w:val="30"/>
              </w:rPr>
              <w:t>1500ml*2</w:t>
            </w:r>
            <w:r w:rsidRPr="00202EA9">
              <w:rPr>
                <w:rFonts w:hint="eastAsia"/>
                <w:sz w:val="30"/>
                <w:szCs w:val="30"/>
              </w:rPr>
              <w:t>、大公鸡管家油污净</w:t>
            </w:r>
            <w:r w:rsidRPr="00202EA9">
              <w:rPr>
                <w:rFonts w:hint="eastAsia"/>
                <w:sz w:val="30"/>
                <w:szCs w:val="30"/>
              </w:rPr>
              <w:t>600ml*2</w:t>
            </w:r>
            <w:r w:rsidRPr="00202EA9">
              <w:rPr>
                <w:rFonts w:hint="eastAsia"/>
                <w:sz w:val="30"/>
                <w:szCs w:val="30"/>
              </w:rPr>
              <w:t>、</w:t>
            </w:r>
            <w:proofErr w:type="gramStart"/>
            <w:r w:rsidRPr="00202EA9">
              <w:rPr>
                <w:rFonts w:hint="eastAsia"/>
                <w:sz w:val="30"/>
                <w:szCs w:val="30"/>
              </w:rPr>
              <w:t>乐扣乐扣</w:t>
            </w:r>
            <w:proofErr w:type="gramEnd"/>
            <w:r w:rsidRPr="00202EA9">
              <w:rPr>
                <w:rFonts w:hint="eastAsia"/>
                <w:sz w:val="30"/>
                <w:szCs w:val="30"/>
              </w:rPr>
              <w:t>饭盒</w:t>
            </w:r>
            <w:r w:rsidRPr="00202EA9">
              <w:rPr>
                <w:rFonts w:hint="eastAsia"/>
                <w:sz w:val="30"/>
                <w:szCs w:val="30"/>
              </w:rPr>
              <w:t>640ml</w:t>
            </w:r>
          </w:p>
        </w:tc>
      </w:tr>
      <w:tr w:rsidR="00202EA9" w:rsidRPr="00202EA9">
        <w:tc>
          <w:tcPr>
            <w:tcW w:w="1171" w:type="dxa"/>
            <w:vAlign w:val="center"/>
          </w:tcPr>
          <w:p w:rsidR="00696E9F" w:rsidRPr="00202EA9" w:rsidRDefault="00B65263">
            <w:pPr>
              <w:jc w:val="center"/>
              <w:rPr>
                <w:sz w:val="30"/>
                <w:szCs w:val="30"/>
              </w:rPr>
            </w:pPr>
            <w:r w:rsidRPr="00202EA9">
              <w:rPr>
                <w:rFonts w:hint="eastAsia"/>
                <w:sz w:val="30"/>
                <w:szCs w:val="30"/>
              </w:rPr>
              <w:t>3</w:t>
            </w:r>
          </w:p>
        </w:tc>
        <w:tc>
          <w:tcPr>
            <w:tcW w:w="6994" w:type="dxa"/>
            <w:vAlign w:val="center"/>
          </w:tcPr>
          <w:p w:rsidR="00696E9F" w:rsidRPr="00202EA9" w:rsidRDefault="00B65263">
            <w:pPr>
              <w:jc w:val="center"/>
              <w:rPr>
                <w:sz w:val="30"/>
                <w:szCs w:val="30"/>
              </w:rPr>
            </w:pPr>
            <w:proofErr w:type="gramStart"/>
            <w:r w:rsidRPr="00202EA9">
              <w:rPr>
                <w:rFonts w:hint="eastAsia"/>
                <w:sz w:val="30"/>
                <w:szCs w:val="30"/>
              </w:rPr>
              <w:t>沙宣洗护套</w:t>
            </w:r>
            <w:proofErr w:type="gramEnd"/>
            <w:r w:rsidRPr="00202EA9">
              <w:rPr>
                <w:rFonts w:hint="eastAsia"/>
                <w:sz w:val="30"/>
                <w:szCs w:val="30"/>
              </w:rPr>
              <w:t>装（洗发水</w:t>
            </w:r>
            <w:r w:rsidRPr="00202EA9">
              <w:rPr>
                <w:rFonts w:hint="eastAsia"/>
                <w:sz w:val="30"/>
                <w:szCs w:val="30"/>
              </w:rPr>
              <w:t>400ml+</w:t>
            </w:r>
            <w:r w:rsidRPr="00202EA9">
              <w:rPr>
                <w:rFonts w:hint="eastAsia"/>
                <w:sz w:val="30"/>
                <w:szCs w:val="30"/>
              </w:rPr>
              <w:t>润发乳</w:t>
            </w:r>
            <w:r w:rsidRPr="00202EA9">
              <w:rPr>
                <w:rFonts w:hint="eastAsia"/>
                <w:sz w:val="30"/>
                <w:szCs w:val="30"/>
              </w:rPr>
              <w:t>200ml</w:t>
            </w:r>
            <w:r w:rsidRPr="00202EA9">
              <w:rPr>
                <w:rFonts w:hint="eastAsia"/>
                <w:sz w:val="30"/>
                <w:szCs w:val="30"/>
              </w:rPr>
              <w:t>）、意大利进口大公鸡管家洗衣液</w:t>
            </w:r>
            <w:r w:rsidRPr="00202EA9">
              <w:rPr>
                <w:rFonts w:hint="eastAsia"/>
                <w:sz w:val="30"/>
                <w:szCs w:val="30"/>
              </w:rPr>
              <w:t>1500ml</w:t>
            </w:r>
            <w:r w:rsidRPr="00202EA9">
              <w:rPr>
                <w:rFonts w:hint="eastAsia"/>
                <w:sz w:val="30"/>
                <w:szCs w:val="30"/>
              </w:rPr>
              <w:t>、大公鸡管家油污净</w:t>
            </w:r>
            <w:r w:rsidRPr="00202EA9">
              <w:rPr>
                <w:rFonts w:hint="eastAsia"/>
                <w:sz w:val="30"/>
                <w:szCs w:val="30"/>
              </w:rPr>
              <w:t>600ml</w:t>
            </w:r>
            <w:r w:rsidRPr="00202EA9">
              <w:rPr>
                <w:rFonts w:hint="eastAsia"/>
                <w:sz w:val="30"/>
                <w:szCs w:val="30"/>
              </w:rPr>
              <w:t>、</w:t>
            </w:r>
            <w:proofErr w:type="gramStart"/>
            <w:r w:rsidRPr="00202EA9">
              <w:rPr>
                <w:rFonts w:hint="eastAsia"/>
                <w:sz w:val="30"/>
                <w:szCs w:val="30"/>
              </w:rPr>
              <w:t>乐扣乐扣</w:t>
            </w:r>
            <w:proofErr w:type="gramEnd"/>
            <w:r w:rsidRPr="00202EA9">
              <w:rPr>
                <w:rFonts w:hint="eastAsia"/>
                <w:sz w:val="30"/>
                <w:szCs w:val="30"/>
              </w:rPr>
              <w:t>饭盒</w:t>
            </w:r>
            <w:r w:rsidRPr="00202EA9">
              <w:rPr>
                <w:rFonts w:hint="eastAsia"/>
                <w:sz w:val="30"/>
                <w:szCs w:val="30"/>
              </w:rPr>
              <w:t>640ml</w:t>
            </w:r>
          </w:p>
        </w:tc>
      </w:tr>
    </w:tbl>
    <w:p w:rsidR="00696E9F" w:rsidRDefault="00696E9F">
      <w:pPr>
        <w:spacing w:line="240" w:lineRule="atLeast"/>
        <w:rPr>
          <w:b/>
          <w:color w:val="000000"/>
          <w:szCs w:val="21"/>
        </w:rPr>
      </w:pPr>
    </w:p>
    <w:p w:rsidR="00696E9F" w:rsidRDefault="00696E9F">
      <w:pPr>
        <w:spacing w:line="240" w:lineRule="atLeast"/>
        <w:rPr>
          <w:b/>
          <w:color w:val="000000"/>
          <w:szCs w:val="21"/>
        </w:rPr>
      </w:pPr>
    </w:p>
    <w:p w:rsidR="00696E9F" w:rsidRDefault="00696E9F">
      <w:pPr>
        <w:spacing w:line="240" w:lineRule="atLeast"/>
        <w:rPr>
          <w:b/>
          <w:color w:val="000000"/>
          <w:szCs w:val="21"/>
        </w:rPr>
      </w:pPr>
    </w:p>
    <w:p w:rsidR="00696E9F" w:rsidRDefault="00696E9F">
      <w:pPr>
        <w:spacing w:line="240" w:lineRule="atLeast"/>
        <w:rPr>
          <w:b/>
          <w:color w:val="000000"/>
          <w:szCs w:val="21"/>
        </w:rPr>
      </w:pPr>
    </w:p>
    <w:p w:rsidR="00696E9F" w:rsidRDefault="00B65263">
      <w:pPr>
        <w:spacing w:line="240" w:lineRule="atLeast"/>
        <w:ind w:firstLineChars="200" w:firstLine="482"/>
        <w:rPr>
          <w:b/>
          <w:color w:val="000000"/>
          <w:szCs w:val="21"/>
        </w:rPr>
      </w:pPr>
      <w:r>
        <w:rPr>
          <w:rFonts w:hint="eastAsia"/>
          <w:b/>
          <w:color w:val="000000"/>
          <w:szCs w:val="21"/>
        </w:rPr>
        <w:t>二、商务部分</w:t>
      </w:r>
    </w:p>
    <w:p w:rsidR="00696E9F" w:rsidRDefault="00B65263">
      <w:pPr>
        <w:spacing w:line="240" w:lineRule="atLeast"/>
        <w:ind w:firstLineChars="200" w:firstLine="482"/>
        <w:rPr>
          <w:b/>
          <w:color w:val="000000"/>
          <w:szCs w:val="21"/>
        </w:rPr>
      </w:pPr>
      <w:r>
        <w:rPr>
          <w:rFonts w:hint="eastAsia"/>
          <w:b/>
          <w:color w:val="000000"/>
          <w:szCs w:val="21"/>
        </w:rPr>
        <w:t>（一）交付要求</w:t>
      </w:r>
    </w:p>
    <w:p w:rsidR="00696E9F" w:rsidRDefault="00B65263">
      <w:pPr>
        <w:pStyle w:val="Afff9"/>
        <w:spacing w:line="240" w:lineRule="atLeast"/>
        <w:ind w:firstLine="420"/>
        <w:rPr>
          <w:rFonts w:ascii="宋体" w:eastAsia="宋体" w:hAnsi="宋体" w:cs="Songti SC Regular"/>
          <w:lang w:val="zh-Hans"/>
        </w:rPr>
      </w:pPr>
      <w:r>
        <w:rPr>
          <w:rFonts w:ascii="宋体" w:eastAsia="宋体" w:hAnsi="宋体" w:cs="宋体" w:hint="eastAsia"/>
          <w:sz w:val="24"/>
          <w:szCs w:val="24"/>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。产品</w:t>
      </w:r>
      <w:proofErr w:type="spellStart"/>
      <w:r>
        <w:rPr>
          <w:rFonts w:ascii="宋体" w:hAnsi="宋体"/>
        </w:rPr>
        <w:t>出厂日期为最新</w:t>
      </w:r>
      <w:proofErr w:type="spellEnd"/>
      <w:r>
        <w:rPr>
          <w:rFonts w:ascii="宋体" w:eastAsia="宋体" w:hAnsi="宋体" w:hint="eastAsia"/>
        </w:rPr>
        <w:t>；</w:t>
      </w:r>
    </w:p>
    <w:p w:rsidR="00696E9F" w:rsidRDefault="00B65263">
      <w:pPr>
        <w:spacing w:line="240" w:lineRule="atLeast"/>
        <w:ind w:firstLineChars="200" w:firstLine="480"/>
        <w:rPr>
          <w:lang w:val="zh-Hans" w:eastAsia="zh-Hans"/>
        </w:rPr>
      </w:pPr>
      <w:r>
        <w:rPr>
          <w:rFonts w:cs="MS Mincho" w:hint="eastAsia"/>
        </w:rPr>
        <w:t>2、</w:t>
      </w:r>
      <w:r>
        <w:rPr>
          <w:rFonts w:hint="eastAsia"/>
        </w:rPr>
        <w:t>交货地点：供应商负责将货物运到采购人指定地点，由供应商负责办理运输和装卸等，费用由供应商负责。</w:t>
      </w:r>
    </w:p>
    <w:p w:rsidR="00696E9F" w:rsidRDefault="00B65263">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696E9F" w:rsidRDefault="00B65263">
      <w:pPr>
        <w:spacing w:line="240" w:lineRule="atLeast"/>
        <w:ind w:firstLineChars="200" w:firstLine="480"/>
        <w:rPr>
          <w:color w:val="000000"/>
          <w:szCs w:val="21"/>
        </w:rPr>
      </w:pPr>
      <w:r>
        <w:rPr>
          <w:rFonts w:hint="eastAsia"/>
          <w:color w:val="000000"/>
          <w:szCs w:val="21"/>
        </w:rPr>
        <w:t>1</w:t>
      </w:r>
      <w:r>
        <w:rPr>
          <w:color w:val="000000"/>
          <w:szCs w:val="21"/>
        </w:rPr>
        <w:t>.</w:t>
      </w:r>
      <w:r>
        <w:rPr>
          <w:rFonts w:hint="eastAsia"/>
          <w:color w:val="000000"/>
          <w:szCs w:val="21"/>
        </w:rPr>
        <w:t>交货及时，数量准确；</w:t>
      </w:r>
    </w:p>
    <w:p w:rsidR="00696E9F" w:rsidRDefault="00B65263">
      <w:pPr>
        <w:spacing w:line="240" w:lineRule="atLeast"/>
        <w:ind w:firstLineChars="200" w:firstLine="480"/>
      </w:pPr>
      <w:r>
        <w:rPr>
          <w:rFonts w:hint="eastAsia"/>
          <w:color w:val="000000"/>
          <w:szCs w:val="21"/>
        </w:rPr>
        <w:t>2</w:t>
      </w:r>
      <w:r>
        <w:rPr>
          <w:color w:val="000000"/>
          <w:szCs w:val="21"/>
        </w:rPr>
        <w:t>.</w:t>
      </w:r>
      <w:r>
        <w:t xml:space="preserve"> 采购人组织验收，检验不合格或不符合质量要求，供应商除无条件退货、返工外，还应承担采购人的一切损失</w:t>
      </w:r>
      <w:r>
        <w:rPr>
          <w:rFonts w:hint="eastAsia"/>
        </w:rPr>
        <w:t>；</w:t>
      </w:r>
    </w:p>
    <w:p w:rsidR="00696E9F" w:rsidRDefault="00B65263">
      <w:pPr>
        <w:spacing w:line="240" w:lineRule="atLeast"/>
        <w:ind w:firstLineChars="200" w:firstLine="480"/>
        <w:rPr>
          <w:lang w:val="zh-Hans" w:eastAsia="zh-Hans"/>
        </w:rPr>
      </w:pPr>
      <w:r>
        <w:rPr>
          <w:rFonts w:hint="eastAsia"/>
        </w:rPr>
        <w:t>3、</w:t>
      </w:r>
      <w:r>
        <w:rPr>
          <w:rFonts w:hint="eastAsia"/>
          <w:lang w:val="zh-Hans" w:eastAsia="zh-Hans"/>
        </w:rPr>
        <w:t>送</w:t>
      </w:r>
      <w:r>
        <w:rPr>
          <w:rFonts w:hint="eastAsia"/>
          <w:lang w:val="zh-Hans"/>
        </w:rPr>
        <w:t>货物</w:t>
      </w:r>
      <w:r>
        <w:rPr>
          <w:rFonts w:hint="eastAsia"/>
          <w:lang w:val="zh-Hans" w:eastAsia="zh-Hans"/>
        </w:rPr>
        <w:t>时，外包装的箱子等垃圾要处理，不得扔在医院内</w:t>
      </w:r>
      <w:r>
        <w:rPr>
          <w:rFonts w:hint="eastAsia"/>
          <w:lang w:val="zh-Hans"/>
        </w:rPr>
        <w:t>。</w:t>
      </w:r>
    </w:p>
    <w:p w:rsidR="00696E9F" w:rsidRDefault="00B65263">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696E9F" w:rsidRDefault="00B65263">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696E9F" w:rsidRDefault="00B65263">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696E9F" w:rsidRDefault="00B65263">
      <w:pPr>
        <w:spacing w:line="240" w:lineRule="atLeast"/>
        <w:ind w:firstLineChars="200" w:firstLine="482"/>
        <w:rPr>
          <w:szCs w:val="21"/>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696E9F" w:rsidRDefault="00B65263">
      <w:pPr>
        <w:spacing w:line="400" w:lineRule="exact"/>
        <w:ind w:firstLineChars="250" w:firstLine="602"/>
        <w:rPr>
          <w:color w:val="FF0000"/>
          <w:szCs w:val="21"/>
        </w:rPr>
      </w:pPr>
      <w:r>
        <w:rPr>
          <w:rFonts w:hint="eastAsia"/>
          <w:b/>
          <w:szCs w:val="21"/>
        </w:rPr>
        <w:t>物</w:t>
      </w:r>
      <w:r>
        <w:rPr>
          <w:b/>
          <w:szCs w:val="21"/>
        </w:rPr>
        <w:t>资类</w:t>
      </w:r>
      <w:r>
        <w:rPr>
          <w:szCs w:val="21"/>
        </w:rPr>
        <w:t>：</w:t>
      </w:r>
      <w:r>
        <w:rPr>
          <w:rFonts w:hint="eastAsia"/>
          <w:szCs w:val="21"/>
        </w:rPr>
        <w:t>在乙方没有违反本合同其他条款的情况下，甲方收到乙方配送的合格产品及发票后120日内，结清货款。</w:t>
      </w:r>
    </w:p>
    <w:p w:rsidR="00696E9F" w:rsidRDefault="00696E9F">
      <w:pPr>
        <w:spacing w:line="240" w:lineRule="atLeast"/>
        <w:ind w:firstLineChars="200" w:firstLine="723"/>
        <w:rPr>
          <w:rFonts w:ascii="黑体" w:eastAsia="黑体"/>
          <w:b/>
          <w:bCs/>
          <w:color w:val="000000"/>
          <w:sz w:val="36"/>
          <w:szCs w:val="36"/>
        </w:rPr>
      </w:pPr>
    </w:p>
    <w:p w:rsidR="00696E9F" w:rsidRDefault="00B65263">
      <w:pPr>
        <w:autoSpaceDE w:val="0"/>
        <w:autoSpaceDN w:val="0"/>
        <w:adjustRightInd w:val="0"/>
        <w:spacing w:line="240" w:lineRule="atLeast"/>
        <w:ind w:left="560"/>
        <w:jc w:val="center"/>
        <w:outlineLvl w:val="0"/>
        <w:rPr>
          <w:b/>
          <w:bCs/>
          <w:snapToGrid w:val="0"/>
          <w:szCs w:val="21"/>
        </w:rPr>
      </w:pPr>
      <w:r>
        <w:rPr>
          <w:rFonts w:ascii="黑体" w:eastAsia="黑体"/>
          <w:b/>
          <w:bCs/>
          <w:color w:val="000000"/>
          <w:sz w:val="36"/>
          <w:szCs w:val="36"/>
          <w:lang w:val="zh-CN"/>
        </w:rPr>
        <w:br w:type="page"/>
      </w:r>
      <w:r>
        <w:rPr>
          <w:rFonts w:hint="eastAsia"/>
          <w:b/>
          <w:bCs/>
          <w:snapToGrid w:val="0"/>
          <w:szCs w:val="21"/>
        </w:rPr>
        <w:lastRenderedPageBreak/>
        <w:t xml:space="preserve">           </w:t>
      </w:r>
    </w:p>
    <w:p w:rsidR="00696E9F" w:rsidRDefault="00B65263">
      <w:pPr>
        <w:spacing w:line="400" w:lineRule="exact"/>
        <w:jc w:val="center"/>
        <w:rPr>
          <w:rFonts w:ascii="黑体" w:eastAsia="黑体"/>
          <w:sz w:val="36"/>
          <w:szCs w:val="36"/>
        </w:rPr>
      </w:pPr>
      <w:r>
        <w:rPr>
          <w:rFonts w:hint="eastAsia"/>
          <w:b/>
          <w:sz w:val="36"/>
          <w:szCs w:val="36"/>
        </w:rPr>
        <w:t>南京市口腔医院行</w:t>
      </w:r>
      <w:r>
        <w:rPr>
          <w:b/>
          <w:sz w:val="36"/>
          <w:szCs w:val="36"/>
        </w:rPr>
        <w:t>政物资</w:t>
      </w:r>
      <w:r>
        <w:rPr>
          <w:rFonts w:hint="eastAsia"/>
          <w:b/>
          <w:sz w:val="36"/>
          <w:szCs w:val="36"/>
        </w:rPr>
        <w:t>采购合同</w:t>
      </w:r>
    </w:p>
    <w:p w:rsidR="00696E9F" w:rsidRDefault="00B65263">
      <w:pPr>
        <w:spacing w:line="400" w:lineRule="exact"/>
        <w:jc w:val="center"/>
        <w:rPr>
          <w:sz w:val="32"/>
          <w:szCs w:val="32"/>
        </w:rPr>
      </w:pPr>
      <w:r>
        <w:rPr>
          <w:rFonts w:hint="eastAsia"/>
          <w:sz w:val="32"/>
          <w:szCs w:val="32"/>
        </w:rPr>
        <w:t>(编号</w:t>
      </w:r>
      <w:r>
        <w:rPr>
          <w:rFonts w:hint="eastAsia"/>
          <w:sz w:val="32"/>
          <w:szCs w:val="32"/>
          <w:u w:val="single"/>
        </w:rPr>
        <w:t>NJSKQ --20</w:t>
      </w:r>
      <w:r>
        <w:rPr>
          <w:sz w:val="32"/>
          <w:szCs w:val="32"/>
          <w:u w:val="single"/>
        </w:rPr>
        <w:t>2</w:t>
      </w:r>
      <w:r w:rsidR="00202EA9">
        <w:rPr>
          <w:sz w:val="32"/>
          <w:szCs w:val="32"/>
          <w:u w:val="single"/>
        </w:rPr>
        <w:t>2</w:t>
      </w:r>
      <w:r>
        <w:rPr>
          <w:sz w:val="32"/>
          <w:szCs w:val="32"/>
          <w:u w:val="single"/>
        </w:rPr>
        <w:t>—</w:t>
      </w:r>
      <w:r>
        <w:rPr>
          <w:rFonts w:hint="eastAsia"/>
          <w:sz w:val="32"/>
          <w:szCs w:val="32"/>
          <w:u w:val="single"/>
        </w:rPr>
        <w:t xml:space="preserve">     </w:t>
      </w:r>
      <w:r>
        <w:rPr>
          <w:rFonts w:hint="eastAsia"/>
          <w:sz w:val="32"/>
          <w:szCs w:val="32"/>
        </w:rPr>
        <w:t>)</w:t>
      </w:r>
    </w:p>
    <w:p w:rsidR="00696E9F" w:rsidRDefault="00696E9F">
      <w:pPr>
        <w:spacing w:line="400" w:lineRule="exact"/>
        <w:rPr>
          <w:b/>
          <w:szCs w:val="21"/>
        </w:rPr>
      </w:pPr>
    </w:p>
    <w:p w:rsidR="00696E9F" w:rsidRDefault="00696E9F">
      <w:pPr>
        <w:spacing w:line="400" w:lineRule="exact"/>
        <w:rPr>
          <w:b/>
          <w:szCs w:val="21"/>
        </w:rPr>
      </w:pPr>
    </w:p>
    <w:p w:rsidR="00696E9F" w:rsidRDefault="00B65263">
      <w:pPr>
        <w:spacing w:line="400" w:lineRule="exact"/>
        <w:rPr>
          <w:szCs w:val="21"/>
        </w:rPr>
      </w:pPr>
      <w:r>
        <w:rPr>
          <w:rFonts w:hint="eastAsia"/>
          <w:b/>
          <w:szCs w:val="21"/>
        </w:rPr>
        <w:t>采购单位</w:t>
      </w:r>
      <w:r>
        <w:rPr>
          <w:rFonts w:hint="eastAsia"/>
          <w:szCs w:val="21"/>
        </w:rPr>
        <w:t xml:space="preserve">：南京市口腔医院（以下称甲方）  </w:t>
      </w:r>
    </w:p>
    <w:p w:rsidR="00696E9F" w:rsidRDefault="00B65263">
      <w:pPr>
        <w:spacing w:line="400" w:lineRule="exact"/>
        <w:rPr>
          <w:szCs w:val="21"/>
        </w:rPr>
      </w:pPr>
      <w:r>
        <w:rPr>
          <w:rFonts w:hint="eastAsia"/>
          <w:szCs w:val="21"/>
        </w:rPr>
        <w:t>住所地：南京市中央路30号</w:t>
      </w:r>
    </w:p>
    <w:p w:rsidR="00696E9F" w:rsidRDefault="00B65263">
      <w:pPr>
        <w:spacing w:line="400" w:lineRule="exact"/>
        <w:rPr>
          <w:szCs w:val="21"/>
        </w:rPr>
      </w:pPr>
      <w:r>
        <w:rPr>
          <w:rFonts w:hint="eastAsia"/>
          <w:szCs w:val="21"/>
        </w:rPr>
        <w:t>法定代表人：</w:t>
      </w:r>
    </w:p>
    <w:p w:rsidR="00696E9F" w:rsidRDefault="00B65263">
      <w:pPr>
        <w:spacing w:line="400" w:lineRule="exact"/>
        <w:rPr>
          <w:szCs w:val="21"/>
        </w:rPr>
      </w:pPr>
      <w:r>
        <w:rPr>
          <w:rFonts w:hint="eastAsia"/>
          <w:szCs w:val="21"/>
        </w:rPr>
        <w:t>联系人：                       联系电话：</w:t>
      </w:r>
    </w:p>
    <w:p w:rsidR="00696E9F" w:rsidRDefault="00696E9F">
      <w:pPr>
        <w:spacing w:line="400" w:lineRule="exact"/>
        <w:rPr>
          <w:szCs w:val="21"/>
        </w:rPr>
      </w:pPr>
    </w:p>
    <w:p w:rsidR="00696E9F" w:rsidRDefault="00B65263">
      <w:pPr>
        <w:spacing w:line="400" w:lineRule="exact"/>
        <w:rPr>
          <w:szCs w:val="21"/>
        </w:rPr>
      </w:pPr>
      <w:r>
        <w:rPr>
          <w:rFonts w:hint="eastAsia"/>
          <w:b/>
          <w:szCs w:val="21"/>
        </w:rPr>
        <w:t>供 应 商</w:t>
      </w:r>
      <w:r>
        <w:rPr>
          <w:rFonts w:hint="eastAsia"/>
          <w:szCs w:val="21"/>
        </w:rPr>
        <w:t>：</w:t>
      </w:r>
      <w:r>
        <w:rPr>
          <w:rFonts w:hint="eastAsia"/>
          <w:b/>
          <w:szCs w:val="21"/>
        </w:rPr>
        <w:t xml:space="preserve">              </w:t>
      </w:r>
      <w:r>
        <w:rPr>
          <w:rFonts w:hint="eastAsia"/>
          <w:szCs w:val="21"/>
        </w:rPr>
        <w:t xml:space="preserve">（以下称乙方）    </w:t>
      </w:r>
    </w:p>
    <w:p w:rsidR="00696E9F" w:rsidRDefault="00B65263">
      <w:pPr>
        <w:spacing w:line="400" w:lineRule="exact"/>
        <w:rPr>
          <w:szCs w:val="21"/>
        </w:rPr>
      </w:pPr>
      <w:r>
        <w:rPr>
          <w:rFonts w:hint="eastAsia"/>
          <w:szCs w:val="21"/>
        </w:rPr>
        <w:t>住所地：</w:t>
      </w:r>
    </w:p>
    <w:p w:rsidR="00696E9F" w:rsidRDefault="00B65263">
      <w:pPr>
        <w:spacing w:line="400" w:lineRule="exact"/>
        <w:rPr>
          <w:szCs w:val="21"/>
        </w:rPr>
      </w:pPr>
      <w:r>
        <w:rPr>
          <w:rFonts w:hint="eastAsia"/>
          <w:szCs w:val="21"/>
        </w:rPr>
        <w:t>法定代表人：</w:t>
      </w:r>
    </w:p>
    <w:p w:rsidR="00696E9F" w:rsidRDefault="00B65263">
      <w:pPr>
        <w:spacing w:line="400" w:lineRule="exact"/>
        <w:rPr>
          <w:szCs w:val="21"/>
        </w:rPr>
      </w:pPr>
      <w:r>
        <w:rPr>
          <w:rFonts w:hint="eastAsia"/>
          <w:szCs w:val="21"/>
        </w:rPr>
        <w:t>联系人：                       联系电话：</w:t>
      </w:r>
    </w:p>
    <w:p w:rsidR="00696E9F" w:rsidRDefault="00696E9F">
      <w:pPr>
        <w:spacing w:line="400" w:lineRule="exact"/>
        <w:rPr>
          <w:szCs w:val="21"/>
        </w:rPr>
      </w:pPr>
    </w:p>
    <w:p w:rsidR="00696E9F" w:rsidRDefault="00B65263">
      <w:pPr>
        <w:spacing w:line="400" w:lineRule="exact"/>
        <w:rPr>
          <w:b/>
          <w:szCs w:val="21"/>
        </w:rPr>
      </w:pPr>
      <w:r>
        <w:rPr>
          <w:rFonts w:hint="eastAsia"/>
          <w:szCs w:val="21"/>
        </w:rPr>
        <w:t xml:space="preserve">                                   </w:t>
      </w:r>
    </w:p>
    <w:p w:rsidR="00696E9F" w:rsidRDefault="00B65263">
      <w:pPr>
        <w:widowControl w:val="0"/>
        <w:numPr>
          <w:ilvl w:val="0"/>
          <w:numId w:val="2"/>
        </w:numPr>
        <w:spacing w:line="400" w:lineRule="exact"/>
        <w:jc w:val="both"/>
        <w:rPr>
          <w:szCs w:val="21"/>
        </w:rPr>
      </w:pPr>
      <w:r>
        <w:rPr>
          <w:rFonts w:hint="eastAsia"/>
          <w:szCs w:val="21"/>
        </w:rPr>
        <w:t>乙双方按照南京市口腔医院行政物资招标结果签订本合同。</w:t>
      </w:r>
    </w:p>
    <w:p w:rsidR="00696E9F" w:rsidRDefault="00B65263">
      <w:pPr>
        <w:spacing w:line="400" w:lineRule="exact"/>
        <w:rPr>
          <w:b/>
          <w:szCs w:val="21"/>
        </w:rPr>
      </w:pPr>
      <w:r>
        <w:rPr>
          <w:rFonts w:hint="eastAsia"/>
          <w:b/>
          <w:szCs w:val="21"/>
        </w:rPr>
        <w:t>第一条：合同标的</w:t>
      </w:r>
    </w:p>
    <w:p w:rsidR="00696E9F" w:rsidRDefault="00B65263">
      <w:pPr>
        <w:spacing w:line="400" w:lineRule="exact"/>
        <w:ind w:firstLineChars="196" w:firstLine="470"/>
        <w:rPr>
          <w:szCs w:val="21"/>
        </w:rPr>
      </w:pPr>
      <w:r>
        <w:rPr>
          <w:rFonts w:hint="eastAsia"/>
          <w:szCs w:val="21"/>
        </w:rPr>
        <w:t>乙方按照南京市口腔医院行政物资招标中标通知书所列名称、规格提供相应产品。（</w:t>
      </w:r>
      <w:proofErr w:type="gramStart"/>
      <w:r>
        <w:rPr>
          <w:rFonts w:hint="eastAsia"/>
          <w:szCs w:val="21"/>
        </w:rPr>
        <w:t>见合同</w:t>
      </w:r>
      <w:proofErr w:type="gramEnd"/>
      <w:r>
        <w:rPr>
          <w:rFonts w:hint="eastAsia"/>
          <w:szCs w:val="21"/>
        </w:rPr>
        <w:t>附件）</w:t>
      </w:r>
    </w:p>
    <w:p w:rsidR="00696E9F" w:rsidRDefault="00B65263">
      <w:pPr>
        <w:spacing w:line="400" w:lineRule="exact"/>
        <w:rPr>
          <w:szCs w:val="21"/>
        </w:rPr>
      </w:pPr>
      <w:r>
        <w:rPr>
          <w:rFonts w:hint="eastAsia"/>
          <w:b/>
          <w:szCs w:val="21"/>
        </w:rPr>
        <w:t>第二条：组成本合同的有关文件</w:t>
      </w:r>
    </w:p>
    <w:p w:rsidR="00696E9F" w:rsidRDefault="00B65263">
      <w:pPr>
        <w:spacing w:line="400" w:lineRule="exact"/>
        <w:ind w:firstLineChars="200" w:firstLine="480"/>
        <w:rPr>
          <w:szCs w:val="21"/>
        </w:rPr>
      </w:pPr>
      <w:r>
        <w:rPr>
          <w:rFonts w:hint="eastAsia"/>
          <w:szCs w:val="21"/>
        </w:rPr>
        <w:t>下列关于南京市口腔医院材料招标的招投标文件或与本次采购活动方式相适应的文件及有关附件是本合同不可分割的组成部分，与本合同具有同等法律效力，这些文件包括但不限于：</w:t>
      </w:r>
    </w:p>
    <w:p w:rsidR="00696E9F" w:rsidRDefault="00B65263">
      <w:pPr>
        <w:spacing w:line="400" w:lineRule="exact"/>
        <w:rPr>
          <w:szCs w:val="21"/>
        </w:rPr>
      </w:pPr>
      <w:r>
        <w:rPr>
          <w:rFonts w:hint="eastAsia"/>
          <w:szCs w:val="21"/>
        </w:rPr>
        <w:t>（1）乙方提供的投标文件；</w:t>
      </w:r>
    </w:p>
    <w:p w:rsidR="00696E9F" w:rsidRDefault="00B65263">
      <w:pPr>
        <w:spacing w:line="400" w:lineRule="exact"/>
        <w:rPr>
          <w:szCs w:val="21"/>
        </w:rPr>
      </w:pPr>
      <w:r>
        <w:rPr>
          <w:rFonts w:hint="eastAsia"/>
          <w:szCs w:val="21"/>
        </w:rPr>
        <w:t>（2）最终报价确认表；</w:t>
      </w:r>
    </w:p>
    <w:p w:rsidR="00696E9F" w:rsidRDefault="00B65263">
      <w:pPr>
        <w:spacing w:line="400" w:lineRule="exact"/>
        <w:rPr>
          <w:szCs w:val="21"/>
        </w:rPr>
      </w:pPr>
      <w:r>
        <w:rPr>
          <w:rFonts w:hint="eastAsia"/>
          <w:szCs w:val="21"/>
        </w:rPr>
        <w:t>（3）服务承诺；</w:t>
      </w:r>
    </w:p>
    <w:p w:rsidR="00696E9F" w:rsidRDefault="00B65263">
      <w:pPr>
        <w:spacing w:line="400" w:lineRule="exact"/>
        <w:rPr>
          <w:szCs w:val="21"/>
        </w:rPr>
      </w:pPr>
      <w:r>
        <w:rPr>
          <w:rFonts w:hint="eastAsia"/>
          <w:szCs w:val="21"/>
        </w:rPr>
        <w:t>（4）甲方的招标文件</w:t>
      </w:r>
    </w:p>
    <w:p w:rsidR="00696E9F" w:rsidRDefault="00B65263">
      <w:pPr>
        <w:spacing w:line="400" w:lineRule="exact"/>
        <w:rPr>
          <w:szCs w:val="21"/>
        </w:rPr>
      </w:pPr>
      <w:r>
        <w:rPr>
          <w:rFonts w:hint="eastAsia"/>
          <w:szCs w:val="21"/>
        </w:rPr>
        <w:t>（5）甲乙双方商定的其他文件。</w:t>
      </w:r>
    </w:p>
    <w:p w:rsidR="00696E9F" w:rsidRDefault="00B65263">
      <w:pPr>
        <w:spacing w:line="400" w:lineRule="exact"/>
        <w:rPr>
          <w:b/>
          <w:szCs w:val="21"/>
        </w:rPr>
      </w:pPr>
      <w:r>
        <w:rPr>
          <w:rFonts w:hint="eastAsia"/>
          <w:szCs w:val="21"/>
        </w:rPr>
        <w:t xml:space="preserve"> </w:t>
      </w:r>
      <w:r>
        <w:rPr>
          <w:rFonts w:hint="eastAsia"/>
          <w:b/>
          <w:szCs w:val="21"/>
        </w:rPr>
        <w:t>第三条：价格</w:t>
      </w:r>
    </w:p>
    <w:p w:rsidR="00696E9F" w:rsidRDefault="00B65263">
      <w:pPr>
        <w:spacing w:line="400" w:lineRule="exact"/>
        <w:ind w:firstLine="480"/>
        <w:rPr>
          <w:szCs w:val="21"/>
        </w:rPr>
      </w:pPr>
      <w:r>
        <w:rPr>
          <w:rFonts w:hint="eastAsia"/>
          <w:szCs w:val="21"/>
        </w:rPr>
        <w:t>在合同有效期内以中标价格结算货款。（签订合同时价款数额要写明）</w:t>
      </w:r>
    </w:p>
    <w:p w:rsidR="00696E9F" w:rsidRDefault="00B65263">
      <w:pPr>
        <w:spacing w:line="400" w:lineRule="exact"/>
        <w:rPr>
          <w:b/>
          <w:szCs w:val="21"/>
        </w:rPr>
      </w:pPr>
      <w:r>
        <w:rPr>
          <w:rFonts w:hint="eastAsia"/>
          <w:b/>
          <w:szCs w:val="21"/>
        </w:rPr>
        <w:t>第四条  权利保证</w:t>
      </w:r>
    </w:p>
    <w:p w:rsidR="00696E9F" w:rsidRDefault="00B65263">
      <w:pPr>
        <w:spacing w:line="400" w:lineRule="exact"/>
        <w:ind w:firstLine="560"/>
        <w:rPr>
          <w:szCs w:val="21"/>
        </w:rPr>
      </w:pPr>
      <w:r>
        <w:rPr>
          <w:rFonts w:hint="eastAsia"/>
          <w:szCs w:val="21"/>
        </w:rPr>
        <w:t>乙方应保证甲方在使用该货物或其任何一部分时不受第三方提出侵犯其专利权、版权、商标权或其他权利的起诉。一旦出现侵权，乙方应承担全部责任。</w:t>
      </w:r>
    </w:p>
    <w:p w:rsidR="00696E9F" w:rsidRDefault="00B65263">
      <w:pPr>
        <w:spacing w:line="400" w:lineRule="exact"/>
        <w:rPr>
          <w:b/>
          <w:szCs w:val="21"/>
        </w:rPr>
      </w:pPr>
      <w:r>
        <w:rPr>
          <w:rFonts w:hint="eastAsia"/>
          <w:b/>
          <w:szCs w:val="21"/>
        </w:rPr>
        <w:t>第五条  质量保证</w:t>
      </w:r>
    </w:p>
    <w:p w:rsidR="00696E9F" w:rsidRDefault="00B65263">
      <w:pPr>
        <w:spacing w:line="400" w:lineRule="exact"/>
        <w:ind w:firstLine="560"/>
        <w:rPr>
          <w:szCs w:val="21"/>
        </w:rPr>
      </w:pPr>
      <w:r>
        <w:rPr>
          <w:rFonts w:hint="eastAsia"/>
          <w:szCs w:val="21"/>
        </w:rPr>
        <w:lastRenderedPageBreak/>
        <w:t>1、乙方所提供的货物应符合国家有关部门最新颁布的标准及规范。并与投标时承诺的质量相一致，确保临床使用安全有效。</w:t>
      </w:r>
    </w:p>
    <w:p w:rsidR="00696E9F" w:rsidRDefault="00B65263">
      <w:pPr>
        <w:spacing w:line="400" w:lineRule="exact"/>
        <w:ind w:firstLine="560"/>
        <w:rPr>
          <w:szCs w:val="21"/>
        </w:rPr>
      </w:pPr>
      <w:r>
        <w:rPr>
          <w:rFonts w:hint="eastAsia"/>
          <w:szCs w:val="21"/>
        </w:rPr>
        <w:t>2、乙方应保证货物是全新、未使用过的原装合格正品，并与样品相一致。行政物资类货物需提供合格证或质量保证书</w:t>
      </w:r>
      <w:r>
        <w:rPr>
          <w:rFonts w:hint="eastAsia"/>
          <w:color w:val="000000"/>
        </w:rPr>
        <w:t>等。</w:t>
      </w:r>
    </w:p>
    <w:p w:rsidR="00696E9F" w:rsidRDefault="00B65263">
      <w:pPr>
        <w:spacing w:line="400" w:lineRule="exact"/>
        <w:rPr>
          <w:b/>
          <w:szCs w:val="21"/>
        </w:rPr>
      </w:pPr>
      <w:r>
        <w:rPr>
          <w:rFonts w:hint="eastAsia"/>
          <w:b/>
          <w:szCs w:val="21"/>
        </w:rPr>
        <w:t>第六条  包装要求</w:t>
      </w:r>
    </w:p>
    <w:p w:rsidR="00696E9F" w:rsidRDefault="00B65263">
      <w:pPr>
        <w:spacing w:line="400" w:lineRule="exact"/>
        <w:ind w:firstLine="560"/>
        <w:rPr>
          <w:szCs w:val="21"/>
        </w:rPr>
      </w:pPr>
      <w:r>
        <w:rPr>
          <w:rFonts w:hint="eastAsia"/>
          <w:szCs w:val="21"/>
        </w:rPr>
        <w:t>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rsidR="00696E9F" w:rsidRDefault="00B65263">
      <w:pPr>
        <w:spacing w:line="400" w:lineRule="exact"/>
        <w:ind w:firstLine="560"/>
        <w:rPr>
          <w:szCs w:val="21"/>
        </w:rPr>
      </w:pPr>
      <w:r>
        <w:rPr>
          <w:rFonts w:hint="eastAsia"/>
          <w:szCs w:val="21"/>
        </w:rPr>
        <w:t>2、每一包装单元内应附详细的装箱单和质量合格凭证。</w:t>
      </w:r>
    </w:p>
    <w:p w:rsidR="00696E9F" w:rsidRDefault="00B65263">
      <w:pPr>
        <w:spacing w:line="400" w:lineRule="exact"/>
        <w:rPr>
          <w:b/>
          <w:szCs w:val="21"/>
        </w:rPr>
      </w:pPr>
      <w:r>
        <w:rPr>
          <w:rFonts w:hint="eastAsia"/>
          <w:b/>
          <w:szCs w:val="21"/>
        </w:rPr>
        <w:t>第七条  交货和验收</w:t>
      </w:r>
    </w:p>
    <w:p w:rsidR="00696E9F" w:rsidRDefault="00B65263">
      <w:pPr>
        <w:spacing w:line="400" w:lineRule="exact"/>
        <w:ind w:firstLine="560"/>
        <w:rPr>
          <w:szCs w:val="21"/>
        </w:rPr>
      </w:pPr>
      <w:r>
        <w:rPr>
          <w:rFonts w:hint="eastAsia"/>
          <w:szCs w:val="21"/>
        </w:rPr>
        <w:t>1、乙方接到甲方定货单后</w:t>
      </w:r>
      <w:proofErr w:type="gramStart"/>
      <w:r>
        <w:rPr>
          <w:rFonts w:hint="eastAsia"/>
          <w:szCs w:val="21"/>
        </w:rPr>
        <w:t>后</w:t>
      </w:r>
      <w:proofErr w:type="gramEnd"/>
      <w:r>
        <w:rPr>
          <w:rFonts w:hint="eastAsia"/>
          <w:szCs w:val="21"/>
        </w:rPr>
        <w:t>7个工作日内将货物及发票交付，交货地点：甲方指定的库房。如由第三方（物流或快递等）送交，因第三方原因造成货物损毁或不能按时送达甲方指定库房的，视同乙方违约。</w:t>
      </w:r>
    </w:p>
    <w:p w:rsidR="00696E9F" w:rsidRDefault="00B65263">
      <w:pPr>
        <w:spacing w:line="400" w:lineRule="exact"/>
        <w:ind w:firstLine="560"/>
        <w:rPr>
          <w:szCs w:val="21"/>
        </w:rPr>
      </w:pPr>
      <w:r>
        <w:rPr>
          <w:rFonts w:hint="eastAsia"/>
          <w:szCs w:val="21"/>
        </w:rPr>
        <w:t>2、除非合同双方对有效期另有约定，乙方提供产品的剩余有效期不得短于产品规定有效期的三分之二。</w:t>
      </w:r>
    </w:p>
    <w:p w:rsidR="00696E9F" w:rsidRDefault="00B65263">
      <w:pPr>
        <w:spacing w:line="400" w:lineRule="exact"/>
        <w:ind w:firstLine="560"/>
        <w:rPr>
          <w:szCs w:val="21"/>
        </w:rPr>
      </w:pPr>
      <w:r>
        <w:rPr>
          <w:rFonts w:hint="eastAsia"/>
          <w:szCs w:val="21"/>
        </w:rPr>
        <w:t>3、乙方交付的货物应当完全符合甲方定货单的数量要求，乙方不得少交或多交货物。乙方交付的货物数量不符合甲方要求时，甲方不予入库，造成交货期延误的，视为乙方违约。</w:t>
      </w:r>
    </w:p>
    <w:p w:rsidR="00696E9F" w:rsidRDefault="00B65263">
      <w:pPr>
        <w:spacing w:line="400" w:lineRule="exact"/>
        <w:ind w:firstLine="560"/>
        <w:rPr>
          <w:szCs w:val="21"/>
        </w:rPr>
      </w:pPr>
      <w:r>
        <w:rPr>
          <w:rFonts w:hint="eastAsia"/>
          <w:szCs w:val="21"/>
        </w:rPr>
        <w:t>4、</w:t>
      </w:r>
      <w:r>
        <w:rPr>
          <w:szCs w:val="21"/>
        </w:rPr>
        <w:t>乙方所交</w:t>
      </w:r>
      <w:r>
        <w:rPr>
          <w:rFonts w:hint="eastAsia"/>
          <w:szCs w:val="21"/>
        </w:rPr>
        <w:t>付</w:t>
      </w:r>
      <w:r>
        <w:rPr>
          <w:szCs w:val="21"/>
        </w:rPr>
        <w:t>的货物品种、型号、规格不符合合同规定的，甲方有权拒收</w:t>
      </w:r>
      <w:r>
        <w:rPr>
          <w:rFonts w:hint="eastAsia"/>
          <w:szCs w:val="21"/>
        </w:rPr>
        <w:t>并通知乙方。乙方应在接到甲方通知后3个工作日内予以调换。逾期未能调换的视同</w:t>
      </w:r>
      <w:r>
        <w:rPr>
          <w:szCs w:val="21"/>
        </w:rPr>
        <w:t>逾期交付货物</w:t>
      </w:r>
      <w:r>
        <w:rPr>
          <w:rFonts w:hint="eastAsia"/>
          <w:szCs w:val="21"/>
        </w:rPr>
        <w:t>，由此引起的风险，由乙方承担。</w:t>
      </w:r>
    </w:p>
    <w:p w:rsidR="00696E9F" w:rsidRDefault="00B65263">
      <w:pPr>
        <w:spacing w:line="400" w:lineRule="exact"/>
        <w:ind w:firstLine="560"/>
        <w:rPr>
          <w:szCs w:val="21"/>
        </w:rPr>
      </w:pPr>
      <w:r>
        <w:rPr>
          <w:rFonts w:hint="eastAsia"/>
          <w:szCs w:val="21"/>
        </w:rPr>
        <w:t>5、发票未能如期送达的视同乙方</w:t>
      </w:r>
      <w:r>
        <w:rPr>
          <w:szCs w:val="21"/>
        </w:rPr>
        <w:t>逾期交付货物</w:t>
      </w:r>
      <w:r>
        <w:rPr>
          <w:rFonts w:hint="eastAsia"/>
          <w:szCs w:val="21"/>
        </w:rPr>
        <w:t>，甲方有权延迟支付相应的货款，直至乙方提供合格的发票。</w:t>
      </w:r>
    </w:p>
    <w:p w:rsidR="00696E9F" w:rsidRDefault="00B65263">
      <w:pPr>
        <w:spacing w:line="400" w:lineRule="exact"/>
        <w:ind w:firstLine="560"/>
        <w:rPr>
          <w:rFonts w:eastAsia="微软雅黑"/>
          <w:color w:val="FF0000"/>
          <w:szCs w:val="21"/>
        </w:rPr>
      </w:pPr>
      <w:r>
        <w:rPr>
          <w:rFonts w:hint="eastAsia"/>
          <w:szCs w:val="21"/>
        </w:rPr>
        <w:t>6、货物检验周期为到货后的7个工作日，在检验周期内如发现质量问题，乙方应在甲方通知后3个工作日内予以调换。逾期未能调换的视同</w:t>
      </w:r>
      <w:r>
        <w:rPr>
          <w:szCs w:val="21"/>
        </w:rPr>
        <w:t>逾期交付货物</w:t>
      </w:r>
      <w:r>
        <w:rPr>
          <w:rFonts w:hint="eastAsia"/>
          <w:szCs w:val="21"/>
        </w:rPr>
        <w:t>，由此引起的风险，由乙方承担。</w:t>
      </w:r>
    </w:p>
    <w:p w:rsidR="00696E9F" w:rsidRDefault="00B65263">
      <w:pPr>
        <w:spacing w:line="400" w:lineRule="exact"/>
        <w:rPr>
          <w:b/>
          <w:szCs w:val="21"/>
        </w:rPr>
      </w:pPr>
      <w:r>
        <w:rPr>
          <w:rFonts w:hint="eastAsia"/>
          <w:b/>
          <w:szCs w:val="21"/>
        </w:rPr>
        <w:t>第八条  乙方的义务</w:t>
      </w:r>
    </w:p>
    <w:p w:rsidR="00696E9F" w:rsidRDefault="00B65263">
      <w:pPr>
        <w:tabs>
          <w:tab w:val="left" w:pos="1620"/>
        </w:tabs>
        <w:spacing w:line="400" w:lineRule="exact"/>
        <w:ind w:firstLine="560"/>
        <w:rPr>
          <w:szCs w:val="21"/>
        </w:rPr>
      </w:pPr>
      <w:r>
        <w:rPr>
          <w:rFonts w:hint="eastAsia"/>
          <w:szCs w:val="21"/>
        </w:rPr>
        <w:t>1、乙方应按照国家有关法律、法规和“三包”规定以及合同所附的“服务承诺”提供服务。</w:t>
      </w:r>
    </w:p>
    <w:p w:rsidR="00696E9F" w:rsidRDefault="00B65263">
      <w:pPr>
        <w:spacing w:line="400" w:lineRule="exact"/>
        <w:ind w:firstLine="560"/>
        <w:rPr>
          <w:szCs w:val="21"/>
        </w:rPr>
      </w:pPr>
      <w:r>
        <w:rPr>
          <w:rFonts w:hint="eastAsia"/>
          <w:szCs w:val="21"/>
        </w:rPr>
        <w:t>2、对开箱时发现的破损、近失效期产品或其他不合格包装产品，乙方应按照甲方的要求及时更换；</w:t>
      </w:r>
    </w:p>
    <w:p w:rsidR="00696E9F" w:rsidRDefault="00B65263">
      <w:pPr>
        <w:spacing w:line="400" w:lineRule="exact"/>
        <w:ind w:firstLine="560"/>
        <w:rPr>
          <w:szCs w:val="21"/>
        </w:rPr>
      </w:pPr>
      <w:r>
        <w:rPr>
          <w:rFonts w:hint="eastAsia"/>
          <w:szCs w:val="21"/>
        </w:rPr>
        <w:t>3、按双方约定的时间、地点免费为所供产品的使用进行现场讲解或培训；</w:t>
      </w:r>
      <w:r>
        <w:rPr>
          <w:szCs w:val="21"/>
        </w:rPr>
        <w:t>并指派专人负责与甲方联系售后服务事宜。</w:t>
      </w:r>
    </w:p>
    <w:p w:rsidR="00696E9F" w:rsidRDefault="00B65263">
      <w:pPr>
        <w:spacing w:line="400" w:lineRule="exact"/>
        <w:ind w:firstLine="560"/>
        <w:rPr>
          <w:szCs w:val="21"/>
        </w:rPr>
      </w:pPr>
      <w:r>
        <w:rPr>
          <w:rFonts w:hint="eastAsia"/>
          <w:szCs w:val="21"/>
        </w:rPr>
        <w:lastRenderedPageBreak/>
        <w:t>4、</w:t>
      </w:r>
      <w:r>
        <w:rPr>
          <w:szCs w:val="21"/>
        </w:rPr>
        <w:t>货物</w:t>
      </w:r>
      <w:r>
        <w:rPr>
          <w:rFonts w:hint="eastAsia"/>
          <w:szCs w:val="21"/>
        </w:rPr>
        <w:t>使用中发生问题，乙方通讯方式</w:t>
      </w:r>
      <w:r>
        <w:rPr>
          <w:szCs w:val="21"/>
        </w:rPr>
        <w:t>响应时间为：工作期间（星期一至星期五</w:t>
      </w:r>
      <w:proofErr w:type="gramStart"/>
      <w:r>
        <w:rPr>
          <w:szCs w:val="21"/>
        </w:rPr>
        <w:t>8</w:t>
      </w:r>
      <w:proofErr w:type="gramEnd"/>
      <w:r>
        <w:rPr>
          <w:szCs w:val="21"/>
        </w:rPr>
        <w:t>：00-18：00）为</w:t>
      </w:r>
      <w:r>
        <w:rPr>
          <w:rFonts w:hint="eastAsia"/>
          <w:szCs w:val="21"/>
        </w:rPr>
        <w:t>1</w:t>
      </w:r>
      <w:r>
        <w:rPr>
          <w:szCs w:val="21"/>
        </w:rPr>
        <w:t>小时；非工作期间为</w:t>
      </w:r>
      <w:r>
        <w:rPr>
          <w:rFonts w:hint="eastAsia"/>
          <w:szCs w:val="21"/>
        </w:rPr>
        <w:t>3</w:t>
      </w:r>
      <w:r>
        <w:rPr>
          <w:szCs w:val="21"/>
        </w:rPr>
        <w:t xml:space="preserve"> 小时</w:t>
      </w:r>
      <w:r>
        <w:rPr>
          <w:rFonts w:hint="eastAsia"/>
          <w:szCs w:val="21"/>
        </w:rPr>
        <w:t>，乙方的通讯方式为本合同记载的联系人及联系电话。</w:t>
      </w:r>
    </w:p>
    <w:p w:rsidR="00696E9F" w:rsidRDefault="00B65263">
      <w:pPr>
        <w:spacing w:line="400" w:lineRule="exact"/>
        <w:ind w:firstLine="560"/>
        <w:rPr>
          <w:szCs w:val="21"/>
        </w:rPr>
      </w:pPr>
      <w:r>
        <w:rPr>
          <w:rFonts w:hint="eastAsia"/>
          <w:szCs w:val="21"/>
        </w:rPr>
        <w:t>5、若货物使用中发生问题，经通讯方式响应8工作小时后仍无法解决，乙方应在24小时内</w:t>
      </w:r>
      <w:r>
        <w:rPr>
          <w:szCs w:val="21"/>
        </w:rPr>
        <w:t>派专人</w:t>
      </w:r>
      <w:r>
        <w:rPr>
          <w:rFonts w:hint="eastAsia"/>
          <w:szCs w:val="21"/>
        </w:rPr>
        <w:t>至现场解决问题，如乙方在3个工作日内无法解决问题，甲方有权终止合同且无须支付发生问题同批次产品的货款。</w:t>
      </w:r>
    </w:p>
    <w:p w:rsidR="00696E9F" w:rsidRDefault="00B65263">
      <w:pPr>
        <w:spacing w:line="400" w:lineRule="exact"/>
        <w:ind w:firstLineChars="250" w:firstLine="600"/>
        <w:rPr>
          <w:szCs w:val="21"/>
        </w:rPr>
      </w:pPr>
      <w:r>
        <w:rPr>
          <w:rFonts w:hint="eastAsia"/>
          <w:szCs w:val="21"/>
        </w:rPr>
        <w:t>6、其他应由乙方提供的相关服务项目。</w:t>
      </w:r>
    </w:p>
    <w:p w:rsidR="00696E9F" w:rsidRDefault="00B65263">
      <w:pPr>
        <w:spacing w:line="400" w:lineRule="exact"/>
        <w:rPr>
          <w:b/>
          <w:szCs w:val="21"/>
        </w:rPr>
      </w:pPr>
      <w:r>
        <w:rPr>
          <w:rFonts w:hint="eastAsia"/>
          <w:b/>
          <w:szCs w:val="21"/>
        </w:rPr>
        <w:t>第九条   货款支付</w:t>
      </w:r>
    </w:p>
    <w:p w:rsidR="00696E9F" w:rsidRDefault="00B65263">
      <w:pPr>
        <w:spacing w:line="400" w:lineRule="exact"/>
        <w:ind w:firstLineChars="250" w:firstLine="600"/>
        <w:rPr>
          <w:color w:val="FF0000"/>
          <w:szCs w:val="21"/>
        </w:rPr>
      </w:pPr>
      <w:r>
        <w:rPr>
          <w:rFonts w:hint="eastAsia"/>
          <w:szCs w:val="21"/>
        </w:rPr>
        <w:t>在乙方没有违反本合同其他条款的情况下，甲方收到乙方配送的合格产品及发票后120日内，结清货款。</w:t>
      </w:r>
    </w:p>
    <w:p w:rsidR="00696E9F" w:rsidRDefault="00B65263">
      <w:pPr>
        <w:spacing w:line="400" w:lineRule="exact"/>
        <w:rPr>
          <w:b/>
          <w:szCs w:val="21"/>
        </w:rPr>
      </w:pPr>
      <w:r>
        <w:rPr>
          <w:rFonts w:hint="eastAsia"/>
          <w:b/>
          <w:szCs w:val="21"/>
        </w:rPr>
        <w:t>第十条　违约责任</w:t>
      </w:r>
    </w:p>
    <w:p w:rsidR="00696E9F" w:rsidRDefault="00B65263">
      <w:pPr>
        <w:spacing w:line="400" w:lineRule="exact"/>
        <w:ind w:firstLine="560"/>
        <w:rPr>
          <w:szCs w:val="21"/>
        </w:rPr>
      </w:pPr>
      <w:r>
        <w:rPr>
          <w:rFonts w:hint="eastAsia"/>
          <w:szCs w:val="21"/>
        </w:rPr>
        <w:t>1、甲方未按合同规定的期限向乙方支付货款的，每逾期一天，甲方向乙方支付欠款总额的千分之一违约金，但累计违约金总额不超过欠款总额的百分之五。</w:t>
      </w:r>
    </w:p>
    <w:p w:rsidR="00696E9F" w:rsidRDefault="00B65263">
      <w:pPr>
        <w:spacing w:line="400" w:lineRule="exact"/>
        <w:ind w:firstLine="560"/>
        <w:rPr>
          <w:szCs w:val="21"/>
        </w:rPr>
      </w:pPr>
      <w:r>
        <w:rPr>
          <w:rFonts w:hint="eastAsia"/>
          <w:szCs w:val="21"/>
        </w:rPr>
        <w:t>2、</w:t>
      </w:r>
      <w:r>
        <w:rPr>
          <w:szCs w:val="21"/>
        </w:rPr>
        <w:t>乙方逾期交付货物的，每逾期</w:t>
      </w:r>
      <w:r>
        <w:rPr>
          <w:rFonts w:hint="eastAsia"/>
          <w:szCs w:val="21"/>
        </w:rPr>
        <w:t>一</w:t>
      </w:r>
      <w:r>
        <w:rPr>
          <w:szCs w:val="21"/>
        </w:rPr>
        <w:t>天，乙方向甲方</w:t>
      </w:r>
      <w:r>
        <w:rPr>
          <w:rFonts w:hint="eastAsia"/>
          <w:szCs w:val="21"/>
        </w:rPr>
        <w:t>支</w:t>
      </w:r>
      <w:r>
        <w:rPr>
          <w:szCs w:val="21"/>
        </w:rPr>
        <w:t>付逾期交货部分货款总额的</w:t>
      </w:r>
      <w:r>
        <w:rPr>
          <w:rFonts w:hint="eastAsia"/>
          <w:szCs w:val="21"/>
        </w:rPr>
        <w:t>千分之五违约金；</w:t>
      </w:r>
      <w:r>
        <w:rPr>
          <w:szCs w:val="21"/>
        </w:rPr>
        <w:t>乙方逾期交付货物</w:t>
      </w:r>
      <w:r>
        <w:rPr>
          <w:rFonts w:hint="eastAsia"/>
          <w:szCs w:val="21"/>
        </w:rPr>
        <w:t>达三天的，甲方有权终止该批次定单，如乙方逾期交货达十五天，甲方有权终止本合同。</w:t>
      </w:r>
    </w:p>
    <w:p w:rsidR="00696E9F" w:rsidRDefault="00B65263">
      <w:pPr>
        <w:spacing w:line="400" w:lineRule="exact"/>
        <w:ind w:firstLine="560"/>
        <w:rPr>
          <w:szCs w:val="21"/>
        </w:rPr>
      </w:pPr>
      <w:r>
        <w:rPr>
          <w:rFonts w:hint="eastAsia"/>
          <w:szCs w:val="21"/>
        </w:rPr>
        <w:t>3、乙方在承担上述一项或多项违约责任后，仍应继续履行合同规定的义务（甲方解除合同的除外）。甲方未能及时追究乙方的任何一项违约责任，并不表明甲方放弃追究乙方该项或其他违约责任。</w:t>
      </w:r>
    </w:p>
    <w:p w:rsidR="00696E9F" w:rsidRDefault="00B65263">
      <w:pPr>
        <w:spacing w:line="400" w:lineRule="exact"/>
        <w:ind w:firstLineChars="250" w:firstLine="600"/>
        <w:rPr>
          <w:sz w:val="32"/>
          <w:szCs w:val="32"/>
        </w:rPr>
      </w:pPr>
      <w:r>
        <w:rPr>
          <w:rFonts w:hint="eastAsia"/>
          <w:szCs w:val="21"/>
        </w:rPr>
        <w:t>4、乙方不得擅自转让部分或全部其应履行的合同义务，如有视为乙方严重违约，甲方有权立即解除本合同</w:t>
      </w:r>
      <w:r>
        <w:rPr>
          <w:rFonts w:hint="eastAsia"/>
          <w:sz w:val="32"/>
          <w:szCs w:val="32"/>
        </w:rPr>
        <w:t>。</w:t>
      </w:r>
    </w:p>
    <w:p w:rsidR="00696E9F" w:rsidRDefault="00B65263">
      <w:pPr>
        <w:spacing w:line="400" w:lineRule="exact"/>
        <w:ind w:firstLineChars="250" w:firstLine="600"/>
        <w:rPr>
          <w:szCs w:val="21"/>
        </w:rPr>
      </w:pPr>
      <w:r>
        <w:rPr>
          <w:rFonts w:hint="eastAsia"/>
          <w:szCs w:val="21"/>
        </w:rPr>
        <w:t>5、乙方交付的货物不符合双方约定的质量标准，乙方需要承担的违约责任，甲方有权要求乙方支付违约金或甲方有权解除本合同。</w:t>
      </w:r>
    </w:p>
    <w:p w:rsidR="00696E9F" w:rsidRDefault="00B65263">
      <w:pPr>
        <w:spacing w:line="400" w:lineRule="exact"/>
        <w:rPr>
          <w:b/>
          <w:szCs w:val="21"/>
        </w:rPr>
      </w:pPr>
      <w:r>
        <w:rPr>
          <w:rFonts w:hint="eastAsia"/>
          <w:b/>
          <w:szCs w:val="21"/>
        </w:rPr>
        <w:t>第十一条　合同的变更和终止</w:t>
      </w:r>
    </w:p>
    <w:p w:rsidR="00696E9F" w:rsidRDefault="00B65263">
      <w:pPr>
        <w:widowControl w:val="0"/>
        <w:numPr>
          <w:ilvl w:val="0"/>
          <w:numId w:val="3"/>
        </w:numPr>
        <w:spacing w:line="400" w:lineRule="exact"/>
        <w:rPr>
          <w:szCs w:val="21"/>
        </w:rPr>
      </w:pPr>
      <w:r>
        <w:rPr>
          <w:rFonts w:hint="eastAsia"/>
          <w:szCs w:val="21"/>
        </w:rPr>
        <w:t>产品注册证到期且未能及时办理新证的，自产品注册证到期日合同自动终止。</w:t>
      </w:r>
    </w:p>
    <w:p w:rsidR="00696E9F" w:rsidRDefault="00B65263">
      <w:pPr>
        <w:widowControl w:val="0"/>
        <w:numPr>
          <w:ilvl w:val="0"/>
          <w:numId w:val="3"/>
        </w:numPr>
        <w:spacing w:line="400" w:lineRule="exact"/>
        <w:rPr>
          <w:szCs w:val="21"/>
        </w:rPr>
      </w:pPr>
      <w:r>
        <w:rPr>
          <w:rFonts w:hint="eastAsia"/>
          <w:szCs w:val="21"/>
        </w:rPr>
        <w:t>如与上级部门新招标政策、采购制度相冲突，本合同自然终止。</w:t>
      </w:r>
    </w:p>
    <w:p w:rsidR="00696E9F" w:rsidRDefault="00B65263">
      <w:pPr>
        <w:widowControl w:val="0"/>
        <w:numPr>
          <w:ilvl w:val="0"/>
          <w:numId w:val="3"/>
        </w:numPr>
        <w:spacing w:line="400" w:lineRule="exact"/>
        <w:rPr>
          <w:szCs w:val="21"/>
        </w:rPr>
      </w:pPr>
      <w:r>
        <w:rPr>
          <w:rFonts w:hint="eastAsia"/>
          <w:szCs w:val="21"/>
        </w:rPr>
        <w:t>合同约定的其他终止合同条件成立时。</w:t>
      </w:r>
    </w:p>
    <w:p w:rsidR="00696E9F" w:rsidRDefault="00B65263">
      <w:pPr>
        <w:widowControl w:val="0"/>
        <w:numPr>
          <w:ilvl w:val="0"/>
          <w:numId w:val="3"/>
        </w:numPr>
        <w:spacing w:line="400" w:lineRule="exact"/>
        <w:rPr>
          <w:szCs w:val="21"/>
        </w:rPr>
      </w:pPr>
      <w:r>
        <w:rPr>
          <w:rFonts w:hint="eastAsia"/>
          <w:szCs w:val="21"/>
        </w:rPr>
        <w:t>经双方协商一致可对合同进行变更或终止。</w:t>
      </w:r>
    </w:p>
    <w:p w:rsidR="00696E9F" w:rsidRDefault="00B65263">
      <w:pPr>
        <w:spacing w:line="400" w:lineRule="exact"/>
        <w:ind w:firstLine="560"/>
        <w:rPr>
          <w:szCs w:val="21"/>
        </w:rPr>
      </w:pPr>
      <w:r>
        <w:rPr>
          <w:rFonts w:hint="eastAsia"/>
          <w:szCs w:val="21"/>
        </w:rPr>
        <w:t>5、本合同期满，自动终止。</w:t>
      </w:r>
    </w:p>
    <w:p w:rsidR="00696E9F" w:rsidRDefault="00B65263">
      <w:pPr>
        <w:spacing w:line="400" w:lineRule="exact"/>
        <w:rPr>
          <w:b/>
          <w:szCs w:val="21"/>
        </w:rPr>
      </w:pPr>
      <w:r>
        <w:rPr>
          <w:rFonts w:hint="eastAsia"/>
          <w:b/>
          <w:szCs w:val="21"/>
        </w:rPr>
        <w:t>第十二条  争议的解决</w:t>
      </w:r>
    </w:p>
    <w:p w:rsidR="00696E9F" w:rsidRDefault="00B65263">
      <w:pPr>
        <w:spacing w:line="400" w:lineRule="exact"/>
        <w:ind w:firstLine="560"/>
        <w:rPr>
          <w:szCs w:val="21"/>
        </w:rPr>
      </w:pPr>
      <w:r>
        <w:rPr>
          <w:rFonts w:hint="eastAsia"/>
          <w:szCs w:val="21"/>
        </w:rPr>
        <w:t>1、因货物的质量问题发生争议，应当提请国家认可的质量检测机构对货物质量进行鉴定。经鉴定货物符合质量标准的，鉴定费由甲方承担；货物不符</w:t>
      </w:r>
      <w:r>
        <w:rPr>
          <w:rFonts w:hint="eastAsia"/>
          <w:szCs w:val="21"/>
        </w:rPr>
        <w:lastRenderedPageBreak/>
        <w:t>合质量标准的，鉴定费由乙方承担，并承担由此直接或间接引致的一切损失、赔偿，包括甲方因追讨损失而产生的全部合理费用，包括律师费、交通费等。</w:t>
      </w:r>
    </w:p>
    <w:p w:rsidR="00696E9F" w:rsidRDefault="00B65263">
      <w:pPr>
        <w:spacing w:line="400" w:lineRule="exact"/>
        <w:ind w:firstLine="560"/>
        <w:rPr>
          <w:szCs w:val="21"/>
        </w:rPr>
      </w:pPr>
      <w:r>
        <w:rPr>
          <w:rFonts w:hint="eastAsia"/>
          <w:szCs w:val="21"/>
        </w:rPr>
        <w:t>2、因履行本合同引起的或与本合同有关的争议，甲、乙双方应首先通过友好协商解决，如果协商不能解决争议，任何一方均可向甲方住所地人民法院提起诉讼。</w:t>
      </w:r>
    </w:p>
    <w:p w:rsidR="00696E9F" w:rsidRDefault="00B65263">
      <w:pPr>
        <w:spacing w:line="400" w:lineRule="exact"/>
        <w:rPr>
          <w:b/>
          <w:szCs w:val="21"/>
        </w:rPr>
      </w:pPr>
      <w:r>
        <w:rPr>
          <w:rFonts w:hint="eastAsia"/>
          <w:b/>
          <w:szCs w:val="21"/>
        </w:rPr>
        <w:t>第十三条   合同生效及其他</w:t>
      </w:r>
    </w:p>
    <w:p w:rsidR="00696E9F" w:rsidRDefault="00B65263">
      <w:pPr>
        <w:spacing w:line="400" w:lineRule="exact"/>
        <w:ind w:firstLine="560"/>
        <w:rPr>
          <w:szCs w:val="21"/>
        </w:rPr>
      </w:pPr>
      <w:r>
        <w:rPr>
          <w:rFonts w:hint="eastAsia"/>
          <w:szCs w:val="21"/>
        </w:rPr>
        <w:t>1、本合同自签订之日起生效至    年   月    日终止。</w:t>
      </w:r>
    </w:p>
    <w:p w:rsidR="00696E9F" w:rsidRDefault="00B65263">
      <w:pPr>
        <w:spacing w:line="400" w:lineRule="exact"/>
        <w:ind w:firstLine="560"/>
        <w:rPr>
          <w:szCs w:val="21"/>
        </w:rPr>
      </w:pPr>
      <w:r>
        <w:rPr>
          <w:rFonts w:hint="eastAsia"/>
          <w:szCs w:val="21"/>
        </w:rPr>
        <w:t>2、本合同一式</w:t>
      </w:r>
      <w:r>
        <w:rPr>
          <w:rFonts w:hint="eastAsia"/>
          <w:szCs w:val="21"/>
          <w:u w:val="single"/>
        </w:rPr>
        <w:t>_陆</w:t>
      </w:r>
      <w:r>
        <w:rPr>
          <w:rFonts w:hint="eastAsia"/>
          <w:szCs w:val="21"/>
        </w:rPr>
        <w:t>_份，甲方</w:t>
      </w:r>
      <w:r>
        <w:rPr>
          <w:szCs w:val="21"/>
        </w:rPr>
        <w:t>执</w:t>
      </w:r>
      <w:r>
        <w:rPr>
          <w:rFonts w:hint="eastAsia"/>
          <w:szCs w:val="21"/>
          <w:u w:val="single"/>
        </w:rPr>
        <w:t xml:space="preserve"> </w:t>
      </w:r>
      <w:r>
        <w:rPr>
          <w:szCs w:val="21"/>
          <w:u w:val="single"/>
        </w:rPr>
        <w:t>肆</w:t>
      </w:r>
      <w:r>
        <w:rPr>
          <w:rFonts w:hint="eastAsia"/>
          <w:szCs w:val="21"/>
          <w:u w:val="single"/>
        </w:rPr>
        <w:t xml:space="preserve"> </w:t>
      </w:r>
      <w:r>
        <w:rPr>
          <w:szCs w:val="21"/>
        </w:rPr>
        <w:t>份</w:t>
      </w:r>
      <w:r>
        <w:rPr>
          <w:rFonts w:hint="eastAsia"/>
          <w:szCs w:val="21"/>
        </w:rPr>
        <w:t>、乙方执</w:t>
      </w:r>
      <w:r>
        <w:rPr>
          <w:rFonts w:hint="eastAsia"/>
          <w:szCs w:val="21"/>
          <w:u w:val="single"/>
        </w:rPr>
        <w:t>_</w:t>
      </w:r>
      <w:r>
        <w:rPr>
          <w:szCs w:val="21"/>
          <w:u w:val="single"/>
        </w:rPr>
        <w:t xml:space="preserve"> </w:t>
      </w:r>
      <w:r>
        <w:rPr>
          <w:rFonts w:hint="eastAsia"/>
          <w:szCs w:val="21"/>
          <w:u w:val="single"/>
        </w:rPr>
        <w:t>贰_</w:t>
      </w:r>
      <w:r>
        <w:rPr>
          <w:rFonts w:hint="eastAsia"/>
          <w:szCs w:val="21"/>
        </w:rPr>
        <w:t>_份，自双方签字盖章后生效。</w:t>
      </w:r>
    </w:p>
    <w:p w:rsidR="00696E9F" w:rsidRDefault="00B65263">
      <w:pPr>
        <w:spacing w:line="400" w:lineRule="exact"/>
        <w:ind w:firstLine="560"/>
        <w:rPr>
          <w:szCs w:val="21"/>
        </w:rPr>
      </w:pPr>
      <w:r>
        <w:rPr>
          <w:rFonts w:hint="eastAsia"/>
          <w:szCs w:val="21"/>
        </w:rPr>
        <w:t>3、本合同应按照中华人民共和国的现行法律进行解释。</w:t>
      </w:r>
    </w:p>
    <w:p w:rsidR="00696E9F" w:rsidRDefault="00696E9F">
      <w:pPr>
        <w:spacing w:line="400" w:lineRule="exact"/>
        <w:ind w:firstLine="560"/>
        <w:rPr>
          <w:szCs w:val="21"/>
        </w:rPr>
      </w:pPr>
    </w:p>
    <w:p w:rsidR="00696E9F" w:rsidRDefault="00696E9F">
      <w:pPr>
        <w:spacing w:line="360" w:lineRule="auto"/>
        <w:ind w:firstLine="560"/>
        <w:rPr>
          <w:szCs w:val="21"/>
        </w:rPr>
      </w:pPr>
    </w:p>
    <w:p w:rsidR="00696E9F" w:rsidRDefault="00696E9F">
      <w:pPr>
        <w:spacing w:line="360" w:lineRule="auto"/>
        <w:ind w:firstLine="560"/>
        <w:rPr>
          <w:szCs w:val="21"/>
        </w:rPr>
      </w:pPr>
    </w:p>
    <w:p w:rsidR="00696E9F" w:rsidRDefault="00B65263">
      <w:pPr>
        <w:spacing w:line="360" w:lineRule="auto"/>
        <w:ind w:firstLine="560"/>
        <w:rPr>
          <w:szCs w:val="21"/>
        </w:rPr>
      </w:pPr>
      <w:r>
        <w:rPr>
          <w:rFonts w:hint="eastAsia"/>
          <w:szCs w:val="21"/>
        </w:rPr>
        <w:t xml:space="preserve">甲方（采购人）：   （盖章）   </w:t>
      </w:r>
      <w:r>
        <w:rPr>
          <w:szCs w:val="21"/>
        </w:rPr>
        <w:t xml:space="preserve">     </w:t>
      </w:r>
      <w:r>
        <w:rPr>
          <w:rFonts w:hint="eastAsia"/>
          <w:szCs w:val="21"/>
        </w:rPr>
        <w:t xml:space="preserve">    乙方（供应商）：    （盖章）</w:t>
      </w:r>
    </w:p>
    <w:p w:rsidR="00696E9F" w:rsidRDefault="00696E9F">
      <w:pPr>
        <w:spacing w:line="360" w:lineRule="auto"/>
        <w:ind w:firstLineChars="250" w:firstLine="600"/>
        <w:rPr>
          <w:szCs w:val="21"/>
        </w:rPr>
      </w:pPr>
    </w:p>
    <w:p w:rsidR="00696E9F" w:rsidRDefault="00B65263">
      <w:pPr>
        <w:spacing w:line="360" w:lineRule="auto"/>
        <w:ind w:firstLineChars="250" w:firstLine="600"/>
        <w:rPr>
          <w:szCs w:val="21"/>
        </w:rPr>
      </w:pPr>
      <w:r>
        <w:rPr>
          <w:rFonts w:hint="eastAsia"/>
          <w:szCs w:val="21"/>
        </w:rPr>
        <w:t>法定</w:t>
      </w:r>
      <w:r>
        <w:rPr>
          <w:szCs w:val="21"/>
        </w:rPr>
        <w:t>代表</w:t>
      </w:r>
      <w:r>
        <w:rPr>
          <w:rFonts w:hint="eastAsia"/>
          <w:szCs w:val="21"/>
        </w:rPr>
        <w:t xml:space="preserve">人：                   </w:t>
      </w:r>
      <w:r>
        <w:rPr>
          <w:szCs w:val="21"/>
        </w:rPr>
        <w:t xml:space="preserve">     </w:t>
      </w:r>
      <w:r>
        <w:rPr>
          <w:rFonts w:hint="eastAsia"/>
          <w:szCs w:val="21"/>
        </w:rPr>
        <w:t xml:space="preserve"> </w:t>
      </w:r>
      <w:r>
        <w:rPr>
          <w:szCs w:val="21"/>
        </w:rPr>
        <w:t xml:space="preserve"> </w:t>
      </w:r>
      <w:r>
        <w:rPr>
          <w:rFonts w:hint="eastAsia"/>
          <w:szCs w:val="21"/>
        </w:rPr>
        <w:t xml:space="preserve"> 法定代表人： </w:t>
      </w:r>
    </w:p>
    <w:p w:rsidR="00696E9F" w:rsidRDefault="00B65263">
      <w:pPr>
        <w:spacing w:line="360" w:lineRule="auto"/>
        <w:rPr>
          <w:szCs w:val="21"/>
        </w:rPr>
      </w:pPr>
      <w:r>
        <w:rPr>
          <w:rFonts w:hint="eastAsia"/>
          <w:szCs w:val="21"/>
        </w:rPr>
        <w:t xml:space="preserve">     </w:t>
      </w:r>
    </w:p>
    <w:p w:rsidR="00696E9F" w:rsidRDefault="00B65263">
      <w:pPr>
        <w:spacing w:line="360" w:lineRule="auto"/>
        <w:ind w:firstLineChars="950" w:firstLine="2280"/>
        <w:rPr>
          <w:szCs w:val="21"/>
        </w:rPr>
      </w:pPr>
      <w:r>
        <w:rPr>
          <w:rFonts w:hint="eastAsia"/>
          <w:szCs w:val="21"/>
        </w:rPr>
        <w:t xml:space="preserve">                </w:t>
      </w:r>
      <w:r>
        <w:rPr>
          <w:szCs w:val="21"/>
        </w:rPr>
        <w:t xml:space="preserve">     </w:t>
      </w:r>
      <w:r>
        <w:rPr>
          <w:rFonts w:hint="eastAsia"/>
          <w:szCs w:val="21"/>
        </w:rPr>
        <w:t xml:space="preserve">   </w:t>
      </w:r>
      <w:r>
        <w:rPr>
          <w:szCs w:val="21"/>
        </w:rPr>
        <w:t xml:space="preserve"> </w:t>
      </w:r>
      <w:r>
        <w:rPr>
          <w:rFonts w:hint="eastAsia"/>
          <w:szCs w:val="21"/>
        </w:rPr>
        <w:t>委托代理人：</w:t>
      </w:r>
    </w:p>
    <w:p w:rsidR="00696E9F" w:rsidRDefault="00B65263">
      <w:pPr>
        <w:spacing w:line="360" w:lineRule="auto"/>
        <w:ind w:firstLine="560"/>
        <w:rPr>
          <w:szCs w:val="21"/>
        </w:rPr>
      </w:pPr>
      <w:r>
        <w:rPr>
          <w:rFonts w:hint="eastAsia"/>
          <w:szCs w:val="21"/>
        </w:rPr>
        <w:t xml:space="preserve">                               </w:t>
      </w:r>
      <w:r>
        <w:rPr>
          <w:szCs w:val="21"/>
        </w:rPr>
        <w:t xml:space="preserve">     </w:t>
      </w:r>
      <w:r>
        <w:rPr>
          <w:rFonts w:hint="eastAsia"/>
          <w:szCs w:val="21"/>
        </w:rPr>
        <w:t xml:space="preserve">  </w:t>
      </w:r>
      <w:r>
        <w:rPr>
          <w:szCs w:val="21"/>
        </w:rPr>
        <w:t xml:space="preserve"> </w:t>
      </w:r>
      <w:r>
        <w:rPr>
          <w:rFonts w:hint="eastAsia"/>
          <w:szCs w:val="21"/>
        </w:rPr>
        <w:t>电话：</w:t>
      </w:r>
    </w:p>
    <w:p w:rsidR="00696E9F" w:rsidRDefault="00B65263">
      <w:pPr>
        <w:spacing w:line="360" w:lineRule="auto"/>
        <w:ind w:firstLineChars="816" w:firstLine="1958"/>
        <w:rPr>
          <w:szCs w:val="21"/>
        </w:rPr>
      </w:pPr>
      <w:r>
        <w:rPr>
          <w:rFonts w:hint="eastAsia"/>
          <w:szCs w:val="21"/>
        </w:rPr>
        <w:t xml:space="preserve">                     </w:t>
      </w:r>
      <w:r>
        <w:rPr>
          <w:szCs w:val="21"/>
        </w:rPr>
        <w:t xml:space="preserve">      </w:t>
      </w:r>
      <w:r>
        <w:rPr>
          <w:rFonts w:hint="eastAsia"/>
          <w:szCs w:val="21"/>
        </w:rPr>
        <w:t xml:space="preserve"> 开户银行： </w:t>
      </w:r>
    </w:p>
    <w:p w:rsidR="00696E9F" w:rsidRDefault="00B65263">
      <w:pPr>
        <w:spacing w:line="360" w:lineRule="auto"/>
        <w:ind w:firstLineChars="566" w:firstLine="1358"/>
        <w:rPr>
          <w:szCs w:val="21"/>
        </w:rPr>
      </w:pPr>
      <w:r>
        <w:rPr>
          <w:rFonts w:hint="eastAsia"/>
          <w:szCs w:val="21"/>
        </w:rPr>
        <w:t xml:space="preserve">                         </w:t>
      </w:r>
      <w:r>
        <w:rPr>
          <w:szCs w:val="21"/>
        </w:rPr>
        <w:t xml:space="preserve">      </w:t>
      </w:r>
      <w:r>
        <w:rPr>
          <w:rFonts w:hint="eastAsia"/>
          <w:szCs w:val="21"/>
        </w:rPr>
        <w:t xml:space="preserve">  </w:t>
      </w:r>
      <w:proofErr w:type="gramStart"/>
      <w:r>
        <w:rPr>
          <w:rFonts w:hint="eastAsia"/>
          <w:szCs w:val="21"/>
        </w:rPr>
        <w:t>帐号</w:t>
      </w:r>
      <w:proofErr w:type="gramEnd"/>
      <w:r>
        <w:rPr>
          <w:rFonts w:hint="eastAsia"/>
          <w:szCs w:val="21"/>
        </w:rPr>
        <w:t xml:space="preserve">： </w:t>
      </w:r>
    </w:p>
    <w:p w:rsidR="00696E9F" w:rsidRDefault="00B65263">
      <w:pPr>
        <w:spacing w:line="360" w:lineRule="auto"/>
        <w:ind w:firstLine="540"/>
        <w:rPr>
          <w:szCs w:val="21"/>
        </w:rPr>
      </w:pPr>
      <w:r>
        <w:rPr>
          <w:rFonts w:hint="eastAsia"/>
          <w:szCs w:val="21"/>
        </w:rPr>
        <w:t xml:space="preserve">                               </w:t>
      </w:r>
      <w:r>
        <w:rPr>
          <w:szCs w:val="21"/>
        </w:rPr>
        <w:t xml:space="preserve">      </w:t>
      </w:r>
      <w:r>
        <w:rPr>
          <w:rFonts w:hint="eastAsia"/>
          <w:szCs w:val="21"/>
        </w:rPr>
        <w:t xml:space="preserve">  单位地址： </w:t>
      </w:r>
    </w:p>
    <w:p w:rsidR="00696E9F" w:rsidRDefault="00B65263">
      <w:pPr>
        <w:spacing w:line="360" w:lineRule="auto"/>
        <w:ind w:firstLine="540"/>
        <w:rPr>
          <w:szCs w:val="21"/>
        </w:rPr>
      </w:pPr>
      <w:r>
        <w:rPr>
          <w:rFonts w:hint="eastAsia"/>
          <w:szCs w:val="21"/>
        </w:rPr>
        <w:t xml:space="preserve">日期：    年 </w:t>
      </w:r>
      <w:r>
        <w:rPr>
          <w:szCs w:val="21"/>
        </w:rPr>
        <w:t xml:space="preserve"> </w:t>
      </w:r>
      <w:r>
        <w:rPr>
          <w:rFonts w:hint="eastAsia"/>
          <w:szCs w:val="21"/>
        </w:rPr>
        <w:t xml:space="preserve">  月  日        </w:t>
      </w:r>
      <w:r>
        <w:rPr>
          <w:szCs w:val="21"/>
        </w:rPr>
        <w:t xml:space="preserve">         </w:t>
      </w:r>
      <w:r>
        <w:rPr>
          <w:rFonts w:hint="eastAsia"/>
          <w:szCs w:val="21"/>
        </w:rPr>
        <w:t xml:space="preserve"> 日期：   </w:t>
      </w:r>
      <w:r>
        <w:rPr>
          <w:szCs w:val="21"/>
        </w:rPr>
        <w:t xml:space="preserve"> </w:t>
      </w:r>
      <w:r>
        <w:rPr>
          <w:rFonts w:hint="eastAsia"/>
          <w:szCs w:val="21"/>
        </w:rPr>
        <w:t xml:space="preserve">年   月  </w:t>
      </w:r>
      <w:r>
        <w:rPr>
          <w:szCs w:val="21"/>
        </w:rPr>
        <w:t xml:space="preserve"> </w:t>
      </w:r>
      <w:r>
        <w:rPr>
          <w:rFonts w:hint="eastAsia"/>
          <w:szCs w:val="21"/>
        </w:rPr>
        <w:t>日</w:t>
      </w: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B65263">
      <w:pPr>
        <w:spacing w:afterLines="10" w:after="24"/>
        <w:jc w:val="center"/>
        <w:rPr>
          <w:rFonts w:ascii="黑体" w:eastAsia="黑体" w:hAnsi="华文中宋"/>
          <w:b/>
          <w:color w:val="000000"/>
          <w:sz w:val="36"/>
          <w:szCs w:val="36"/>
        </w:rPr>
      </w:pPr>
      <w:r>
        <w:rPr>
          <w:rFonts w:ascii="黑体" w:eastAsia="黑体" w:hAnsi="华文中宋" w:hint="eastAsia"/>
          <w:b/>
          <w:color w:val="000000"/>
          <w:sz w:val="36"/>
          <w:szCs w:val="36"/>
        </w:rPr>
        <w:t>产品基本情况汇总表</w:t>
      </w:r>
    </w:p>
    <w:p w:rsidR="00696E9F" w:rsidRDefault="00B65263">
      <w:pPr>
        <w:rPr>
          <w:rFonts w:ascii="华文中宋" w:eastAsia="华文中宋" w:hAnsi="华文中宋"/>
          <w:b/>
          <w:color w:val="000000"/>
        </w:rPr>
      </w:pPr>
      <w:r>
        <w:rPr>
          <w:rFonts w:ascii="华文中宋" w:eastAsia="华文中宋" w:hAnsi="华文中宋" w:hint="eastAsia"/>
          <w:b/>
          <w:color w:val="000000"/>
        </w:rPr>
        <w:t xml:space="preserve">  单位名称（盖章）：</w:t>
      </w:r>
      <w:r>
        <w:rPr>
          <w:rFonts w:ascii="华文中宋" w:eastAsia="华文中宋" w:hAnsi="华文中宋" w:hint="eastAsia"/>
          <w:b/>
          <w:color w:val="000000"/>
          <w:u w:val="single"/>
        </w:rPr>
        <w:t xml:space="preserve">                           </w:t>
      </w:r>
      <w:r>
        <w:rPr>
          <w:rFonts w:ascii="华文中宋" w:eastAsia="华文中宋" w:hAnsi="华文中宋" w:hint="eastAsia"/>
          <w:b/>
          <w:color w:val="000000"/>
        </w:rPr>
        <w:t xml:space="preserve"> </w:t>
      </w:r>
    </w:p>
    <w:tbl>
      <w:tblPr>
        <w:tblW w:w="9782" w:type="dxa"/>
        <w:tblInd w:w="-294" w:type="dxa"/>
        <w:tblLayout w:type="fixed"/>
        <w:tblLook w:val="04A0" w:firstRow="1" w:lastRow="0" w:firstColumn="1" w:lastColumn="0" w:noHBand="0" w:noVBand="1"/>
      </w:tblPr>
      <w:tblGrid>
        <w:gridCol w:w="426"/>
        <w:gridCol w:w="1134"/>
        <w:gridCol w:w="425"/>
        <w:gridCol w:w="567"/>
        <w:gridCol w:w="709"/>
        <w:gridCol w:w="992"/>
        <w:gridCol w:w="993"/>
        <w:gridCol w:w="850"/>
        <w:gridCol w:w="851"/>
        <w:gridCol w:w="1134"/>
        <w:gridCol w:w="850"/>
        <w:gridCol w:w="851"/>
      </w:tblGrid>
      <w:tr w:rsidR="00696E9F">
        <w:trPr>
          <w:trHeight w:val="1644"/>
        </w:trPr>
        <w:tc>
          <w:tcPr>
            <w:tcW w:w="426"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序号</w:t>
            </w:r>
          </w:p>
        </w:tc>
        <w:tc>
          <w:tcPr>
            <w:tcW w:w="1134"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产品名称</w:t>
            </w:r>
          </w:p>
        </w:tc>
        <w:tc>
          <w:tcPr>
            <w:tcW w:w="425"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品牌</w:t>
            </w:r>
          </w:p>
        </w:tc>
        <w:tc>
          <w:tcPr>
            <w:tcW w:w="567"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规格型号</w:t>
            </w:r>
          </w:p>
        </w:tc>
        <w:tc>
          <w:tcPr>
            <w:tcW w:w="709"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规格描述</w:t>
            </w:r>
          </w:p>
        </w:tc>
        <w:tc>
          <w:tcPr>
            <w:tcW w:w="992"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生产企业</w:t>
            </w:r>
          </w:p>
        </w:tc>
        <w:tc>
          <w:tcPr>
            <w:tcW w:w="993"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产品经销商</w:t>
            </w:r>
          </w:p>
        </w:tc>
        <w:tc>
          <w:tcPr>
            <w:tcW w:w="850"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标准报价计量单位</w:t>
            </w:r>
          </w:p>
        </w:tc>
        <w:tc>
          <w:tcPr>
            <w:tcW w:w="851"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包装规格</w:t>
            </w:r>
          </w:p>
        </w:tc>
        <w:tc>
          <w:tcPr>
            <w:tcW w:w="1134"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价格（元）</w:t>
            </w:r>
          </w:p>
          <w:p w:rsidR="00696E9F" w:rsidRDefault="00B65263">
            <w:pPr>
              <w:jc w:val="center"/>
              <w:rPr>
                <w:b/>
                <w:color w:val="000000"/>
                <w:sz w:val="20"/>
              </w:rPr>
            </w:pPr>
            <w:r>
              <w:rPr>
                <w:rFonts w:hint="eastAsia"/>
                <w:b/>
                <w:color w:val="000000"/>
                <w:sz w:val="20"/>
              </w:rPr>
              <w:t>（按报价计量单位）</w:t>
            </w:r>
          </w:p>
        </w:tc>
        <w:tc>
          <w:tcPr>
            <w:tcW w:w="850"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bookmarkStart w:id="1" w:name="OLE_LINK1"/>
            <w:r>
              <w:rPr>
                <w:rFonts w:hint="eastAsia"/>
                <w:b/>
                <w:color w:val="000000"/>
                <w:sz w:val="20"/>
              </w:rPr>
              <w:t>备注</w:t>
            </w:r>
            <w:bookmarkEnd w:id="1"/>
          </w:p>
        </w:tc>
        <w:tc>
          <w:tcPr>
            <w:tcW w:w="851" w:type="dxa"/>
            <w:tcBorders>
              <w:top w:val="single" w:sz="8" w:space="0" w:color="auto"/>
              <w:left w:val="single" w:sz="8" w:space="0" w:color="auto"/>
              <w:bottom w:val="single" w:sz="4" w:space="0" w:color="000000"/>
              <w:right w:val="single" w:sz="8" w:space="0" w:color="auto"/>
            </w:tcBorders>
            <w:vAlign w:val="center"/>
          </w:tcPr>
          <w:p w:rsidR="00696E9F" w:rsidRDefault="00B65263">
            <w:pPr>
              <w:jc w:val="center"/>
              <w:rPr>
                <w:b/>
                <w:color w:val="000000"/>
                <w:sz w:val="20"/>
              </w:rPr>
            </w:pPr>
            <w:r>
              <w:rPr>
                <w:rFonts w:hint="eastAsia"/>
                <w:b/>
                <w:color w:val="000000"/>
                <w:sz w:val="20"/>
              </w:rPr>
              <w:t>联系人</w:t>
            </w:r>
          </w:p>
          <w:p w:rsidR="00696E9F" w:rsidRDefault="00B65263">
            <w:pPr>
              <w:jc w:val="center"/>
              <w:rPr>
                <w:b/>
                <w:color w:val="000000"/>
                <w:sz w:val="20"/>
              </w:rPr>
            </w:pPr>
            <w:r>
              <w:rPr>
                <w:rFonts w:hint="eastAsia"/>
                <w:b/>
                <w:color w:val="000000"/>
                <w:sz w:val="20"/>
              </w:rPr>
              <w:t>手机号</w:t>
            </w:r>
          </w:p>
        </w:tc>
      </w:tr>
      <w:tr w:rsidR="00696E9F">
        <w:trPr>
          <w:trHeight w:val="923"/>
        </w:trPr>
        <w:tc>
          <w:tcPr>
            <w:tcW w:w="426" w:type="dxa"/>
            <w:tcBorders>
              <w:top w:val="nil"/>
              <w:left w:val="single" w:sz="4" w:space="0" w:color="auto"/>
              <w:bottom w:val="single" w:sz="4" w:space="0" w:color="auto"/>
              <w:right w:val="single" w:sz="4" w:space="0" w:color="auto"/>
            </w:tcBorders>
            <w:shd w:val="clear" w:color="auto" w:fill="auto"/>
            <w:vAlign w:val="center"/>
          </w:tcPr>
          <w:p w:rsidR="00696E9F" w:rsidRDefault="00B65263">
            <w:pPr>
              <w:jc w:val="center"/>
              <w:rPr>
                <w:color w:val="333333"/>
                <w:sz w:val="18"/>
              </w:rPr>
            </w:pPr>
            <w:r>
              <w:rPr>
                <w:rFonts w:hint="eastAsia"/>
                <w:color w:val="333333"/>
                <w:sz w:val="18"/>
              </w:rPr>
              <w:t>1</w:t>
            </w:r>
          </w:p>
        </w:tc>
        <w:tc>
          <w:tcPr>
            <w:tcW w:w="1134"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425"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567"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709"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992"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993"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850"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851"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1134"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850" w:type="dxa"/>
            <w:tcBorders>
              <w:top w:val="nil"/>
              <w:left w:val="single" w:sz="4" w:space="0" w:color="auto"/>
              <w:bottom w:val="single" w:sz="4" w:space="0" w:color="auto"/>
              <w:right w:val="single" w:sz="8" w:space="0" w:color="auto"/>
            </w:tcBorders>
            <w:shd w:val="clear" w:color="auto" w:fill="auto"/>
            <w:vAlign w:val="center"/>
          </w:tcPr>
          <w:p w:rsidR="00696E9F" w:rsidRDefault="00696E9F">
            <w:pPr>
              <w:jc w:val="center"/>
              <w:rPr>
                <w:color w:val="333333"/>
                <w:sz w:val="18"/>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696E9F" w:rsidRDefault="00696E9F">
            <w:pPr>
              <w:jc w:val="center"/>
              <w:rPr>
                <w:color w:val="333333"/>
                <w:sz w:val="18"/>
              </w:rPr>
            </w:pPr>
          </w:p>
        </w:tc>
      </w:tr>
      <w:tr w:rsidR="00696E9F">
        <w:trPr>
          <w:trHeight w:val="923"/>
        </w:trPr>
        <w:tc>
          <w:tcPr>
            <w:tcW w:w="426" w:type="dxa"/>
            <w:tcBorders>
              <w:top w:val="nil"/>
              <w:left w:val="single" w:sz="4" w:space="0" w:color="auto"/>
              <w:bottom w:val="single" w:sz="4" w:space="0" w:color="auto"/>
              <w:right w:val="single" w:sz="4" w:space="0" w:color="auto"/>
            </w:tcBorders>
            <w:shd w:val="clear" w:color="auto" w:fill="auto"/>
            <w:vAlign w:val="center"/>
          </w:tcPr>
          <w:p w:rsidR="00696E9F" w:rsidRDefault="00B65263">
            <w:pPr>
              <w:jc w:val="center"/>
              <w:rPr>
                <w:color w:val="333333"/>
                <w:sz w:val="18"/>
              </w:rPr>
            </w:pPr>
            <w:r>
              <w:rPr>
                <w:rFonts w:hint="eastAsia"/>
                <w:color w:val="333333"/>
                <w:sz w:val="18"/>
              </w:rPr>
              <w:t>2</w:t>
            </w:r>
          </w:p>
        </w:tc>
        <w:tc>
          <w:tcPr>
            <w:tcW w:w="1134"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425"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567"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709"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992"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993"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850"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851"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1134" w:type="dxa"/>
            <w:tcBorders>
              <w:top w:val="nil"/>
              <w:left w:val="nil"/>
              <w:bottom w:val="single" w:sz="4" w:space="0" w:color="auto"/>
              <w:right w:val="single" w:sz="4" w:space="0" w:color="auto"/>
            </w:tcBorders>
            <w:shd w:val="clear" w:color="auto" w:fill="auto"/>
            <w:vAlign w:val="center"/>
          </w:tcPr>
          <w:p w:rsidR="00696E9F" w:rsidRDefault="00696E9F">
            <w:pPr>
              <w:jc w:val="center"/>
              <w:rPr>
                <w:color w:val="333333"/>
                <w:sz w:val="18"/>
              </w:rPr>
            </w:pPr>
          </w:p>
        </w:tc>
        <w:tc>
          <w:tcPr>
            <w:tcW w:w="850" w:type="dxa"/>
            <w:tcBorders>
              <w:top w:val="nil"/>
              <w:left w:val="single" w:sz="4" w:space="0" w:color="auto"/>
              <w:bottom w:val="single" w:sz="4" w:space="0" w:color="auto"/>
              <w:right w:val="single" w:sz="8" w:space="0" w:color="auto"/>
            </w:tcBorders>
            <w:shd w:val="clear" w:color="auto" w:fill="auto"/>
            <w:vAlign w:val="center"/>
          </w:tcPr>
          <w:p w:rsidR="00696E9F" w:rsidRDefault="00696E9F">
            <w:pPr>
              <w:jc w:val="center"/>
              <w:rPr>
                <w:color w:val="333333"/>
                <w:sz w:val="18"/>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696E9F" w:rsidRDefault="00696E9F">
            <w:pPr>
              <w:jc w:val="center"/>
              <w:rPr>
                <w:color w:val="333333"/>
                <w:sz w:val="18"/>
              </w:rPr>
            </w:pPr>
          </w:p>
        </w:tc>
      </w:tr>
      <w:tr w:rsidR="00696E9F">
        <w:trPr>
          <w:trHeight w:val="923"/>
        </w:trPr>
        <w:tc>
          <w:tcPr>
            <w:tcW w:w="426" w:type="dxa"/>
            <w:tcBorders>
              <w:top w:val="nil"/>
              <w:left w:val="single" w:sz="4" w:space="0" w:color="auto"/>
              <w:bottom w:val="single" w:sz="4" w:space="0" w:color="auto"/>
              <w:right w:val="single" w:sz="4" w:space="0" w:color="auto"/>
            </w:tcBorders>
            <w:vAlign w:val="center"/>
          </w:tcPr>
          <w:p w:rsidR="00696E9F" w:rsidRDefault="00202EA9">
            <w:pPr>
              <w:jc w:val="center"/>
            </w:pPr>
            <w:r>
              <w:rPr>
                <w:rFonts w:hint="eastAsia"/>
              </w:rPr>
              <w:t>3</w:t>
            </w:r>
          </w:p>
        </w:tc>
        <w:tc>
          <w:tcPr>
            <w:tcW w:w="1134" w:type="dxa"/>
            <w:tcBorders>
              <w:top w:val="nil"/>
              <w:left w:val="nil"/>
              <w:bottom w:val="single" w:sz="4" w:space="0" w:color="auto"/>
              <w:right w:val="single" w:sz="4" w:space="0" w:color="auto"/>
            </w:tcBorders>
            <w:vAlign w:val="center"/>
          </w:tcPr>
          <w:p w:rsidR="00696E9F" w:rsidRDefault="00696E9F">
            <w:pPr>
              <w:jc w:val="center"/>
            </w:pPr>
          </w:p>
        </w:tc>
        <w:tc>
          <w:tcPr>
            <w:tcW w:w="425" w:type="dxa"/>
            <w:tcBorders>
              <w:top w:val="nil"/>
              <w:left w:val="nil"/>
              <w:bottom w:val="single" w:sz="4" w:space="0" w:color="auto"/>
              <w:right w:val="single" w:sz="4" w:space="0" w:color="auto"/>
            </w:tcBorders>
            <w:vAlign w:val="center"/>
          </w:tcPr>
          <w:p w:rsidR="00696E9F" w:rsidRDefault="00696E9F">
            <w:pPr>
              <w:jc w:val="center"/>
            </w:pPr>
          </w:p>
        </w:tc>
        <w:tc>
          <w:tcPr>
            <w:tcW w:w="567" w:type="dxa"/>
            <w:tcBorders>
              <w:top w:val="nil"/>
              <w:left w:val="nil"/>
              <w:bottom w:val="single" w:sz="4" w:space="0" w:color="auto"/>
              <w:right w:val="single" w:sz="4" w:space="0" w:color="auto"/>
            </w:tcBorders>
            <w:vAlign w:val="center"/>
          </w:tcPr>
          <w:p w:rsidR="00696E9F" w:rsidRDefault="00696E9F">
            <w:pPr>
              <w:jc w:val="center"/>
            </w:pPr>
          </w:p>
        </w:tc>
        <w:tc>
          <w:tcPr>
            <w:tcW w:w="709" w:type="dxa"/>
            <w:tcBorders>
              <w:top w:val="nil"/>
              <w:left w:val="nil"/>
              <w:bottom w:val="single" w:sz="4" w:space="0" w:color="auto"/>
              <w:right w:val="single" w:sz="4" w:space="0" w:color="auto"/>
            </w:tcBorders>
            <w:vAlign w:val="center"/>
          </w:tcPr>
          <w:p w:rsidR="00696E9F" w:rsidRDefault="00696E9F">
            <w:pPr>
              <w:jc w:val="center"/>
            </w:pPr>
          </w:p>
        </w:tc>
        <w:tc>
          <w:tcPr>
            <w:tcW w:w="992" w:type="dxa"/>
            <w:tcBorders>
              <w:top w:val="nil"/>
              <w:left w:val="nil"/>
              <w:bottom w:val="single" w:sz="4" w:space="0" w:color="auto"/>
              <w:right w:val="single" w:sz="4" w:space="0" w:color="auto"/>
            </w:tcBorders>
            <w:vAlign w:val="center"/>
          </w:tcPr>
          <w:p w:rsidR="00696E9F" w:rsidRDefault="00696E9F">
            <w:pPr>
              <w:jc w:val="center"/>
            </w:pPr>
          </w:p>
        </w:tc>
        <w:tc>
          <w:tcPr>
            <w:tcW w:w="993" w:type="dxa"/>
            <w:tcBorders>
              <w:top w:val="nil"/>
              <w:left w:val="nil"/>
              <w:bottom w:val="single" w:sz="4" w:space="0" w:color="auto"/>
              <w:right w:val="single" w:sz="4" w:space="0" w:color="auto"/>
            </w:tcBorders>
            <w:vAlign w:val="center"/>
          </w:tcPr>
          <w:p w:rsidR="00696E9F" w:rsidRDefault="00696E9F">
            <w:pPr>
              <w:jc w:val="center"/>
            </w:pPr>
          </w:p>
        </w:tc>
        <w:tc>
          <w:tcPr>
            <w:tcW w:w="850" w:type="dxa"/>
            <w:tcBorders>
              <w:top w:val="nil"/>
              <w:left w:val="nil"/>
              <w:bottom w:val="single" w:sz="4" w:space="0" w:color="auto"/>
              <w:right w:val="single" w:sz="4" w:space="0" w:color="auto"/>
            </w:tcBorders>
            <w:vAlign w:val="center"/>
          </w:tcPr>
          <w:p w:rsidR="00696E9F" w:rsidRDefault="00696E9F">
            <w:pPr>
              <w:jc w:val="center"/>
            </w:pPr>
          </w:p>
        </w:tc>
        <w:tc>
          <w:tcPr>
            <w:tcW w:w="851" w:type="dxa"/>
            <w:tcBorders>
              <w:top w:val="nil"/>
              <w:left w:val="nil"/>
              <w:bottom w:val="single" w:sz="4" w:space="0" w:color="auto"/>
              <w:right w:val="single" w:sz="4" w:space="0" w:color="auto"/>
            </w:tcBorders>
            <w:vAlign w:val="center"/>
          </w:tcPr>
          <w:p w:rsidR="00696E9F" w:rsidRDefault="00696E9F">
            <w:pPr>
              <w:jc w:val="center"/>
            </w:pPr>
          </w:p>
        </w:tc>
        <w:tc>
          <w:tcPr>
            <w:tcW w:w="1134" w:type="dxa"/>
            <w:tcBorders>
              <w:top w:val="nil"/>
              <w:left w:val="nil"/>
              <w:bottom w:val="single" w:sz="4" w:space="0" w:color="auto"/>
              <w:right w:val="single" w:sz="4" w:space="0" w:color="auto"/>
            </w:tcBorders>
            <w:vAlign w:val="center"/>
          </w:tcPr>
          <w:p w:rsidR="00696E9F" w:rsidRDefault="00696E9F">
            <w:pPr>
              <w:jc w:val="center"/>
            </w:pPr>
          </w:p>
        </w:tc>
        <w:tc>
          <w:tcPr>
            <w:tcW w:w="850" w:type="dxa"/>
            <w:tcBorders>
              <w:top w:val="nil"/>
              <w:left w:val="single" w:sz="4" w:space="0" w:color="auto"/>
              <w:bottom w:val="single" w:sz="4" w:space="0" w:color="auto"/>
              <w:right w:val="single" w:sz="8" w:space="0" w:color="auto"/>
            </w:tcBorders>
            <w:vAlign w:val="center"/>
          </w:tcPr>
          <w:p w:rsidR="00696E9F" w:rsidRDefault="00696E9F">
            <w:pPr>
              <w:jc w:val="center"/>
            </w:pPr>
          </w:p>
        </w:tc>
        <w:tc>
          <w:tcPr>
            <w:tcW w:w="851" w:type="dxa"/>
            <w:tcBorders>
              <w:top w:val="nil"/>
              <w:left w:val="single" w:sz="4" w:space="0" w:color="auto"/>
              <w:bottom w:val="single" w:sz="4" w:space="0" w:color="auto"/>
              <w:right w:val="single" w:sz="8" w:space="0" w:color="auto"/>
            </w:tcBorders>
            <w:vAlign w:val="center"/>
          </w:tcPr>
          <w:p w:rsidR="00696E9F" w:rsidRDefault="00696E9F">
            <w:pPr>
              <w:jc w:val="center"/>
            </w:pPr>
          </w:p>
        </w:tc>
      </w:tr>
      <w:tr w:rsidR="00696E9F">
        <w:trPr>
          <w:trHeight w:val="932"/>
        </w:trPr>
        <w:tc>
          <w:tcPr>
            <w:tcW w:w="426" w:type="dxa"/>
            <w:tcBorders>
              <w:top w:val="nil"/>
              <w:left w:val="single" w:sz="4" w:space="0" w:color="auto"/>
              <w:bottom w:val="single" w:sz="4" w:space="0" w:color="auto"/>
              <w:right w:val="single" w:sz="4" w:space="0" w:color="auto"/>
            </w:tcBorders>
            <w:vAlign w:val="center"/>
          </w:tcPr>
          <w:p w:rsidR="00696E9F" w:rsidRDefault="00202EA9">
            <w:pPr>
              <w:jc w:val="center"/>
            </w:pPr>
            <w:r>
              <w:rPr>
                <w:rFonts w:hint="eastAsia"/>
              </w:rPr>
              <w:t>4</w:t>
            </w:r>
          </w:p>
        </w:tc>
        <w:tc>
          <w:tcPr>
            <w:tcW w:w="1134" w:type="dxa"/>
            <w:tcBorders>
              <w:top w:val="nil"/>
              <w:left w:val="nil"/>
              <w:bottom w:val="single" w:sz="4" w:space="0" w:color="auto"/>
              <w:right w:val="single" w:sz="4" w:space="0" w:color="auto"/>
            </w:tcBorders>
            <w:vAlign w:val="center"/>
          </w:tcPr>
          <w:p w:rsidR="00696E9F" w:rsidRDefault="00696E9F">
            <w:pPr>
              <w:jc w:val="center"/>
            </w:pPr>
          </w:p>
        </w:tc>
        <w:tc>
          <w:tcPr>
            <w:tcW w:w="425" w:type="dxa"/>
            <w:tcBorders>
              <w:top w:val="nil"/>
              <w:left w:val="nil"/>
              <w:bottom w:val="single" w:sz="4" w:space="0" w:color="auto"/>
              <w:right w:val="single" w:sz="4" w:space="0" w:color="auto"/>
            </w:tcBorders>
            <w:vAlign w:val="center"/>
          </w:tcPr>
          <w:p w:rsidR="00696E9F" w:rsidRDefault="00696E9F">
            <w:pPr>
              <w:jc w:val="center"/>
            </w:pPr>
          </w:p>
        </w:tc>
        <w:tc>
          <w:tcPr>
            <w:tcW w:w="567" w:type="dxa"/>
            <w:tcBorders>
              <w:top w:val="nil"/>
              <w:left w:val="nil"/>
              <w:bottom w:val="single" w:sz="4" w:space="0" w:color="auto"/>
              <w:right w:val="single" w:sz="4" w:space="0" w:color="auto"/>
            </w:tcBorders>
            <w:vAlign w:val="center"/>
          </w:tcPr>
          <w:p w:rsidR="00696E9F" w:rsidRDefault="00696E9F">
            <w:pPr>
              <w:jc w:val="center"/>
            </w:pPr>
          </w:p>
        </w:tc>
        <w:tc>
          <w:tcPr>
            <w:tcW w:w="709" w:type="dxa"/>
            <w:tcBorders>
              <w:top w:val="nil"/>
              <w:left w:val="nil"/>
              <w:bottom w:val="single" w:sz="4" w:space="0" w:color="auto"/>
              <w:right w:val="single" w:sz="4" w:space="0" w:color="auto"/>
            </w:tcBorders>
            <w:vAlign w:val="center"/>
          </w:tcPr>
          <w:p w:rsidR="00696E9F" w:rsidRDefault="00696E9F">
            <w:pPr>
              <w:jc w:val="center"/>
            </w:pPr>
          </w:p>
        </w:tc>
        <w:tc>
          <w:tcPr>
            <w:tcW w:w="992" w:type="dxa"/>
            <w:tcBorders>
              <w:top w:val="nil"/>
              <w:left w:val="nil"/>
              <w:bottom w:val="single" w:sz="4" w:space="0" w:color="auto"/>
              <w:right w:val="single" w:sz="4" w:space="0" w:color="auto"/>
            </w:tcBorders>
            <w:vAlign w:val="center"/>
          </w:tcPr>
          <w:p w:rsidR="00696E9F" w:rsidRDefault="00696E9F">
            <w:pPr>
              <w:jc w:val="center"/>
            </w:pPr>
          </w:p>
        </w:tc>
        <w:tc>
          <w:tcPr>
            <w:tcW w:w="993" w:type="dxa"/>
            <w:tcBorders>
              <w:top w:val="nil"/>
              <w:left w:val="nil"/>
              <w:bottom w:val="single" w:sz="4" w:space="0" w:color="auto"/>
              <w:right w:val="single" w:sz="4" w:space="0" w:color="auto"/>
            </w:tcBorders>
            <w:vAlign w:val="center"/>
          </w:tcPr>
          <w:p w:rsidR="00696E9F" w:rsidRDefault="00696E9F">
            <w:pPr>
              <w:jc w:val="center"/>
            </w:pPr>
          </w:p>
        </w:tc>
        <w:tc>
          <w:tcPr>
            <w:tcW w:w="850" w:type="dxa"/>
            <w:tcBorders>
              <w:top w:val="nil"/>
              <w:left w:val="nil"/>
              <w:bottom w:val="single" w:sz="4" w:space="0" w:color="auto"/>
              <w:right w:val="single" w:sz="4" w:space="0" w:color="auto"/>
            </w:tcBorders>
            <w:vAlign w:val="center"/>
          </w:tcPr>
          <w:p w:rsidR="00696E9F" w:rsidRDefault="00696E9F">
            <w:pPr>
              <w:jc w:val="center"/>
            </w:pPr>
          </w:p>
        </w:tc>
        <w:tc>
          <w:tcPr>
            <w:tcW w:w="851" w:type="dxa"/>
            <w:tcBorders>
              <w:top w:val="nil"/>
              <w:left w:val="nil"/>
              <w:bottom w:val="single" w:sz="4" w:space="0" w:color="auto"/>
              <w:right w:val="single" w:sz="4" w:space="0" w:color="auto"/>
            </w:tcBorders>
            <w:vAlign w:val="center"/>
          </w:tcPr>
          <w:p w:rsidR="00696E9F" w:rsidRDefault="00696E9F">
            <w:pPr>
              <w:jc w:val="center"/>
            </w:pPr>
          </w:p>
        </w:tc>
        <w:tc>
          <w:tcPr>
            <w:tcW w:w="1134" w:type="dxa"/>
            <w:tcBorders>
              <w:top w:val="nil"/>
              <w:left w:val="nil"/>
              <w:bottom w:val="single" w:sz="4" w:space="0" w:color="auto"/>
              <w:right w:val="single" w:sz="4" w:space="0" w:color="auto"/>
            </w:tcBorders>
            <w:vAlign w:val="center"/>
          </w:tcPr>
          <w:p w:rsidR="00696E9F" w:rsidRDefault="00696E9F">
            <w:pPr>
              <w:jc w:val="center"/>
            </w:pPr>
          </w:p>
        </w:tc>
        <w:tc>
          <w:tcPr>
            <w:tcW w:w="850" w:type="dxa"/>
            <w:tcBorders>
              <w:top w:val="nil"/>
              <w:left w:val="single" w:sz="4" w:space="0" w:color="auto"/>
              <w:bottom w:val="single" w:sz="4" w:space="0" w:color="auto"/>
              <w:right w:val="single" w:sz="8" w:space="0" w:color="auto"/>
            </w:tcBorders>
            <w:vAlign w:val="center"/>
          </w:tcPr>
          <w:p w:rsidR="00696E9F" w:rsidRDefault="00696E9F">
            <w:pPr>
              <w:jc w:val="center"/>
            </w:pPr>
          </w:p>
        </w:tc>
        <w:tc>
          <w:tcPr>
            <w:tcW w:w="851" w:type="dxa"/>
            <w:tcBorders>
              <w:top w:val="nil"/>
              <w:left w:val="single" w:sz="4" w:space="0" w:color="auto"/>
              <w:bottom w:val="single" w:sz="4" w:space="0" w:color="auto"/>
              <w:right w:val="single" w:sz="8" w:space="0" w:color="auto"/>
            </w:tcBorders>
            <w:vAlign w:val="center"/>
          </w:tcPr>
          <w:p w:rsidR="00696E9F" w:rsidRDefault="00696E9F">
            <w:pPr>
              <w:jc w:val="center"/>
            </w:pPr>
          </w:p>
        </w:tc>
      </w:tr>
    </w:tbl>
    <w:p w:rsidR="00696E9F" w:rsidRDefault="00696E9F">
      <w:pPr>
        <w:spacing w:line="360" w:lineRule="auto"/>
        <w:ind w:firstLine="540"/>
        <w:rPr>
          <w:szCs w:val="21"/>
        </w:rPr>
      </w:pPr>
    </w:p>
    <w:p w:rsidR="00696E9F" w:rsidRDefault="00696E9F">
      <w:pPr>
        <w:spacing w:line="360" w:lineRule="auto"/>
        <w:ind w:firstLine="540"/>
        <w:rPr>
          <w:szCs w:val="21"/>
        </w:rPr>
      </w:pPr>
    </w:p>
    <w:p w:rsidR="00696E9F" w:rsidRDefault="00696E9F">
      <w:pPr>
        <w:spacing w:line="360" w:lineRule="auto"/>
        <w:ind w:firstLine="540"/>
        <w:rPr>
          <w:szCs w:val="21"/>
        </w:rPr>
        <w:sectPr w:rsidR="00696E9F">
          <w:pgSz w:w="11906" w:h="16838"/>
          <w:pgMar w:top="1440" w:right="1797" w:bottom="1021" w:left="1797" w:header="851" w:footer="992" w:gutter="0"/>
          <w:cols w:space="720"/>
          <w:docGrid w:linePitch="326"/>
        </w:sectPr>
      </w:pPr>
    </w:p>
    <w:p w:rsidR="00696E9F" w:rsidRDefault="00696E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96E9F" w:rsidRDefault="00B6526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696E9F" w:rsidRDefault="00696E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96E9F" w:rsidRDefault="00696E9F">
      <w:pPr>
        <w:jc w:val="center"/>
        <w:rPr>
          <w:b/>
          <w:sz w:val="72"/>
        </w:rPr>
      </w:pPr>
    </w:p>
    <w:p w:rsidR="00696E9F" w:rsidRDefault="00B65263">
      <w:pPr>
        <w:jc w:val="center"/>
        <w:rPr>
          <w:b/>
          <w:sz w:val="72"/>
        </w:rPr>
      </w:pPr>
      <w:r>
        <w:rPr>
          <w:rFonts w:hint="eastAsia"/>
          <w:b/>
          <w:sz w:val="72"/>
        </w:rPr>
        <w:t>投  标  文  件</w:t>
      </w:r>
    </w:p>
    <w:p w:rsidR="00696E9F" w:rsidRDefault="00696E9F">
      <w:pPr>
        <w:ind w:firstLineChars="1026" w:firstLine="3708"/>
        <w:rPr>
          <w:b/>
          <w:sz w:val="36"/>
        </w:rPr>
      </w:pPr>
    </w:p>
    <w:p w:rsidR="00696E9F" w:rsidRDefault="00696E9F">
      <w:pPr>
        <w:jc w:val="center"/>
        <w:rPr>
          <w:b/>
          <w:sz w:val="72"/>
        </w:rPr>
      </w:pPr>
    </w:p>
    <w:p w:rsidR="00696E9F" w:rsidRDefault="00696E9F">
      <w:pPr>
        <w:jc w:val="center"/>
        <w:rPr>
          <w:b/>
          <w:sz w:val="36"/>
        </w:rPr>
      </w:pPr>
    </w:p>
    <w:p w:rsidR="00696E9F" w:rsidRDefault="00696E9F">
      <w:pPr>
        <w:jc w:val="center"/>
        <w:rPr>
          <w:b/>
          <w:sz w:val="36"/>
        </w:rPr>
      </w:pPr>
    </w:p>
    <w:p w:rsidR="00696E9F" w:rsidRDefault="00696E9F">
      <w:pPr>
        <w:jc w:val="center"/>
        <w:rPr>
          <w:b/>
          <w:sz w:val="36"/>
        </w:rPr>
      </w:pPr>
    </w:p>
    <w:p w:rsidR="00696E9F" w:rsidRDefault="00B65263">
      <w:pPr>
        <w:ind w:firstLineChars="300" w:firstLine="1084"/>
        <w:rPr>
          <w:b/>
          <w:sz w:val="36"/>
        </w:rPr>
      </w:pPr>
      <w:r>
        <w:rPr>
          <w:rFonts w:hint="eastAsia"/>
          <w:b/>
          <w:sz w:val="36"/>
        </w:rPr>
        <w:t xml:space="preserve">项 目 编 号：  </w:t>
      </w:r>
      <w:r>
        <w:rPr>
          <w:rFonts w:hint="eastAsia"/>
          <w:b/>
          <w:sz w:val="36"/>
          <w:u w:val="single"/>
        </w:rPr>
        <w:t xml:space="preserve">（包   ）      </w:t>
      </w:r>
    </w:p>
    <w:p w:rsidR="00696E9F" w:rsidRDefault="00B65263">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696E9F" w:rsidRDefault="00696E9F">
      <w:pPr>
        <w:rPr>
          <w:b/>
          <w:sz w:val="36"/>
        </w:rPr>
      </w:pPr>
    </w:p>
    <w:p w:rsidR="00696E9F" w:rsidRDefault="00696E9F">
      <w:pPr>
        <w:rPr>
          <w:b/>
          <w:sz w:val="36"/>
        </w:rPr>
      </w:pPr>
    </w:p>
    <w:p w:rsidR="00696E9F" w:rsidRDefault="00696E9F">
      <w:pPr>
        <w:rPr>
          <w:b/>
          <w:sz w:val="36"/>
        </w:rPr>
      </w:pPr>
    </w:p>
    <w:p w:rsidR="00696E9F" w:rsidRDefault="00696E9F">
      <w:pPr>
        <w:rPr>
          <w:b/>
          <w:sz w:val="36"/>
        </w:rPr>
      </w:pPr>
    </w:p>
    <w:p w:rsidR="00696E9F" w:rsidRDefault="00696E9F">
      <w:pPr>
        <w:rPr>
          <w:b/>
          <w:sz w:val="36"/>
        </w:rPr>
      </w:pPr>
    </w:p>
    <w:p w:rsidR="00696E9F" w:rsidRDefault="00B65263">
      <w:pPr>
        <w:rPr>
          <w:b/>
          <w:sz w:val="36"/>
          <w:u w:val="single"/>
        </w:rPr>
      </w:pPr>
      <w:r>
        <w:rPr>
          <w:rFonts w:hint="eastAsia"/>
          <w:b/>
          <w:sz w:val="36"/>
        </w:rPr>
        <w:t xml:space="preserve">       投标人名称 ：</w:t>
      </w:r>
      <w:r>
        <w:rPr>
          <w:rFonts w:hint="eastAsia"/>
          <w:b/>
          <w:sz w:val="36"/>
          <w:u w:val="single"/>
        </w:rPr>
        <w:t xml:space="preserve">               </w:t>
      </w:r>
    </w:p>
    <w:p w:rsidR="00696E9F" w:rsidRDefault="00B65263">
      <w:pPr>
        <w:rPr>
          <w:b/>
          <w:sz w:val="36"/>
        </w:rPr>
      </w:pPr>
      <w:r>
        <w:rPr>
          <w:rFonts w:hint="eastAsia"/>
          <w:b/>
          <w:sz w:val="36"/>
        </w:rPr>
        <w:t xml:space="preserve">       日      期 ：</w:t>
      </w:r>
      <w:r>
        <w:rPr>
          <w:rFonts w:hint="eastAsia"/>
          <w:b/>
          <w:sz w:val="36"/>
          <w:u w:val="single"/>
        </w:rPr>
        <w:t xml:space="preserve">               </w:t>
      </w:r>
    </w:p>
    <w:p w:rsidR="00696E9F" w:rsidRDefault="00696E9F">
      <w:pPr>
        <w:jc w:val="center"/>
        <w:outlineLvl w:val="0"/>
        <w:rPr>
          <w:b/>
          <w:bCs/>
          <w:sz w:val="44"/>
        </w:rPr>
      </w:pPr>
    </w:p>
    <w:p w:rsidR="00696E9F" w:rsidRDefault="00B65263">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96E9F">
        <w:trPr>
          <w:trHeight w:val="460"/>
        </w:trPr>
        <w:tc>
          <w:tcPr>
            <w:tcW w:w="5670" w:type="dxa"/>
          </w:tcPr>
          <w:p w:rsidR="00696E9F" w:rsidRDefault="00B65263">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696E9F" w:rsidRDefault="00B65263">
            <w:pPr>
              <w:jc w:val="center"/>
              <w:rPr>
                <w:b/>
              </w:rPr>
            </w:pPr>
            <w:r>
              <w:rPr>
                <w:rFonts w:hint="eastAsia"/>
                <w:b/>
                <w:lang w:bidi="en-US"/>
              </w:rPr>
              <w:t>在投标文件中的页码位置</w:t>
            </w:r>
          </w:p>
        </w:tc>
      </w:tr>
      <w:tr w:rsidR="00696E9F">
        <w:trPr>
          <w:trHeight w:val="446"/>
        </w:trPr>
        <w:tc>
          <w:tcPr>
            <w:tcW w:w="5670" w:type="dxa"/>
          </w:tcPr>
          <w:p w:rsidR="00696E9F" w:rsidRDefault="00696E9F">
            <w:pPr>
              <w:pStyle w:val="1b"/>
              <w:shd w:val="clear" w:color="auto" w:fill="FFFFFF"/>
              <w:spacing w:before="120" w:after="120" w:line="265" w:lineRule="atLeast"/>
              <w:ind w:left="1442" w:firstLine="422"/>
              <w:rPr>
                <w:rFonts w:eastAsia="Times New Roman"/>
                <w:b/>
              </w:rPr>
            </w:pPr>
          </w:p>
        </w:tc>
        <w:tc>
          <w:tcPr>
            <w:tcW w:w="3570" w:type="dxa"/>
          </w:tcPr>
          <w:p w:rsidR="00696E9F" w:rsidRDefault="00696E9F">
            <w:pPr>
              <w:rPr>
                <w:b/>
                <w:lang w:bidi="en-US"/>
              </w:rPr>
            </w:pPr>
          </w:p>
        </w:tc>
      </w:tr>
      <w:tr w:rsidR="00696E9F">
        <w:trPr>
          <w:trHeight w:val="300"/>
        </w:trPr>
        <w:tc>
          <w:tcPr>
            <w:tcW w:w="9240" w:type="dxa"/>
            <w:gridSpan w:val="2"/>
          </w:tcPr>
          <w:p w:rsidR="00696E9F" w:rsidRDefault="00696E9F">
            <w:pPr>
              <w:pStyle w:val="1b"/>
              <w:shd w:val="clear" w:color="auto" w:fill="FFFFFF"/>
              <w:spacing w:before="120" w:after="120" w:line="265" w:lineRule="atLeast"/>
              <w:ind w:left="1440" w:firstLine="420"/>
              <w:rPr>
                <w:rFonts w:eastAsia="Times New Roman"/>
              </w:rPr>
            </w:pPr>
          </w:p>
        </w:tc>
      </w:tr>
      <w:tr w:rsidR="00696E9F">
        <w:trPr>
          <w:trHeight w:val="32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28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46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46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28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389"/>
        </w:trPr>
        <w:tc>
          <w:tcPr>
            <w:tcW w:w="9240" w:type="dxa"/>
            <w:gridSpan w:val="2"/>
          </w:tcPr>
          <w:p w:rsidR="00696E9F" w:rsidRDefault="00696E9F">
            <w:pPr>
              <w:pStyle w:val="1b"/>
              <w:shd w:val="clear" w:color="auto" w:fill="FFFFFF"/>
              <w:spacing w:before="120" w:after="120" w:line="265" w:lineRule="atLeast"/>
              <w:ind w:left="1440" w:firstLine="420"/>
              <w:rPr>
                <w:rFonts w:eastAsia="Times New Roman"/>
              </w:rPr>
            </w:pPr>
          </w:p>
        </w:tc>
      </w:tr>
      <w:tr w:rsidR="00696E9F">
        <w:trPr>
          <w:trHeight w:val="60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16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289"/>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278"/>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269"/>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460"/>
        </w:trPr>
        <w:tc>
          <w:tcPr>
            <w:tcW w:w="9240" w:type="dxa"/>
            <w:gridSpan w:val="2"/>
          </w:tcPr>
          <w:p w:rsidR="00696E9F" w:rsidRDefault="00696E9F">
            <w:pPr>
              <w:pStyle w:val="1b"/>
              <w:shd w:val="clear" w:color="auto" w:fill="FFFFFF"/>
              <w:spacing w:before="120" w:after="120" w:line="265" w:lineRule="atLeast"/>
              <w:ind w:left="1442" w:firstLine="422"/>
              <w:rPr>
                <w:rFonts w:eastAsia="Times New Roman"/>
                <w:b/>
              </w:rPr>
            </w:pPr>
          </w:p>
        </w:tc>
      </w:tr>
      <w:tr w:rsidR="00696E9F">
        <w:trPr>
          <w:trHeight w:val="320"/>
        </w:trPr>
        <w:tc>
          <w:tcPr>
            <w:tcW w:w="5670" w:type="dxa"/>
          </w:tcPr>
          <w:p w:rsidR="00696E9F" w:rsidRDefault="00696E9F">
            <w:pPr>
              <w:pStyle w:val="1b"/>
              <w:shd w:val="clear" w:color="auto" w:fill="FFFFFF"/>
              <w:spacing w:before="120" w:after="120" w:line="265" w:lineRule="atLeast"/>
              <w:ind w:left="1442" w:firstLine="422"/>
              <w:rPr>
                <w:rFonts w:eastAsia="Times New Roman"/>
                <w:b/>
                <w:bCs/>
              </w:rPr>
            </w:pPr>
          </w:p>
        </w:tc>
        <w:tc>
          <w:tcPr>
            <w:tcW w:w="3570" w:type="dxa"/>
          </w:tcPr>
          <w:p w:rsidR="00696E9F" w:rsidRDefault="00696E9F"/>
        </w:tc>
      </w:tr>
      <w:tr w:rsidR="00696E9F">
        <w:trPr>
          <w:trHeight w:val="280"/>
        </w:trPr>
        <w:tc>
          <w:tcPr>
            <w:tcW w:w="5670" w:type="dxa"/>
          </w:tcPr>
          <w:p w:rsidR="00696E9F" w:rsidRDefault="00696E9F">
            <w:pPr>
              <w:pStyle w:val="1b"/>
              <w:shd w:val="clear" w:color="auto" w:fill="FFFFFF"/>
              <w:spacing w:before="120" w:after="120" w:line="265" w:lineRule="atLeast"/>
              <w:ind w:left="1440" w:firstLine="420"/>
              <w:rPr>
                <w:rFonts w:eastAsia="Times New Roman"/>
              </w:rPr>
            </w:pPr>
          </w:p>
        </w:tc>
        <w:tc>
          <w:tcPr>
            <w:tcW w:w="3570" w:type="dxa"/>
          </w:tcPr>
          <w:p w:rsidR="00696E9F" w:rsidRDefault="00696E9F"/>
        </w:tc>
      </w:tr>
      <w:tr w:rsidR="00696E9F">
        <w:trPr>
          <w:trHeight w:val="320"/>
        </w:trPr>
        <w:tc>
          <w:tcPr>
            <w:tcW w:w="5670" w:type="dxa"/>
          </w:tcPr>
          <w:p w:rsidR="00696E9F" w:rsidRDefault="00696E9F">
            <w:pPr>
              <w:pStyle w:val="1b"/>
              <w:shd w:val="clear" w:color="auto" w:fill="FFFFFF"/>
              <w:spacing w:before="120" w:after="120" w:line="265" w:lineRule="atLeast"/>
              <w:ind w:left="1442" w:firstLine="422"/>
              <w:rPr>
                <w:rFonts w:eastAsia="Times New Roman"/>
                <w:b/>
                <w:bCs/>
              </w:rPr>
            </w:pPr>
          </w:p>
        </w:tc>
        <w:tc>
          <w:tcPr>
            <w:tcW w:w="3570" w:type="dxa"/>
          </w:tcPr>
          <w:p w:rsidR="00696E9F" w:rsidRDefault="00696E9F"/>
        </w:tc>
      </w:tr>
      <w:tr w:rsidR="00696E9F">
        <w:trPr>
          <w:trHeight w:val="260"/>
        </w:trPr>
        <w:tc>
          <w:tcPr>
            <w:tcW w:w="9240" w:type="dxa"/>
            <w:gridSpan w:val="2"/>
          </w:tcPr>
          <w:p w:rsidR="00696E9F" w:rsidRDefault="00696E9F">
            <w:pPr>
              <w:pStyle w:val="1b"/>
              <w:shd w:val="clear" w:color="auto" w:fill="FFFFFF"/>
              <w:spacing w:before="120" w:after="120" w:line="265" w:lineRule="atLeast"/>
              <w:ind w:left="1442" w:firstLine="422"/>
              <w:rPr>
                <w:rFonts w:eastAsia="Times New Roman"/>
                <w:b/>
              </w:rPr>
            </w:pPr>
          </w:p>
        </w:tc>
      </w:tr>
      <w:tr w:rsidR="00696E9F">
        <w:trPr>
          <w:trHeight w:val="500"/>
        </w:trPr>
        <w:tc>
          <w:tcPr>
            <w:tcW w:w="5670" w:type="dxa"/>
          </w:tcPr>
          <w:p w:rsidR="00696E9F" w:rsidRDefault="00696E9F">
            <w:pPr>
              <w:pStyle w:val="1b"/>
              <w:shd w:val="clear" w:color="auto" w:fill="FFFFFF"/>
              <w:spacing w:before="120" w:after="120" w:line="265" w:lineRule="atLeast"/>
              <w:ind w:left="1440" w:firstLine="420"/>
              <w:rPr>
                <w:rFonts w:eastAsia="Times New Roman"/>
                <w:szCs w:val="21"/>
              </w:rPr>
            </w:pPr>
          </w:p>
        </w:tc>
        <w:tc>
          <w:tcPr>
            <w:tcW w:w="3570" w:type="dxa"/>
          </w:tcPr>
          <w:p w:rsidR="00696E9F" w:rsidRDefault="00696E9F"/>
        </w:tc>
      </w:tr>
      <w:tr w:rsidR="00696E9F">
        <w:trPr>
          <w:trHeight w:val="440"/>
        </w:trPr>
        <w:tc>
          <w:tcPr>
            <w:tcW w:w="5670" w:type="dxa"/>
            <w:tcBorders>
              <w:bottom w:val="single" w:sz="4" w:space="0" w:color="auto"/>
            </w:tcBorders>
          </w:tcPr>
          <w:p w:rsidR="00696E9F" w:rsidRDefault="00696E9F">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96E9F" w:rsidRDefault="00696E9F"/>
        </w:tc>
      </w:tr>
    </w:tbl>
    <w:p w:rsidR="00696E9F" w:rsidRDefault="00696E9F"/>
    <w:p w:rsidR="00696E9F" w:rsidRDefault="00696E9F">
      <w:pPr>
        <w:spacing w:line="440" w:lineRule="exact"/>
        <w:ind w:firstLineChars="200" w:firstLine="480"/>
      </w:pPr>
    </w:p>
    <w:p w:rsidR="00696E9F" w:rsidRDefault="00696E9F">
      <w:pPr>
        <w:spacing w:line="440" w:lineRule="exact"/>
        <w:ind w:firstLineChars="200" w:firstLine="480"/>
      </w:pPr>
    </w:p>
    <w:p w:rsidR="00696E9F" w:rsidRDefault="00B65263">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696E9F" w:rsidRDefault="00696E9F">
      <w:pPr>
        <w:rPr>
          <w:sz w:val="28"/>
          <w:szCs w:val="28"/>
        </w:rPr>
      </w:pPr>
    </w:p>
    <w:p w:rsidR="00696E9F" w:rsidRDefault="00B65263">
      <w:pPr>
        <w:widowControl w:val="0"/>
        <w:numPr>
          <w:ilvl w:val="0"/>
          <w:numId w:val="4"/>
        </w:numPr>
        <w:spacing w:line="360" w:lineRule="auto"/>
        <w:jc w:val="both"/>
        <w:rPr>
          <w:sz w:val="28"/>
          <w:szCs w:val="28"/>
        </w:rPr>
      </w:pPr>
      <w:r>
        <w:rPr>
          <w:rFonts w:hint="eastAsia"/>
          <w:sz w:val="28"/>
          <w:szCs w:val="28"/>
        </w:rPr>
        <w:t>投标申请及声明</w:t>
      </w:r>
    </w:p>
    <w:p w:rsidR="00696E9F" w:rsidRDefault="00B65263">
      <w:pPr>
        <w:widowControl w:val="0"/>
        <w:numPr>
          <w:ilvl w:val="0"/>
          <w:numId w:val="4"/>
        </w:numPr>
        <w:spacing w:line="360" w:lineRule="auto"/>
        <w:jc w:val="both"/>
        <w:rPr>
          <w:sz w:val="28"/>
          <w:szCs w:val="28"/>
        </w:rPr>
      </w:pPr>
      <w:r>
        <w:rPr>
          <w:rFonts w:hint="eastAsia"/>
          <w:sz w:val="28"/>
          <w:szCs w:val="28"/>
        </w:rPr>
        <w:t>法定代表人授权书</w:t>
      </w:r>
    </w:p>
    <w:p w:rsidR="00696E9F" w:rsidRDefault="00B65263">
      <w:pPr>
        <w:widowControl w:val="0"/>
        <w:numPr>
          <w:ilvl w:val="0"/>
          <w:numId w:val="4"/>
        </w:numPr>
        <w:spacing w:line="360" w:lineRule="auto"/>
        <w:jc w:val="both"/>
        <w:rPr>
          <w:sz w:val="28"/>
          <w:szCs w:val="28"/>
        </w:rPr>
      </w:pPr>
      <w:r>
        <w:rPr>
          <w:rFonts w:hint="eastAsia"/>
          <w:sz w:val="28"/>
          <w:szCs w:val="28"/>
        </w:rPr>
        <w:t>开标一览表</w:t>
      </w:r>
    </w:p>
    <w:p w:rsidR="00696E9F" w:rsidRDefault="00B65263">
      <w:pPr>
        <w:widowControl w:val="0"/>
        <w:numPr>
          <w:ilvl w:val="0"/>
          <w:numId w:val="4"/>
        </w:numPr>
        <w:spacing w:line="360" w:lineRule="auto"/>
        <w:jc w:val="both"/>
        <w:rPr>
          <w:sz w:val="28"/>
          <w:szCs w:val="28"/>
        </w:rPr>
      </w:pPr>
      <w:r>
        <w:rPr>
          <w:rFonts w:hint="eastAsia"/>
          <w:sz w:val="28"/>
          <w:szCs w:val="28"/>
        </w:rPr>
        <w:t>资格证明文件</w:t>
      </w:r>
    </w:p>
    <w:p w:rsidR="00696E9F" w:rsidRDefault="00B65263">
      <w:pPr>
        <w:widowControl w:val="0"/>
        <w:numPr>
          <w:ilvl w:val="0"/>
          <w:numId w:val="4"/>
        </w:numPr>
        <w:spacing w:line="360" w:lineRule="auto"/>
        <w:jc w:val="both"/>
        <w:rPr>
          <w:sz w:val="28"/>
          <w:szCs w:val="28"/>
        </w:rPr>
      </w:pPr>
      <w:r>
        <w:rPr>
          <w:rFonts w:hint="eastAsia"/>
          <w:sz w:val="28"/>
          <w:szCs w:val="28"/>
        </w:rPr>
        <w:t>分项报价表</w:t>
      </w:r>
    </w:p>
    <w:p w:rsidR="00696E9F" w:rsidRDefault="00B65263">
      <w:pPr>
        <w:widowControl w:val="0"/>
        <w:numPr>
          <w:ilvl w:val="0"/>
          <w:numId w:val="4"/>
        </w:numPr>
        <w:spacing w:line="360" w:lineRule="auto"/>
        <w:jc w:val="both"/>
        <w:rPr>
          <w:sz w:val="28"/>
          <w:szCs w:val="28"/>
        </w:rPr>
      </w:pPr>
      <w:r>
        <w:rPr>
          <w:rFonts w:hint="eastAsia"/>
          <w:sz w:val="28"/>
          <w:szCs w:val="28"/>
        </w:rPr>
        <w:t>投标项目核心产品及主要产品一览表</w:t>
      </w:r>
    </w:p>
    <w:p w:rsidR="00696E9F" w:rsidRDefault="00B65263">
      <w:pPr>
        <w:widowControl w:val="0"/>
        <w:numPr>
          <w:ilvl w:val="0"/>
          <w:numId w:val="4"/>
        </w:numPr>
        <w:spacing w:line="360" w:lineRule="auto"/>
        <w:jc w:val="both"/>
        <w:rPr>
          <w:sz w:val="28"/>
          <w:szCs w:val="28"/>
        </w:rPr>
      </w:pPr>
      <w:r>
        <w:rPr>
          <w:rFonts w:hint="eastAsia"/>
          <w:sz w:val="28"/>
          <w:szCs w:val="28"/>
        </w:rPr>
        <w:t>投标项目供货一览表</w:t>
      </w:r>
    </w:p>
    <w:p w:rsidR="00696E9F" w:rsidRDefault="00B65263">
      <w:pPr>
        <w:widowControl w:val="0"/>
        <w:numPr>
          <w:ilvl w:val="0"/>
          <w:numId w:val="4"/>
        </w:numPr>
        <w:spacing w:line="360" w:lineRule="auto"/>
        <w:jc w:val="both"/>
        <w:rPr>
          <w:sz w:val="28"/>
          <w:szCs w:val="28"/>
        </w:rPr>
      </w:pPr>
      <w:r>
        <w:rPr>
          <w:rFonts w:hint="eastAsia"/>
          <w:sz w:val="28"/>
          <w:szCs w:val="28"/>
        </w:rPr>
        <w:t>技术条款偏离表</w:t>
      </w:r>
    </w:p>
    <w:p w:rsidR="00696E9F" w:rsidRDefault="00B65263">
      <w:pPr>
        <w:widowControl w:val="0"/>
        <w:numPr>
          <w:ilvl w:val="0"/>
          <w:numId w:val="4"/>
        </w:numPr>
        <w:spacing w:line="360" w:lineRule="auto"/>
        <w:jc w:val="both"/>
        <w:rPr>
          <w:sz w:val="28"/>
          <w:szCs w:val="28"/>
        </w:rPr>
      </w:pPr>
      <w:r>
        <w:rPr>
          <w:rFonts w:hint="eastAsia"/>
          <w:sz w:val="28"/>
          <w:szCs w:val="28"/>
        </w:rPr>
        <w:t>商务条款偏离表</w:t>
      </w:r>
    </w:p>
    <w:p w:rsidR="00696E9F" w:rsidRDefault="00B65263">
      <w:pPr>
        <w:widowControl w:val="0"/>
        <w:numPr>
          <w:ilvl w:val="0"/>
          <w:numId w:val="4"/>
        </w:numPr>
        <w:spacing w:line="360" w:lineRule="auto"/>
        <w:jc w:val="both"/>
        <w:rPr>
          <w:sz w:val="28"/>
          <w:szCs w:val="28"/>
        </w:rPr>
      </w:pPr>
      <w:r>
        <w:rPr>
          <w:sz w:val="28"/>
          <w:szCs w:val="28"/>
        </w:rPr>
        <w:t>项目实施</w:t>
      </w:r>
      <w:r>
        <w:rPr>
          <w:rFonts w:hint="eastAsia"/>
          <w:sz w:val="28"/>
          <w:szCs w:val="28"/>
        </w:rPr>
        <w:t>、集成、实施方案（若有）</w:t>
      </w:r>
    </w:p>
    <w:p w:rsidR="00696E9F" w:rsidRDefault="00B65263">
      <w:pPr>
        <w:widowControl w:val="0"/>
        <w:numPr>
          <w:ilvl w:val="0"/>
          <w:numId w:val="4"/>
        </w:numPr>
        <w:spacing w:line="360" w:lineRule="auto"/>
        <w:jc w:val="both"/>
        <w:rPr>
          <w:sz w:val="28"/>
          <w:szCs w:val="28"/>
        </w:rPr>
      </w:pPr>
      <w:r>
        <w:rPr>
          <w:sz w:val="28"/>
          <w:szCs w:val="28"/>
        </w:rPr>
        <w:t>服务与承诺</w:t>
      </w:r>
    </w:p>
    <w:p w:rsidR="00696E9F" w:rsidRDefault="00B65263">
      <w:pPr>
        <w:widowControl w:val="0"/>
        <w:numPr>
          <w:ilvl w:val="0"/>
          <w:numId w:val="4"/>
        </w:numPr>
        <w:spacing w:line="360" w:lineRule="auto"/>
        <w:jc w:val="both"/>
        <w:rPr>
          <w:sz w:val="28"/>
          <w:szCs w:val="28"/>
        </w:rPr>
      </w:pPr>
      <w:r>
        <w:rPr>
          <w:rFonts w:hint="eastAsia"/>
          <w:sz w:val="28"/>
          <w:szCs w:val="28"/>
        </w:rPr>
        <w:t>投标需要的其他证明文件及材料（若有)</w:t>
      </w:r>
    </w:p>
    <w:p w:rsidR="00696E9F" w:rsidRDefault="00B65263">
      <w:pPr>
        <w:spacing w:line="360" w:lineRule="auto"/>
        <w:rPr>
          <w:sz w:val="28"/>
          <w:szCs w:val="28"/>
        </w:rPr>
      </w:pPr>
      <w:r>
        <w:rPr>
          <w:rFonts w:hint="eastAsia"/>
          <w:sz w:val="28"/>
          <w:szCs w:val="28"/>
        </w:rPr>
        <w:t xml:space="preserve">            附件一、中小企业声明函格式</w:t>
      </w:r>
    </w:p>
    <w:p w:rsidR="00696E9F" w:rsidRDefault="00B65263">
      <w:pPr>
        <w:spacing w:line="360" w:lineRule="auto"/>
        <w:rPr>
          <w:sz w:val="28"/>
          <w:szCs w:val="28"/>
        </w:rPr>
      </w:pPr>
      <w:r>
        <w:rPr>
          <w:rFonts w:hint="eastAsia"/>
          <w:sz w:val="28"/>
          <w:szCs w:val="28"/>
        </w:rPr>
        <w:t xml:space="preserve">            附件二、无重大违法记录声明格式</w:t>
      </w:r>
    </w:p>
    <w:p w:rsidR="00696E9F" w:rsidRDefault="00B65263">
      <w:pPr>
        <w:spacing w:line="360" w:lineRule="auto"/>
        <w:rPr>
          <w:sz w:val="28"/>
          <w:szCs w:val="28"/>
        </w:rPr>
      </w:pPr>
      <w:r>
        <w:rPr>
          <w:rFonts w:hint="eastAsia"/>
          <w:sz w:val="28"/>
          <w:szCs w:val="28"/>
        </w:rPr>
        <w:t xml:space="preserve">            附件三、 具备履行合同所必需的设备和专业技术能力的声明格式及证明材料</w:t>
      </w:r>
    </w:p>
    <w:p w:rsidR="00696E9F" w:rsidRDefault="00696E9F">
      <w:pPr>
        <w:autoSpaceDE w:val="0"/>
        <w:autoSpaceDN w:val="0"/>
        <w:adjustRightInd w:val="0"/>
        <w:spacing w:line="240" w:lineRule="atLeast"/>
        <w:rPr>
          <w:b/>
          <w:color w:val="000000"/>
          <w:szCs w:val="21"/>
          <w:lang w:val="zh-CN"/>
        </w:rPr>
      </w:pPr>
    </w:p>
    <w:p w:rsidR="00696E9F" w:rsidRDefault="00696E9F">
      <w:pPr>
        <w:autoSpaceDE w:val="0"/>
        <w:autoSpaceDN w:val="0"/>
        <w:adjustRightInd w:val="0"/>
        <w:spacing w:line="240" w:lineRule="atLeast"/>
        <w:rPr>
          <w:b/>
          <w:color w:val="000000"/>
          <w:szCs w:val="21"/>
          <w:lang w:val="zh-CN"/>
        </w:rPr>
      </w:pPr>
    </w:p>
    <w:p w:rsidR="00696E9F" w:rsidRDefault="00696E9F">
      <w:pPr>
        <w:autoSpaceDE w:val="0"/>
        <w:autoSpaceDN w:val="0"/>
        <w:adjustRightInd w:val="0"/>
        <w:spacing w:line="240" w:lineRule="atLeast"/>
        <w:rPr>
          <w:b/>
          <w:color w:val="000000"/>
          <w:szCs w:val="21"/>
          <w:lang w:val="zh-CN"/>
        </w:rPr>
      </w:pPr>
    </w:p>
    <w:p w:rsidR="00696E9F" w:rsidRDefault="00B6526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696E9F" w:rsidRDefault="00B6526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696E9F" w:rsidRDefault="00B6526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696E9F" w:rsidRDefault="00B6526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696E9F" w:rsidRDefault="00B65263">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696E9F" w:rsidRDefault="00B6526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696E9F" w:rsidRDefault="00B6526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96E9F" w:rsidRDefault="00B6526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696E9F" w:rsidRDefault="00B6526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696E9F" w:rsidRDefault="00B6526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96E9F" w:rsidRDefault="00B6526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96E9F" w:rsidRDefault="00B6526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696E9F" w:rsidRDefault="00B6526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96E9F" w:rsidRDefault="00B6526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96E9F" w:rsidRDefault="00B6526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96E9F" w:rsidRDefault="00B6526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96E9F" w:rsidRDefault="00B6526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96E9F" w:rsidRDefault="00B6526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96E9F" w:rsidRDefault="00B6526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96E9F" w:rsidRDefault="00B6526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96E9F" w:rsidRDefault="00696E9F">
      <w:pPr>
        <w:adjustRightInd w:val="0"/>
        <w:spacing w:line="240" w:lineRule="atLeast"/>
        <w:ind w:firstLine="420"/>
        <w:rPr>
          <w:color w:val="000000"/>
          <w:szCs w:val="21"/>
          <w:lang w:val="zh-CN"/>
        </w:rPr>
      </w:pPr>
    </w:p>
    <w:p w:rsidR="00696E9F" w:rsidRDefault="00696E9F">
      <w:pPr>
        <w:adjustRightInd w:val="0"/>
        <w:spacing w:line="240" w:lineRule="atLeast"/>
        <w:ind w:firstLine="420"/>
        <w:rPr>
          <w:color w:val="000000"/>
          <w:szCs w:val="21"/>
          <w:lang w:val="zh-CN"/>
        </w:rPr>
      </w:pPr>
    </w:p>
    <w:p w:rsidR="00696E9F" w:rsidRDefault="00696E9F">
      <w:pPr>
        <w:adjustRightInd w:val="0"/>
        <w:spacing w:line="240" w:lineRule="atLeast"/>
        <w:ind w:firstLine="420"/>
        <w:rPr>
          <w:color w:val="000000"/>
          <w:szCs w:val="21"/>
          <w:lang w:val="zh-CN"/>
        </w:rPr>
      </w:pPr>
    </w:p>
    <w:p w:rsidR="00696E9F" w:rsidRDefault="00B65263">
      <w:pPr>
        <w:adjustRightInd w:val="0"/>
        <w:spacing w:line="360" w:lineRule="auto"/>
        <w:rPr>
          <w:b/>
          <w:color w:val="000000"/>
          <w:szCs w:val="21"/>
          <w:lang w:val="zh-CN"/>
        </w:rPr>
      </w:pPr>
      <w:r>
        <w:rPr>
          <w:rFonts w:hint="eastAsia"/>
          <w:b/>
          <w:color w:val="000000"/>
          <w:szCs w:val="21"/>
          <w:lang w:val="zh-CN"/>
        </w:rPr>
        <w:t>目录二、法定代表人授权书格式</w:t>
      </w:r>
    </w:p>
    <w:p w:rsidR="00696E9F" w:rsidRDefault="00B6526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96E9F" w:rsidRDefault="00B65263">
      <w:pPr>
        <w:adjustRightInd w:val="0"/>
        <w:spacing w:line="360" w:lineRule="auto"/>
        <w:rPr>
          <w:color w:val="000000"/>
          <w:szCs w:val="21"/>
          <w:lang w:val="zh-CN"/>
        </w:rPr>
      </w:pPr>
      <w:r>
        <w:rPr>
          <w:rFonts w:hint="eastAsia"/>
          <w:color w:val="000000"/>
          <w:szCs w:val="21"/>
          <w:lang w:val="zh-CN"/>
        </w:rPr>
        <w:t>南京市口腔医院医疗设备科：</w:t>
      </w:r>
    </w:p>
    <w:p w:rsidR="00696E9F" w:rsidRDefault="00B6526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696E9F" w:rsidRDefault="00B6526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96E9F" w:rsidRDefault="00696E9F">
      <w:pPr>
        <w:adjustRightInd w:val="0"/>
        <w:spacing w:line="360" w:lineRule="auto"/>
        <w:ind w:firstLine="408"/>
        <w:rPr>
          <w:color w:val="000000"/>
          <w:szCs w:val="21"/>
          <w:lang w:val="zh-CN"/>
        </w:rPr>
      </w:pPr>
    </w:p>
    <w:p w:rsidR="00696E9F" w:rsidRDefault="00B65263">
      <w:pPr>
        <w:adjustRightInd w:val="0"/>
        <w:spacing w:line="360" w:lineRule="auto"/>
        <w:ind w:firstLineChars="200" w:firstLine="480"/>
        <w:rPr>
          <w:szCs w:val="21"/>
          <w:lang w:val="zh-CN"/>
        </w:rPr>
      </w:pPr>
      <w:r>
        <w:rPr>
          <w:rFonts w:hint="eastAsia"/>
          <w:szCs w:val="21"/>
          <w:lang w:val="zh-CN"/>
        </w:rPr>
        <w:t>法定代表人签字：</w:t>
      </w:r>
    </w:p>
    <w:p w:rsidR="00696E9F" w:rsidRDefault="00B6526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96E9F" w:rsidRDefault="00B6526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96E9F" w:rsidRDefault="00696E9F">
      <w:pPr>
        <w:adjustRightInd w:val="0"/>
        <w:spacing w:line="360" w:lineRule="auto"/>
        <w:rPr>
          <w:b/>
          <w:color w:val="000000"/>
          <w:szCs w:val="21"/>
          <w:lang w:val="zh-CN"/>
        </w:rPr>
      </w:pPr>
    </w:p>
    <w:p w:rsidR="00696E9F" w:rsidRDefault="00B65263">
      <w:pPr>
        <w:adjustRightInd w:val="0"/>
        <w:spacing w:line="360" w:lineRule="auto"/>
        <w:rPr>
          <w:b/>
          <w:color w:val="000000"/>
          <w:szCs w:val="21"/>
          <w:lang w:val="zh-CN"/>
        </w:rPr>
      </w:pPr>
      <w:r>
        <w:rPr>
          <w:rFonts w:hint="eastAsia"/>
          <w:b/>
          <w:color w:val="000000"/>
          <w:szCs w:val="21"/>
          <w:lang w:val="zh-CN"/>
        </w:rPr>
        <w:t>目录三、开标一览表格式</w:t>
      </w:r>
    </w:p>
    <w:p w:rsidR="00696E9F" w:rsidRDefault="00B65263">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696E9F">
        <w:trPr>
          <w:trHeight w:val="284"/>
        </w:trPr>
        <w:tc>
          <w:tcPr>
            <w:tcW w:w="6038" w:type="dxa"/>
            <w:gridSpan w:val="4"/>
            <w:tcBorders>
              <w:top w:val="nil"/>
              <w:left w:val="nil"/>
              <w:right w:val="nil"/>
            </w:tcBorders>
            <w:vAlign w:val="center"/>
          </w:tcPr>
          <w:p w:rsidR="00696E9F" w:rsidRDefault="00B65263">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696E9F" w:rsidRDefault="00B65263">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96E9F">
        <w:trPr>
          <w:trHeight w:val="284"/>
        </w:trPr>
        <w:tc>
          <w:tcPr>
            <w:tcW w:w="734" w:type="dxa"/>
            <w:vAlign w:val="center"/>
          </w:tcPr>
          <w:p w:rsidR="00696E9F" w:rsidRDefault="00B65263">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696E9F" w:rsidRDefault="00B65263">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696E9F" w:rsidRDefault="00B65263">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696E9F" w:rsidRDefault="00B65263">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696E9F">
        <w:trPr>
          <w:trHeight w:val="284"/>
        </w:trPr>
        <w:tc>
          <w:tcPr>
            <w:tcW w:w="734" w:type="dxa"/>
            <w:vAlign w:val="center"/>
          </w:tcPr>
          <w:p w:rsidR="00696E9F" w:rsidRDefault="00696E9F">
            <w:pPr>
              <w:spacing w:line="360" w:lineRule="auto"/>
              <w:jc w:val="center"/>
              <w:rPr>
                <w:color w:val="000000"/>
                <w:spacing w:val="-2"/>
                <w:szCs w:val="21"/>
              </w:rPr>
            </w:pPr>
          </w:p>
        </w:tc>
        <w:tc>
          <w:tcPr>
            <w:tcW w:w="3686" w:type="dxa"/>
            <w:gridSpan w:val="2"/>
            <w:vAlign w:val="center"/>
          </w:tcPr>
          <w:p w:rsidR="00696E9F" w:rsidRDefault="00696E9F">
            <w:pPr>
              <w:spacing w:line="360" w:lineRule="auto"/>
              <w:rPr>
                <w:color w:val="000000"/>
                <w:spacing w:val="-2"/>
                <w:szCs w:val="21"/>
              </w:rPr>
            </w:pPr>
          </w:p>
        </w:tc>
        <w:tc>
          <w:tcPr>
            <w:tcW w:w="2126" w:type="dxa"/>
            <w:gridSpan w:val="2"/>
            <w:vAlign w:val="center"/>
          </w:tcPr>
          <w:p w:rsidR="00696E9F" w:rsidRDefault="00696E9F">
            <w:pPr>
              <w:spacing w:line="360" w:lineRule="auto"/>
              <w:jc w:val="center"/>
              <w:rPr>
                <w:color w:val="000000"/>
                <w:szCs w:val="21"/>
                <w:lang w:val="zh-CN"/>
              </w:rPr>
            </w:pPr>
          </w:p>
        </w:tc>
        <w:tc>
          <w:tcPr>
            <w:tcW w:w="2839" w:type="dxa"/>
            <w:vAlign w:val="center"/>
          </w:tcPr>
          <w:p w:rsidR="00696E9F" w:rsidRDefault="00696E9F">
            <w:pPr>
              <w:spacing w:line="360" w:lineRule="auto"/>
              <w:jc w:val="center"/>
              <w:rPr>
                <w:color w:val="000000"/>
                <w:szCs w:val="21"/>
                <w:lang w:val="zh-CN"/>
              </w:rPr>
            </w:pPr>
          </w:p>
        </w:tc>
      </w:tr>
      <w:tr w:rsidR="00696E9F">
        <w:trPr>
          <w:trHeight w:val="284"/>
        </w:trPr>
        <w:tc>
          <w:tcPr>
            <w:tcW w:w="734" w:type="dxa"/>
            <w:vAlign w:val="center"/>
          </w:tcPr>
          <w:p w:rsidR="00696E9F" w:rsidRDefault="00696E9F">
            <w:pPr>
              <w:spacing w:line="360" w:lineRule="auto"/>
              <w:jc w:val="center"/>
              <w:rPr>
                <w:color w:val="000000"/>
                <w:spacing w:val="-2"/>
                <w:szCs w:val="21"/>
              </w:rPr>
            </w:pPr>
          </w:p>
        </w:tc>
        <w:tc>
          <w:tcPr>
            <w:tcW w:w="3686" w:type="dxa"/>
            <w:gridSpan w:val="2"/>
            <w:vAlign w:val="center"/>
          </w:tcPr>
          <w:p w:rsidR="00696E9F" w:rsidRDefault="00696E9F">
            <w:pPr>
              <w:spacing w:line="360" w:lineRule="auto"/>
              <w:rPr>
                <w:color w:val="000000"/>
                <w:spacing w:val="-2"/>
                <w:szCs w:val="21"/>
              </w:rPr>
            </w:pPr>
          </w:p>
        </w:tc>
        <w:tc>
          <w:tcPr>
            <w:tcW w:w="2126" w:type="dxa"/>
            <w:gridSpan w:val="2"/>
            <w:vAlign w:val="center"/>
          </w:tcPr>
          <w:p w:rsidR="00696E9F" w:rsidRDefault="00696E9F">
            <w:pPr>
              <w:spacing w:line="360" w:lineRule="auto"/>
              <w:jc w:val="center"/>
              <w:rPr>
                <w:color w:val="000000"/>
                <w:szCs w:val="21"/>
                <w:lang w:val="zh-CN"/>
              </w:rPr>
            </w:pPr>
          </w:p>
        </w:tc>
        <w:tc>
          <w:tcPr>
            <w:tcW w:w="2839" w:type="dxa"/>
            <w:vAlign w:val="center"/>
          </w:tcPr>
          <w:p w:rsidR="00696E9F" w:rsidRDefault="00696E9F">
            <w:pPr>
              <w:spacing w:line="360" w:lineRule="auto"/>
              <w:jc w:val="center"/>
              <w:rPr>
                <w:color w:val="000000"/>
                <w:szCs w:val="21"/>
                <w:lang w:val="zh-CN"/>
              </w:rPr>
            </w:pPr>
          </w:p>
        </w:tc>
      </w:tr>
      <w:tr w:rsidR="00696E9F">
        <w:trPr>
          <w:trHeight w:val="284"/>
        </w:trPr>
        <w:tc>
          <w:tcPr>
            <w:tcW w:w="734" w:type="dxa"/>
            <w:vAlign w:val="center"/>
          </w:tcPr>
          <w:p w:rsidR="00696E9F" w:rsidRDefault="00696E9F">
            <w:pPr>
              <w:spacing w:line="360" w:lineRule="auto"/>
              <w:jc w:val="center"/>
              <w:rPr>
                <w:color w:val="000000"/>
                <w:spacing w:val="-2"/>
                <w:szCs w:val="21"/>
              </w:rPr>
            </w:pPr>
          </w:p>
        </w:tc>
        <w:tc>
          <w:tcPr>
            <w:tcW w:w="3686" w:type="dxa"/>
            <w:gridSpan w:val="2"/>
            <w:vAlign w:val="center"/>
          </w:tcPr>
          <w:p w:rsidR="00696E9F" w:rsidRDefault="00696E9F">
            <w:pPr>
              <w:spacing w:line="360" w:lineRule="auto"/>
              <w:rPr>
                <w:color w:val="000000"/>
                <w:spacing w:val="-2"/>
                <w:szCs w:val="21"/>
              </w:rPr>
            </w:pPr>
          </w:p>
        </w:tc>
        <w:tc>
          <w:tcPr>
            <w:tcW w:w="2126" w:type="dxa"/>
            <w:gridSpan w:val="2"/>
            <w:vAlign w:val="center"/>
          </w:tcPr>
          <w:p w:rsidR="00696E9F" w:rsidRDefault="00696E9F">
            <w:pPr>
              <w:spacing w:line="360" w:lineRule="auto"/>
              <w:jc w:val="center"/>
              <w:rPr>
                <w:color w:val="000000"/>
                <w:szCs w:val="21"/>
                <w:lang w:val="zh-CN"/>
              </w:rPr>
            </w:pPr>
          </w:p>
        </w:tc>
        <w:tc>
          <w:tcPr>
            <w:tcW w:w="2839" w:type="dxa"/>
            <w:vAlign w:val="center"/>
          </w:tcPr>
          <w:p w:rsidR="00696E9F" w:rsidRDefault="00696E9F">
            <w:pPr>
              <w:spacing w:line="360" w:lineRule="auto"/>
              <w:jc w:val="center"/>
              <w:rPr>
                <w:color w:val="000000"/>
                <w:szCs w:val="21"/>
                <w:lang w:val="zh-CN"/>
              </w:rPr>
            </w:pPr>
          </w:p>
        </w:tc>
      </w:tr>
      <w:tr w:rsidR="00696E9F">
        <w:trPr>
          <w:trHeight w:val="284"/>
        </w:trPr>
        <w:tc>
          <w:tcPr>
            <w:tcW w:w="3265" w:type="dxa"/>
            <w:gridSpan w:val="2"/>
            <w:vAlign w:val="center"/>
          </w:tcPr>
          <w:p w:rsidR="00696E9F" w:rsidRDefault="00B65263">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696E9F" w:rsidRDefault="00B65263">
            <w:pPr>
              <w:snapToGrid w:val="0"/>
              <w:spacing w:line="360" w:lineRule="auto"/>
              <w:ind w:firstLineChars="1900" w:firstLine="4560"/>
              <w:rPr>
                <w:color w:val="000000"/>
                <w:szCs w:val="21"/>
                <w:lang w:val="zh-CN"/>
              </w:rPr>
            </w:pPr>
            <w:r>
              <w:rPr>
                <w:rFonts w:hint="eastAsia"/>
                <w:color w:val="000000"/>
                <w:szCs w:val="21"/>
                <w:lang w:val="zh-CN"/>
              </w:rPr>
              <w:t>元</w:t>
            </w:r>
          </w:p>
        </w:tc>
      </w:tr>
      <w:tr w:rsidR="00696E9F">
        <w:trPr>
          <w:trHeight w:val="284"/>
        </w:trPr>
        <w:tc>
          <w:tcPr>
            <w:tcW w:w="3265" w:type="dxa"/>
            <w:gridSpan w:val="2"/>
            <w:vAlign w:val="center"/>
          </w:tcPr>
          <w:p w:rsidR="00696E9F" w:rsidRDefault="00B65263">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696E9F" w:rsidRDefault="00B65263">
            <w:pPr>
              <w:snapToGrid w:val="0"/>
              <w:spacing w:line="360" w:lineRule="auto"/>
              <w:rPr>
                <w:rFonts w:cs="Verdana"/>
                <w:szCs w:val="21"/>
                <w:lang w:val="zh-CN"/>
              </w:rPr>
            </w:pPr>
            <w:r>
              <w:rPr>
                <w:rFonts w:cs="Verdana" w:hint="eastAsia"/>
                <w:szCs w:val="21"/>
                <w:lang w:val="zh-CN"/>
              </w:rPr>
              <w:t>有       无</w:t>
            </w:r>
          </w:p>
        </w:tc>
      </w:tr>
      <w:tr w:rsidR="00696E9F">
        <w:trPr>
          <w:trHeight w:val="284"/>
        </w:trPr>
        <w:tc>
          <w:tcPr>
            <w:tcW w:w="3265" w:type="dxa"/>
            <w:gridSpan w:val="2"/>
            <w:vAlign w:val="center"/>
          </w:tcPr>
          <w:p w:rsidR="00696E9F" w:rsidRDefault="00B65263">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696E9F" w:rsidRDefault="00B65263">
            <w:pPr>
              <w:snapToGrid w:val="0"/>
              <w:spacing w:line="360" w:lineRule="auto"/>
              <w:rPr>
                <w:color w:val="000000"/>
                <w:szCs w:val="21"/>
                <w:lang w:val="zh-CN"/>
              </w:rPr>
            </w:pPr>
            <w:r>
              <w:rPr>
                <w:rFonts w:hint="eastAsia"/>
                <w:color w:val="000000"/>
                <w:szCs w:val="21"/>
                <w:lang w:val="zh-CN"/>
              </w:rPr>
              <w:t>是       否</w:t>
            </w:r>
          </w:p>
        </w:tc>
      </w:tr>
    </w:tbl>
    <w:p w:rsidR="00696E9F" w:rsidRDefault="00B65263">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696E9F" w:rsidRDefault="00B65263">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696E9F" w:rsidRDefault="00B65263">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96E9F" w:rsidRDefault="00696E9F">
      <w:pPr>
        <w:adjustRightInd w:val="0"/>
        <w:spacing w:line="360" w:lineRule="auto"/>
        <w:rPr>
          <w:b/>
          <w:color w:val="000000"/>
          <w:szCs w:val="21"/>
          <w:lang w:val="zh-CN"/>
        </w:rPr>
      </w:pPr>
    </w:p>
    <w:p w:rsidR="00696E9F" w:rsidRDefault="00696E9F">
      <w:pPr>
        <w:adjustRightInd w:val="0"/>
        <w:spacing w:line="360" w:lineRule="auto"/>
        <w:rPr>
          <w:b/>
          <w:color w:val="000000"/>
          <w:szCs w:val="21"/>
          <w:lang w:val="zh-CN"/>
        </w:rPr>
      </w:pPr>
    </w:p>
    <w:p w:rsidR="00696E9F" w:rsidRDefault="00696E9F">
      <w:pPr>
        <w:adjustRightInd w:val="0"/>
        <w:spacing w:line="360" w:lineRule="auto"/>
        <w:rPr>
          <w:b/>
          <w:color w:val="000000"/>
          <w:szCs w:val="21"/>
          <w:lang w:val="zh-CN"/>
        </w:rPr>
      </w:pPr>
    </w:p>
    <w:p w:rsidR="00696E9F" w:rsidRDefault="00696E9F">
      <w:pPr>
        <w:adjustRightInd w:val="0"/>
        <w:spacing w:line="360" w:lineRule="auto"/>
        <w:rPr>
          <w:b/>
          <w:color w:val="000000"/>
          <w:szCs w:val="21"/>
          <w:lang w:val="zh-CN"/>
        </w:rPr>
      </w:pPr>
    </w:p>
    <w:p w:rsidR="00696E9F" w:rsidRDefault="00B6526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96E9F" w:rsidRDefault="00B65263">
      <w:pPr>
        <w:widowControl w:val="0"/>
        <w:numPr>
          <w:ilvl w:val="0"/>
          <w:numId w:val="5"/>
        </w:numPr>
        <w:spacing w:line="329" w:lineRule="auto"/>
        <w:jc w:val="both"/>
      </w:pPr>
      <w:r>
        <w:t>法人或者其他组织的营业执照等证明文件；</w:t>
      </w:r>
    </w:p>
    <w:p w:rsidR="00696E9F" w:rsidRDefault="00B65263">
      <w:pPr>
        <w:widowControl w:val="0"/>
        <w:numPr>
          <w:ilvl w:val="0"/>
          <w:numId w:val="5"/>
        </w:numPr>
        <w:spacing w:line="329" w:lineRule="auto"/>
        <w:jc w:val="both"/>
      </w:pPr>
      <w:r>
        <w:t>具备履行合同所必需的设备和专业技术能力的证明材料；</w:t>
      </w:r>
    </w:p>
    <w:p w:rsidR="00696E9F" w:rsidRDefault="00B65263">
      <w:pPr>
        <w:widowControl w:val="0"/>
        <w:numPr>
          <w:ilvl w:val="0"/>
          <w:numId w:val="5"/>
        </w:numPr>
        <w:spacing w:line="329" w:lineRule="auto"/>
        <w:jc w:val="both"/>
      </w:pPr>
      <w:r>
        <w:t>参加政府采购活动前3年内在经营活动中没有重大违法记录的书面声明；</w:t>
      </w:r>
    </w:p>
    <w:p w:rsidR="00696E9F" w:rsidRDefault="00B65263">
      <w:pPr>
        <w:widowControl w:val="0"/>
        <w:numPr>
          <w:ilvl w:val="0"/>
          <w:numId w:val="5"/>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96E9F" w:rsidRDefault="00B65263">
      <w:pPr>
        <w:widowControl w:val="0"/>
        <w:numPr>
          <w:ilvl w:val="0"/>
          <w:numId w:val="5"/>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96E9F" w:rsidRDefault="00B65263">
      <w:pPr>
        <w:widowControl w:val="0"/>
        <w:numPr>
          <w:ilvl w:val="0"/>
          <w:numId w:val="5"/>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696E9F" w:rsidRDefault="00B65263">
      <w:pPr>
        <w:widowControl w:val="0"/>
        <w:numPr>
          <w:ilvl w:val="0"/>
          <w:numId w:val="5"/>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96E9F" w:rsidRDefault="00B65263">
      <w:pPr>
        <w:widowControl w:val="0"/>
        <w:numPr>
          <w:ilvl w:val="0"/>
          <w:numId w:val="5"/>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96E9F" w:rsidRDefault="00696E9F">
      <w:pPr>
        <w:autoSpaceDE w:val="0"/>
        <w:autoSpaceDN w:val="0"/>
        <w:adjustRightInd w:val="0"/>
        <w:spacing w:line="360" w:lineRule="auto"/>
        <w:rPr>
          <w:b/>
          <w:bCs/>
          <w:sz w:val="28"/>
          <w:szCs w:val="28"/>
        </w:rPr>
      </w:pPr>
    </w:p>
    <w:p w:rsidR="00696E9F" w:rsidRDefault="00696E9F">
      <w:pPr>
        <w:snapToGrid w:val="0"/>
        <w:spacing w:before="50" w:after="50"/>
        <w:ind w:firstLineChars="98" w:firstLine="275"/>
        <w:rPr>
          <w:b/>
          <w:bCs/>
          <w:sz w:val="28"/>
          <w:szCs w:val="28"/>
        </w:rPr>
      </w:pPr>
    </w:p>
    <w:p w:rsidR="00696E9F" w:rsidRDefault="00696E9F">
      <w:pPr>
        <w:snapToGrid w:val="0"/>
        <w:spacing w:before="50" w:after="50"/>
        <w:ind w:firstLineChars="98" w:firstLine="275"/>
        <w:rPr>
          <w:b/>
          <w:bCs/>
          <w:sz w:val="28"/>
          <w:szCs w:val="28"/>
        </w:rPr>
      </w:pPr>
    </w:p>
    <w:p w:rsidR="00696E9F" w:rsidRDefault="00696E9F">
      <w:pPr>
        <w:snapToGrid w:val="0"/>
        <w:spacing w:before="50" w:after="50"/>
        <w:ind w:firstLineChars="98" w:firstLine="275"/>
        <w:rPr>
          <w:b/>
          <w:bCs/>
          <w:sz w:val="28"/>
          <w:szCs w:val="28"/>
        </w:rPr>
      </w:pPr>
    </w:p>
    <w:p w:rsidR="00696E9F" w:rsidRDefault="00B65263">
      <w:pPr>
        <w:adjustRightInd w:val="0"/>
        <w:spacing w:line="240" w:lineRule="atLeast"/>
        <w:rPr>
          <w:b/>
          <w:color w:val="000000"/>
          <w:szCs w:val="21"/>
          <w:lang w:val="zh-CN"/>
        </w:rPr>
      </w:pPr>
      <w:r>
        <w:rPr>
          <w:rFonts w:hint="eastAsia"/>
          <w:b/>
          <w:color w:val="000000"/>
          <w:szCs w:val="21"/>
          <w:lang w:val="zh-CN"/>
        </w:rPr>
        <w:t>目录五、分项报价表格式</w:t>
      </w:r>
    </w:p>
    <w:p w:rsidR="00696E9F" w:rsidRDefault="00B65263">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696E9F">
        <w:trPr>
          <w:gridAfter w:val="2"/>
          <w:wAfter w:w="1532" w:type="dxa"/>
          <w:jc w:val="center"/>
        </w:trPr>
        <w:tc>
          <w:tcPr>
            <w:tcW w:w="4251" w:type="dxa"/>
            <w:gridSpan w:val="4"/>
            <w:tcBorders>
              <w:top w:val="nil"/>
              <w:left w:val="nil"/>
              <w:bottom w:val="nil"/>
              <w:right w:val="nil"/>
            </w:tcBorders>
            <w:vAlign w:val="center"/>
          </w:tcPr>
          <w:p w:rsidR="00696E9F" w:rsidRDefault="00B65263">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696E9F" w:rsidRDefault="00B65263">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696E9F">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696E9F" w:rsidRDefault="00B65263">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696E9F" w:rsidRDefault="00B65263">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696E9F" w:rsidRDefault="00B65263">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jc w:val="center"/>
              <w:rPr>
                <w:color w:val="000000"/>
                <w:szCs w:val="21"/>
                <w:lang w:val="zh-CN"/>
              </w:rPr>
            </w:pPr>
            <w:r>
              <w:rPr>
                <w:rFonts w:hint="eastAsia"/>
                <w:b/>
                <w:color w:val="000000"/>
                <w:szCs w:val="21"/>
              </w:rPr>
              <w:t>是否属于小、微型企业的产品</w:t>
            </w: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jc w:val="center"/>
        </w:trPr>
        <w:tc>
          <w:tcPr>
            <w:tcW w:w="856"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046" w:type="dxa"/>
            <w:tcBorders>
              <w:left w:val="single" w:sz="4" w:space="0" w:color="auto"/>
              <w:right w:val="single" w:sz="4" w:space="0" w:color="auto"/>
            </w:tcBorders>
          </w:tcPr>
          <w:p w:rsidR="00696E9F" w:rsidRDefault="00696E9F">
            <w:pPr>
              <w:adjustRightInd w:val="0"/>
              <w:rPr>
                <w:color w:val="000000"/>
                <w:szCs w:val="21"/>
                <w:lang w:val="zh-CN"/>
              </w:rPr>
            </w:pPr>
          </w:p>
        </w:tc>
        <w:tc>
          <w:tcPr>
            <w:tcW w:w="1930" w:type="dxa"/>
            <w:tcBorders>
              <w:left w:val="single" w:sz="4" w:space="0" w:color="auto"/>
              <w:right w:val="single" w:sz="4" w:space="0" w:color="auto"/>
            </w:tcBorders>
          </w:tcPr>
          <w:p w:rsidR="00696E9F" w:rsidRDefault="00696E9F">
            <w:pPr>
              <w:adjustRightInd w:val="0"/>
              <w:rPr>
                <w:color w:val="000000"/>
                <w:szCs w:val="21"/>
                <w:lang w:val="zh-CN"/>
              </w:rPr>
            </w:pPr>
          </w:p>
        </w:tc>
        <w:tc>
          <w:tcPr>
            <w:tcW w:w="1047" w:type="dxa"/>
            <w:gridSpan w:val="2"/>
            <w:tcBorders>
              <w:left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96E9F" w:rsidRDefault="00696E9F">
            <w:pPr>
              <w:adjustRightInd w:val="0"/>
              <w:rPr>
                <w:color w:val="000000"/>
                <w:szCs w:val="21"/>
                <w:lang w:val="zh-CN"/>
              </w:rPr>
            </w:pPr>
          </w:p>
        </w:tc>
      </w:tr>
      <w:tr w:rsidR="00696E9F">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696E9F" w:rsidRDefault="00B65263">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696E9F" w:rsidRDefault="00696E9F">
            <w:pPr>
              <w:adjustRightInd w:val="0"/>
              <w:rPr>
                <w:color w:val="000000"/>
                <w:szCs w:val="21"/>
                <w:lang w:val="zh-CN"/>
              </w:rPr>
            </w:pPr>
          </w:p>
        </w:tc>
      </w:tr>
    </w:tbl>
    <w:p w:rsidR="00696E9F" w:rsidRDefault="00B6526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96E9F" w:rsidRDefault="00B65263">
      <w:pPr>
        <w:adjustRightInd w:val="0"/>
        <w:spacing w:line="360" w:lineRule="auto"/>
        <w:rPr>
          <w:color w:val="000000"/>
          <w:szCs w:val="21"/>
          <w:lang w:val="zh-CN"/>
        </w:rPr>
      </w:pPr>
      <w:r>
        <w:rPr>
          <w:rFonts w:hint="eastAsia"/>
          <w:color w:val="000000"/>
          <w:szCs w:val="21"/>
          <w:lang w:val="zh-CN"/>
        </w:rPr>
        <w:t>说明：1、如果行数不够，请自行增加。</w:t>
      </w:r>
    </w:p>
    <w:p w:rsidR="00696E9F" w:rsidRDefault="00B65263">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696E9F" w:rsidRDefault="00B65263">
      <w:pPr>
        <w:adjustRightInd w:val="0"/>
        <w:spacing w:line="240" w:lineRule="atLeast"/>
        <w:rPr>
          <w:color w:val="000000"/>
          <w:szCs w:val="21"/>
          <w:lang w:val="zh-CN"/>
        </w:rPr>
      </w:pPr>
      <w:r>
        <w:rPr>
          <w:rFonts w:hint="eastAsia"/>
          <w:color w:val="000000"/>
          <w:szCs w:val="21"/>
          <w:lang w:val="zh-CN"/>
        </w:rPr>
        <w:t xml:space="preserve"> </w:t>
      </w:r>
    </w:p>
    <w:p w:rsidR="00696E9F" w:rsidRDefault="00696E9F">
      <w:pPr>
        <w:adjustRightInd w:val="0"/>
        <w:spacing w:line="360" w:lineRule="auto"/>
        <w:rPr>
          <w:color w:val="000000"/>
          <w:szCs w:val="21"/>
          <w:lang w:val="zh-CN"/>
        </w:rPr>
      </w:pPr>
    </w:p>
    <w:p w:rsidR="00696E9F" w:rsidRDefault="00B65263">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696E9F" w:rsidRDefault="00B65263">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696E9F" w:rsidRDefault="00B65263">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696E9F">
        <w:trPr>
          <w:trHeight w:val="284"/>
        </w:trPr>
        <w:tc>
          <w:tcPr>
            <w:tcW w:w="5070" w:type="dxa"/>
            <w:gridSpan w:val="4"/>
            <w:tcBorders>
              <w:top w:val="nil"/>
              <w:left w:val="nil"/>
              <w:bottom w:val="single" w:sz="4" w:space="0" w:color="auto"/>
              <w:right w:val="nil"/>
            </w:tcBorders>
            <w:vAlign w:val="center"/>
          </w:tcPr>
          <w:p w:rsidR="00696E9F" w:rsidRDefault="00B65263">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696E9F" w:rsidRDefault="00B65263">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696E9F" w:rsidRDefault="00696E9F">
            <w:pPr>
              <w:adjustRightInd w:val="0"/>
              <w:spacing w:line="360" w:lineRule="auto"/>
              <w:rPr>
                <w:szCs w:val="21"/>
                <w:lang w:val="zh-CN"/>
              </w:rPr>
            </w:pPr>
          </w:p>
        </w:tc>
      </w:tr>
      <w:tr w:rsidR="00696E9F">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696E9F" w:rsidRDefault="00B65263">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696E9F" w:rsidRDefault="00B65263">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696E9F" w:rsidRDefault="00B65263">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696E9F" w:rsidRDefault="00B65263">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696E9F" w:rsidRDefault="00B65263">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spacing w:line="360" w:lineRule="auto"/>
              <w:jc w:val="center"/>
              <w:rPr>
                <w:szCs w:val="21"/>
                <w:lang w:val="zh-CN"/>
              </w:rPr>
            </w:pPr>
            <w:r>
              <w:rPr>
                <w:rFonts w:hint="eastAsia"/>
                <w:szCs w:val="21"/>
                <w:lang w:val="zh-CN"/>
              </w:rPr>
              <w:t>质保年限</w:t>
            </w:r>
          </w:p>
        </w:tc>
      </w:tr>
      <w:tr w:rsidR="00696E9F">
        <w:trPr>
          <w:trHeight w:val="284"/>
        </w:trPr>
        <w:tc>
          <w:tcPr>
            <w:tcW w:w="648" w:type="dxa"/>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984"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993"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417"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276"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szCs w:val="21"/>
                <w:lang w:val="zh-CN"/>
              </w:rPr>
            </w:pPr>
          </w:p>
        </w:tc>
      </w:tr>
      <w:tr w:rsidR="00696E9F">
        <w:trPr>
          <w:trHeight w:val="284"/>
        </w:trPr>
        <w:tc>
          <w:tcPr>
            <w:tcW w:w="648" w:type="dxa"/>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984"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993"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417"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276"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szCs w:val="21"/>
                <w:lang w:val="zh-CN"/>
              </w:rPr>
            </w:pPr>
          </w:p>
        </w:tc>
      </w:tr>
      <w:tr w:rsidR="00696E9F">
        <w:trPr>
          <w:trHeight w:val="284"/>
        </w:trPr>
        <w:tc>
          <w:tcPr>
            <w:tcW w:w="648" w:type="dxa"/>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984"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993"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417"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276" w:type="dxa"/>
            <w:tcBorders>
              <w:left w:val="single" w:sz="4" w:space="0" w:color="auto"/>
              <w:right w:val="single" w:sz="4" w:space="0" w:color="auto"/>
            </w:tcBorders>
          </w:tcPr>
          <w:p w:rsidR="00696E9F" w:rsidRDefault="00696E9F">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szCs w:val="21"/>
                <w:lang w:val="zh-CN"/>
              </w:rPr>
            </w:pPr>
          </w:p>
        </w:tc>
      </w:tr>
    </w:tbl>
    <w:p w:rsidR="00696E9F" w:rsidRDefault="00B65263">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696E9F" w:rsidRDefault="00B65263">
      <w:pPr>
        <w:adjustRightInd w:val="0"/>
        <w:spacing w:line="360" w:lineRule="auto"/>
        <w:rPr>
          <w:b/>
          <w:color w:val="000000"/>
          <w:sz w:val="22"/>
          <w:szCs w:val="21"/>
          <w:lang w:val="zh-CN"/>
        </w:rPr>
      </w:pPr>
      <w:r>
        <w:rPr>
          <w:rFonts w:hint="eastAsia"/>
          <w:b/>
          <w:color w:val="000000"/>
          <w:sz w:val="22"/>
          <w:szCs w:val="21"/>
          <w:lang w:val="zh-CN"/>
        </w:rPr>
        <w:t>*附配置清单</w:t>
      </w:r>
    </w:p>
    <w:p w:rsidR="00696E9F" w:rsidRDefault="00696E9F">
      <w:pPr>
        <w:snapToGrid w:val="0"/>
        <w:spacing w:line="360" w:lineRule="auto"/>
        <w:rPr>
          <w:b/>
          <w:color w:val="000000"/>
          <w:szCs w:val="21"/>
          <w:lang w:val="zh-CN"/>
        </w:rPr>
      </w:pPr>
    </w:p>
    <w:p w:rsidR="00696E9F" w:rsidRDefault="00B65263">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696E9F" w:rsidRDefault="00B65263">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696E9F" w:rsidRDefault="00B65263">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696E9F">
        <w:trPr>
          <w:trHeight w:val="284"/>
        </w:trPr>
        <w:tc>
          <w:tcPr>
            <w:tcW w:w="6048" w:type="dxa"/>
            <w:gridSpan w:val="6"/>
            <w:tcBorders>
              <w:top w:val="nil"/>
              <w:left w:val="nil"/>
              <w:bottom w:val="single" w:sz="4" w:space="0" w:color="auto"/>
              <w:right w:val="nil"/>
            </w:tcBorders>
            <w:vAlign w:val="center"/>
          </w:tcPr>
          <w:p w:rsidR="00696E9F" w:rsidRDefault="00B65263">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696E9F" w:rsidRDefault="00B65263">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696E9F">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696E9F" w:rsidRDefault="00696E9F">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696E9F" w:rsidRDefault="00696E9F">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696E9F" w:rsidRDefault="00B65263">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696E9F" w:rsidRDefault="00696E9F">
            <w:pPr>
              <w:adjustRightInd w:val="0"/>
              <w:spacing w:line="360" w:lineRule="auto"/>
              <w:jc w:val="center"/>
              <w:rPr>
                <w:rFonts w:cs="Verdana"/>
                <w:szCs w:val="21"/>
                <w:lang w:val="zh-CN"/>
              </w:rPr>
            </w:pPr>
          </w:p>
        </w:tc>
      </w:tr>
      <w:tr w:rsidR="00696E9F">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r>
      <w:tr w:rsidR="00696E9F">
        <w:trPr>
          <w:trHeight w:val="284"/>
        </w:trPr>
        <w:tc>
          <w:tcPr>
            <w:tcW w:w="1008" w:type="dxa"/>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696E9F" w:rsidRDefault="00B65263">
            <w:pPr>
              <w:adjustRightInd w:val="0"/>
              <w:spacing w:line="360" w:lineRule="auto"/>
              <w:jc w:val="center"/>
              <w:rPr>
                <w:rFonts w:cs="Verdana"/>
                <w:szCs w:val="21"/>
                <w:lang w:val="zh-CN"/>
              </w:rPr>
            </w:pPr>
            <w:r>
              <w:rPr>
                <w:rFonts w:cs="Verdana" w:hint="eastAsia"/>
                <w:szCs w:val="21"/>
                <w:lang w:val="zh-CN"/>
              </w:rPr>
              <w:t>主要技术参数</w:t>
            </w:r>
          </w:p>
        </w:tc>
      </w:tr>
      <w:tr w:rsidR="00696E9F">
        <w:trPr>
          <w:trHeight w:val="284"/>
        </w:trPr>
        <w:tc>
          <w:tcPr>
            <w:tcW w:w="1008" w:type="dxa"/>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r>
      <w:tr w:rsidR="00696E9F">
        <w:trPr>
          <w:trHeight w:val="284"/>
        </w:trPr>
        <w:tc>
          <w:tcPr>
            <w:tcW w:w="1008" w:type="dxa"/>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r>
      <w:tr w:rsidR="00696E9F">
        <w:trPr>
          <w:trHeight w:val="284"/>
        </w:trPr>
        <w:tc>
          <w:tcPr>
            <w:tcW w:w="1008" w:type="dxa"/>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96E9F" w:rsidRDefault="00696E9F">
            <w:pPr>
              <w:adjustRightInd w:val="0"/>
              <w:spacing w:line="360" w:lineRule="auto"/>
              <w:rPr>
                <w:rFonts w:cs="Verdana"/>
                <w:szCs w:val="21"/>
                <w:lang w:val="zh-CN"/>
              </w:rPr>
            </w:pPr>
          </w:p>
        </w:tc>
      </w:tr>
    </w:tbl>
    <w:p w:rsidR="00696E9F" w:rsidRDefault="00B65263">
      <w:pPr>
        <w:adjustRightInd w:val="0"/>
        <w:spacing w:line="360" w:lineRule="auto"/>
        <w:rPr>
          <w:rFonts w:cs="Verdana"/>
          <w:szCs w:val="21"/>
          <w:lang w:val="zh-CN"/>
        </w:rPr>
      </w:pPr>
      <w:r>
        <w:rPr>
          <w:rFonts w:cs="Verdana"/>
          <w:szCs w:val="21"/>
          <w:lang w:val="zh-CN"/>
        </w:rPr>
        <w:t>说明：</w:t>
      </w:r>
    </w:p>
    <w:p w:rsidR="00696E9F" w:rsidRDefault="00B65263">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696E9F" w:rsidRDefault="00B65263">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696E9F">
      <w:pPr>
        <w:adjustRightInd w:val="0"/>
        <w:spacing w:line="240" w:lineRule="atLeast"/>
        <w:rPr>
          <w:rFonts w:cs="Verdana"/>
          <w:szCs w:val="21"/>
          <w:lang w:val="zh-CN"/>
        </w:rPr>
      </w:pPr>
    </w:p>
    <w:p w:rsidR="00696E9F" w:rsidRDefault="00B65263">
      <w:pPr>
        <w:snapToGrid w:val="0"/>
        <w:spacing w:line="360" w:lineRule="auto"/>
        <w:rPr>
          <w:b/>
          <w:color w:val="000000"/>
          <w:szCs w:val="21"/>
          <w:lang w:val="zh-CN"/>
        </w:rPr>
      </w:pPr>
      <w:r>
        <w:rPr>
          <w:rFonts w:hint="eastAsia"/>
          <w:b/>
          <w:color w:val="000000"/>
          <w:szCs w:val="21"/>
          <w:lang w:val="zh-CN"/>
        </w:rPr>
        <w:t>目录八、技术条款偏离表格式</w:t>
      </w:r>
    </w:p>
    <w:p w:rsidR="00696E9F" w:rsidRDefault="00B65263">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696E9F">
        <w:trPr>
          <w:trHeight w:val="284"/>
          <w:jc w:val="center"/>
        </w:trPr>
        <w:tc>
          <w:tcPr>
            <w:tcW w:w="6496" w:type="dxa"/>
            <w:gridSpan w:val="4"/>
            <w:tcBorders>
              <w:top w:val="nil"/>
              <w:left w:val="nil"/>
              <w:bottom w:val="single" w:sz="6" w:space="0" w:color="auto"/>
              <w:right w:val="nil"/>
            </w:tcBorders>
            <w:vAlign w:val="center"/>
          </w:tcPr>
          <w:p w:rsidR="00696E9F" w:rsidRDefault="00B65263">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696E9F" w:rsidRDefault="00B65263">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偏离</w:t>
            </w: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96E9F" w:rsidRDefault="00696E9F">
            <w:pPr>
              <w:adjustRightInd w:val="0"/>
              <w:spacing w:line="360" w:lineRule="auto"/>
              <w:jc w:val="center"/>
              <w:rPr>
                <w:color w:val="000000"/>
                <w:szCs w:val="21"/>
                <w:lang w:val="zh-CN"/>
              </w:rPr>
            </w:pPr>
          </w:p>
        </w:tc>
      </w:tr>
    </w:tbl>
    <w:p w:rsidR="00696E9F" w:rsidRDefault="00B6526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96E9F" w:rsidRDefault="00B65263">
      <w:pPr>
        <w:adjustRightInd w:val="0"/>
        <w:spacing w:line="360" w:lineRule="auto"/>
        <w:rPr>
          <w:color w:val="000000"/>
          <w:szCs w:val="21"/>
          <w:lang w:val="zh-CN"/>
        </w:rPr>
      </w:pPr>
      <w:r>
        <w:rPr>
          <w:rFonts w:hint="eastAsia"/>
          <w:color w:val="000000"/>
          <w:szCs w:val="21"/>
          <w:lang w:val="zh-CN"/>
        </w:rPr>
        <w:t>说明：</w:t>
      </w:r>
    </w:p>
    <w:p w:rsidR="00696E9F" w:rsidRDefault="00B65263">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696E9F" w:rsidRDefault="00B65263">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696E9F" w:rsidRDefault="00696E9F">
      <w:pPr>
        <w:adjustRightInd w:val="0"/>
        <w:spacing w:line="240" w:lineRule="atLeast"/>
        <w:rPr>
          <w:color w:val="000000"/>
          <w:szCs w:val="21"/>
          <w:lang w:val="zh-CN"/>
        </w:rPr>
      </w:pPr>
    </w:p>
    <w:p w:rsidR="00696E9F" w:rsidRDefault="00696E9F">
      <w:pPr>
        <w:adjustRightInd w:val="0"/>
        <w:spacing w:line="240" w:lineRule="atLeast"/>
        <w:rPr>
          <w:color w:val="000000"/>
          <w:szCs w:val="21"/>
          <w:lang w:val="zh-CN"/>
        </w:rPr>
      </w:pPr>
    </w:p>
    <w:p w:rsidR="00696E9F" w:rsidRDefault="00B65263">
      <w:pPr>
        <w:adjustRightInd w:val="0"/>
        <w:spacing w:line="360" w:lineRule="auto"/>
        <w:rPr>
          <w:b/>
          <w:color w:val="000000"/>
          <w:szCs w:val="21"/>
          <w:lang w:val="zh-CN"/>
        </w:rPr>
      </w:pPr>
      <w:r>
        <w:rPr>
          <w:rFonts w:hint="eastAsia"/>
          <w:b/>
          <w:color w:val="000000"/>
          <w:szCs w:val="21"/>
          <w:lang w:val="zh-CN"/>
        </w:rPr>
        <w:t>目录九、商务条款偏离表格式</w:t>
      </w:r>
    </w:p>
    <w:p w:rsidR="00696E9F" w:rsidRDefault="00B65263">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696E9F">
        <w:trPr>
          <w:trHeight w:val="284"/>
          <w:tblHeader/>
          <w:jc w:val="center"/>
        </w:trPr>
        <w:tc>
          <w:tcPr>
            <w:tcW w:w="6386" w:type="dxa"/>
            <w:gridSpan w:val="4"/>
            <w:tcBorders>
              <w:top w:val="nil"/>
              <w:left w:val="nil"/>
              <w:right w:val="nil"/>
            </w:tcBorders>
            <w:vAlign w:val="center"/>
          </w:tcPr>
          <w:p w:rsidR="00696E9F" w:rsidRDefault="00B65263">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696E9F" w:rsidRDefault="00B65263">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96E9F">
        <w:trPr>
          <w:trHeight w:val="284"/>
          <w:jc w:val="center"/>
        </w:trPr>
        <w:tc>
          <w:tcPr>
            <w:tcW w:w="651" w:type="dxa"/>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696E9F" w:rsidRDefault="00B65263">
            <w:pPr>
              <w:adjustRightInd w:val="0"/>
              <w:spacing w:line="360" w:lineRule="auto"/>
              <w:jc w:val="center"/>
              <w:rPr>
                <w:color w:val="000000"/>
                <w:szCs w:val="21"/>
                <w:lang w:val="zh-CN"/>
              </w:rPr>
            </w:pPr>
            <w:r>
              <w:rPr>
                <w:rFonts w:hint="eastAsia"/>
                <w:color w:val="000000"/>
                <w:szCs w:val="21"/>
                <w:lang w:val="zh-CN"/>
              </w:rPr>
              <w:t>偏离</w:t>
            </w:r>
          </w:p>
        </w:tc>
      </w:tr>
      <w:tr w:rsidR="00696E9F">
        <w:trPr>
          <w:trHeight w:val="284"/>
          <w:jc w:val="center"/>
        </w:trPr>
        <w:tc>
          <w:tcPr>
            <w:tcW w:w="651" w:type="dxa"/>
            <w:vAlign w:val="center"/>
          </w:tcPr>
          <w:p w:rsidR="00696E9F" w:rsidRDefault="00696E9F">
            <w:pPr>
              <w:adjustRightInd w:val="0"/>
              <w:spacing w:line="360" w:lineRule="auto"/>
              <w:jc w:val="center"/>
              <w:rPr>
                <w:color w:val="000000"/>
                <w:szCs w:val="21"/>
                <w:lang w:val="zh-CN"/>
              </w:rPr>
            </w:pPr>
          </w:p>
        </w:tc>
        <w:tc>
          <w:tcPr>
            <w:tcW w:w="1620" w:type="dxa"/>
            <w:vAlign w:val="center"/>
          </w:tcPr>
          <w:p w:rsidR="00696E9F" w:rsidRDefault="00696E9F">
            <w:pPr>
              <w:adjustRightInd w:val="0"/>
              <w:spacing w:line="360" w:lineRule="auto"/>
              <w:jc w:val="center"/>
              <w:rPr>
                <w:color w:val="000000"/>
                <w:szCs w:val="21"/>
                <w:lang w:val="zh-CN"/>
              </w:rPr>
            </w:pPr>
          </w:p>
        </w:tc>
        <w:tc>
          <w:tcPr>
            <w:tcW w:w="2700" w:type="dxa"/>
            <w:vAlign w:val="center"/>
          </w:tcPr>
          <w:p w:rsidR="00696E9F" w:rsidRDefault="00696E9F">
            <w:pPr>
              <w:adjustRightInd w:val="0"/>
              <w:spacing w:line="360" w:lineRule="auto"/>
              <w:jc w:val="center"/>
              <w:rPr>
                <w:color w:val="000000"/>
                <w:szCs w:val="21"/>
                <w:lang w:val="zh-CN"/>
              </w:rPr>
            </w:pPr>
          </w:p>
        </w:tc>
        <w:tc>
          <w:tcPr>
            <w:tcW w:w="2873" w:type="dxa"/>
            <w:gridSpan w:val="2"/>
            <w:vAlign w:val="center"/>
          </w:tcPr>
          <w:p w:rsidR="00696E9F" w:rsidRDefault="00696E9F">
            <w:pPr>
              <w:adjustRightInd w:val="0"/>
              <w:spacing w:line="360" w:lineRule="auto"/>
              <w:jc w:val="center"/>
              <w:rPr>
                <w:color w:val="000000"/>
                <w:szCs w:val="21"/>
                <w:lang w:val="zh-CN"/>
              </w:rPr>
            </w:pPr>
          </w:p>
        </w:tc>
        <w:tc>
          <w:tcPr>
            <w:tcW w:w="1372" w:type="dxa"/>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651" w:type="dxa"/>
            <w:vAlign w:val="center"/>
          </w:tcPr>
          <w:p w:rsidR="00696E9F" w:rsidRDefault="00696E9F">
            <w:pPr>
              <w:adjustRightInd w:val="0"/>
              <w:spacing w:line="360" w:lineRule="auto"/>
              <w:jc w:val="center"/>
              <w:rPr>
                <w:color w:val="000000"/>
                <w:szCs w:val="21"/>
                <w:lang w:val="zh-CN"/>
              </w:rPr>
            </w:pPr>
          </w:p>
        </w:tc>
        <w:tc>
          <w:tcPr>
            <w:tcW w:w="1620" w:type="dxa"/>
            <w:vAlign w:val="center"/>
          </w:tcPr>
          <w:p w:rsidR="00696E9F" w:rsidRDefault="00696E9F">
            <w:pPr>
              <w:adjustRightInd w:val="0"/>
              <w:spacing w:line="360" w:lineRule="auto"/>
              <w:jc w:val="center"/>
              <w:rPr>
                <w:color w:val="000000"/>
                <w:szCs w:val="21"/>
                <w:lang w:val="zh-CN"/>
              </w:rPr>
            </w:pPr>
          </w:p>
        </w:tc>
        <w:tc>
          <w:tcPr>
            <w:tcW w:w="2700" w:type="dxa"/>
            <w:vAlign w:val="center"/>
          </w:tcPr>
          <w:p w:rsidR="00696E9F" w:rsidRDefault="00696E9F">
            <w:pPr>
              <w:adjustRightInd w:val="0"/>
              <w:spacing w:line="360" w:lineRule="auto"/>
              <w:jc w:val="center"/>
              <w:rPr>
                <w:color w:val="000000"/>
                <w:szCs w:val="21"/>
                <w:lang w:val="zh-CN"/>
              </w:rPr>
            </w:pPr>
          </w:p>
        </w:tc>
        <w:tc>
          <w:tcPr>
            <w:tcW w:w="2873" w:type="dxa"/>
            <w:gridSpan w:val="2"/>
            <w:vAlign w:val="center"/>
          </w:tcPr>
          <w:p w:rsidR="00696E9F" w:rsidRDefault="00696E9F">
            <w:pPr>
              <w:adjustRightInd w:val="0"/>
              <w:spacing w:line="360" w:lineRule="auto"/>
              <w:jc w:val="center"/>
              <w:rPr>
                <w:color w:val="000000"/>
                <w:szCs w:val="21"/>
                <w:lang w:val="zh-CN"/>
              </w:rPr>
            </w:pPr>
          </w:p>
        </w:tc>
        <w:tc>
          <w:tcPr>
            <w:tcW w:w="1372" w:type="dxa"/>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651" w:type="dxa"/>
            <w:vAlign w:val="center"/>
          </w:tcPr>
          <w:p w:rsidR="00696E9F" w:rsidRDefault="00696E9F">
            <w:pPr>
              <w:adjustRightInd w:val="0"/>
              <w:spacing w:line="360" w:lineRule="auto"/>
              <w:jc w:val="center"/>
              <w:rPr>
                <w:color w:val="000000"/>
                <w:szCs w:val="21"/>
                <w:lang w:val="zh-CN"/>
              </w:rPr>
            </w:pPr>
          </w:p>
        </w:tc>
        <w:tc>
          <w:tcPr>
            <w:tcW w:w="1620" w:type="dxa"/>
            <w:vAlign w:val="center"/>
          </w:tcPr>
          <w:p w:rsidR="00696E9F" w:rsidRDefault="00696E9F">
            <w:pPr>
              <w:adjustRightInd w:val="0"/>
              <w:spacing w:line="360" w:lineRule="auto"/>
              <w:jc w:val="center"/>
              <w:rPr>
                <w:color w:val="000000"/>
                <w:szCs w:val="21"/>
                <w:lang w:val="zh-CN"/>
              </w:rPr>
            </w:pPr>
          </w:p>
        </w:tc>
        <w:tc>
          <w:tcPr>
            <w:tcW w:w="2700" w:type="dxa"/>
            <w:vAlign w:val="center"/>
          </w:tcPr>
          <w:p w:rsidR="00696E9F" w:rsidRDefault="00696E9F">
            <w:pPr>
              <w:adjustRightInd w:val="0"/>
              <w:spacing w:line="360" w:lineRule="auto"/>
              <w:jc w:val="center"/>
              <w:rPr>
                <w:color w:val="000000"/>
                <w:szCs w:val="21"/>
                <w:lang w:val="zh-CN"/>
              </w:rPr>
            </w:pPr>
          </w:p>
        </w:tc>
        <w:tc>
          <w:tcPr>
            <w:tcW w:w="2873" w:type="dxa"/>
            <w:gridSpan w:val="2"/>
            <w:vAlign w:val="center"/>
          </w:tcPr>
          <w:p w:rsidR="00696E9F" w:rsidRDefault="00696E9F">
            <w:pPr>
              <w:adjustRightInd w:val="0"/>
              <w:spacing w:line="360" w:lineRule="auto"/>
              <w:jc w:val="center"/>
              <w:rPr>
                <w:color w:val="000000"/>
                <w:szCs w:val="21"/>
                <w:lang w:val="zh-CN"/>
              </w:rPr>
            </w:pPr>
          </w:p>
        </w:tc>
        <w:tc>
          <w:tcPr>
            <w:tcW w:w="1372" w:type="dxa"/>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651" w:type="dxa"/>
            <w:vAlign w:val="center"/>
          </w:tcPr>
          <w:p w:rsidR="00696E9F" w:rsidRDefault="00696E9F">
            <w:pPr>
              <w:adjustRightInd w:val="0"/>
              <w:spacing w:line="360" w:lineRule="auto"/>
              <w:jc w:val="center"/>
              <w:rPr>
                <w:color w:val="000000"/>
                <w:szCs w:val="21"/>
                <w:lang w:val="zh-CN"/>
              </w:rPr>
            </w:pPr>
          </w:p>
        </w:tc>
        <w:tc>
          <w:tcPr>
            <w:tcW w:w="1620" w:type="dxa"/>
            <w:vAlign w:val="center"/>
          </w:tcPr>
          <w:p w:rsidR="00696E9F" w:rsidRDefault="00696E9F">
            <w:pPr>
              <w:adjustRightInd w:val="0"/>
              <w:spacing w:line="360" w:lineRule="auto"/>
              <w:jc w:val="center"/>
              <w:rPr>
                <w:color w:val="000000"/>
                <w:szCs w:val="21"/>
                <w:lang w:val="zh-CN"/>
              </w:rPr>
            </w:pPr>
          </w:p>
        </w:tc>
        <w:tc>
          <w:tcPr>
            <w:tcW w:w="2700" w:type="dxa"/>
            <w:vAlign w:val="center"/>
          </w:tcPr>
          <w:p w:rsidR="00696E9F" w:rsidRDefault="00696E9F">
            <w:pPr>
              <w:adjustRightInd w:val="0"/>
              <w:spacing w:line="360" w:lineRule="auto"/>
              <w:jc w:val="center"/>
              <w:rPr>
                <w:color w:val="000000"/>
                <w:szCs w:val="21"/>
                <w:lang w:val="zh-CN"/>
              </w:rPr>
            </w:pPr>
          </w:p>
        </w:tc>
        <w:tc>
          <w:tcPr>
            <w:tcW w:w="2873" w:type="dxa"/>
            <w:gridSpan w:val="2"/>
            <w:vAlign w:val="center"/>
          </w:tcPr>
          <w:p w:rsidR="00696E9F" w:rsidRDefault="00696E9F">
            <w:pPr>
              <w:adjustRightInd w:val="0"/>
              <w:spacing w:line="360" w:lineRule="auto"/>
              <w:jc w:val="center"/>
              <w:rPr>
                <w:color w:val="000000"/>
                <w:szCs w:val="21"/>
                <w:lang w:val="zh-CN"/>
              </w:rPr>
            </w:pPr>
          </w:p>
        </w:tc>
        <w:tc>
          <w:tcPr>
            <w:tcW w:w="1372" w:type="dxa"/>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651" w:type="dxa"/>
            <w:vAlign w:val="center"/>
          </w:tcPr>
          <w:p w:rsidR="00696E9F" w:rsidRDefault="00696E9F">
            <w:pPr>
              <w:adjustRightInd w:val="0"/>
              <w:spacing w:line="360" w:lineRule="auto"/>
              <w:jc w:val="center"/>
              <w:rPr>
                <w:color w:val="000000"/>
                <w:szCs w:val="21"/>
                <w:lang w:val="zh-CN"/>
              </w:rPr>
            </w:pPr>
          </w:p>
        </w:tc>
        <w:tc>
          <w:tcPr>
            <w:tcW w:w="1620" w:type="dxa"/>
            <w:vAlign w:val="center"/>
          </w:tcPr>
          <w:p w:rsidR="00696E9F" w:rsidRDefault="00696E9F">
            <w:pPr>
              <w:adjustRightInd w:val="0"/>
              <w:spacing w:line="360" w:lineRule="auto"/>
              <w:jc w:val="center"/>
              <w:rPr>
                <w:color w:val="000000"/>
                <w:szCs w:val="21"/>
                <w:lang w:val="zh-CN"/>
              </w:rPr>
            </w:pPr>
          </w:p>
        </w:tc>
        <w:tc>
          <w:tcPr>
            <w:tcW w:w="2700" w:type="dxa"/>
            <w:vAlign w:val="center"/>
          </w:tcPr>
          <w:p w:rsidR="00696E9F" w:rsidRDefault="00696E9F">
            <w:pPr>
              <w:adjustRightInd w:val="0"/>
              <w:spacing w:line="360" w:lineRule="auto"/>
              <w:jc w:val="center"/>
              <w:rPr>
                <w:color w:val="000000"/>
                <w:szCs w:val="21"/>
                <w:lang w:val="zh-CN"/>
              </w:rPr>
            </w:pPr>
          </w:p>
        </w:tc>
        <w:tc>
          <w:tcPr>
            <w:tcW w:w="2873" w:type="dxa"/>
            <w:gridSpan w:val="2"/>
            <w:vAlign w:val="center"/>
          </w:tcPr>
          <w:p w:rsidR="00696E9F" w:rsidRDefault="00696E9F">
            <w:pPr>
              <w:adjustRightInd w:val="0"/>
              <w:spacing w:line="360" w:lineRule="auto"/>
              <w:jc w:val="center"/>
              <w:rPr>
                <w:color w:val="000000"/>
                <w:szCs w:val="21"/>
                <w:lang w:val="zh-CN"/>
              </w:rPr>
            </w:pPr>
          </w:p>
        </w:tc>
        <w:tc>
          <w:tcPr>
            <w:tcW w:w="1372" w:type="dxa"/>
            <w:vAlign w:val="center"/>
          </w:tcPr>
          <w:p w:rsidR="00696E9F" w:rsidRDefault="00696E9F">
            <w:pPr>
              <w:adjustRightInd w:val="0"/>
              <w:spacing w:line="360" w:lineRule="auto"/>
              <w:jc w:val="center"/>
              <w:rPr>
                <w:color w:val="000000"/>
                <w:szCs w:val="21"/>
                <w:lang w:val="zh-CN"/>
              </w:rPr>
            </w:pPr>
          </w:p>
        </w:tc>
      </w:tr>
      <w:tr w:rsidR="00696E9F">
        <w:trPr>
          <w:trHeight w:val="284"/>
          <w:jc w:val="center"/>
        </w:trPr>
        <w:tc>
          <w:tcPr>
            <w:tcW w:w="651" w:type="dxa"/>
            <w:vAlign w:val="center"/>
          </w:tcPr>
          <w:p w:rsidR="00696E9F" w:rsidRDefault="00696E9F">
            <w:pPr>
              <w:adjustRightInd w:val="0"/>
              <w:spacing w:line="360" w:lineRule="auto"/>
              <w:jc w:val="center"/>
              <w:rPr>
                <w:color w:val="000000"/>
                <w:szCs w:val="21"/>
                <w:lang w:val="zh-CN"/>
              </w:rPr>
            </w:pPr>
          </w:p>
        </w:tc>
        <w:tc>
          <w:tcPr>
            <w:tcW w:w="1620" w:type="dxa"/>
            <w:vAlign w:val="center"/>
          </w:tcPr>
          <w:p w:rsidR="00696E9F" w:rsidRDefault="00696E9F">
            <w:pPr>
              <w:adjustRightInd w:val="0"/>
              <w:spacing w:line="360" w:lineRule="auto"/>
              <w:jc w:val="center"/>
              <w:rPr>
                <w:color w:val="000000"/>
                <w:szCs w:val="21"/>
                <w:lang w:val="zh-CN"/>
              </w:rPr>
            </w:pPr>
          </w:p>
        </w:tc>
        <w:tc>
          <w:tcPr>
            <w:tcW w:w="2700" w:type="dxa"/>
            <w:vAlign w:val="center"/>
          </w:tcPr>
          <w:p w:rsidR="00696E9F" w:rsidRDefault="00696E9F">
            <w:pPr>
              <w:adjustRightInd w:val="0"/>
              <w:spacing w:line="360" w:lineRule="auto"/>
              <w:jc w:val="center"/>
              <w:rPr>
                <w:color w:val="000000"/>
                <w:szCs w:val="21"/>
                <w:lang w:val="zh-CN"/>
              </w:rPr>
            </w:pPr>
          </w:p>
        </w:tc>
        <w:tc>
          <w:tcPr>
            <w:tcW w:w="2873" w:type="dxa"/>
            <w:gridSpan w:val="2"/>
            <w:vAlign w:val="center"/>
          </w:tcPr>
          <w:p w:rsidR="00696E9F" w:rsidRDefault="00696E9F">
            <w:pPr>
              <w:adjustRightInd w:val="0"/>
              <w:spacing w:line="360" w:lineRule="auto"/>
              <w:jc w:val="center"/>
              <w:rPr>
                <w:color w:val="000000"/>
                <w:szCs w:val="21"/>
                <w:lang w:val="zh-CN"/>
              </w:rPr>
            </w:pPr>
          </w:p>
        </w:tc>
        <w:tc>
          <w:tcPr>
            <w:tcW w:w="1372" w:type="dxa"/>
            <w:vAlign w:val="center"/>
          </w:tcPr>
          <w:p w:rsidR="00696E9F" w:rsidRDefault="00696E9F">
            <w:pPr>
              <w:adjustRightInd w:val="0"/>
              <w:spacing w:line="360" w:lineRule="auto"/>
              <w:jc w:val="center"/>
              <w:rPr>
                <w:color w:val="000000"/>
                <w:szCs w:val="21"/>
                <w:lang w:val="zh-CN"/>
              </w:rPr>
            </w:pPr>
          </w:p>
        </w:tc>
      </w:tr>
      <w:tr w:rsidR="00696E9F">
        <w:trPr>
          <w:jc w:val="center"/>
        </w:trPr>
        <w:tc>
          <w:tcPr>
            <w:tcW w:w="651" w:type="dxa"/>
            <w:vAlign w:val="center"/>
          </w:tcPr>
          <w:p w:rsidR="00696E9F" w:rsidRDefault="00696E9F">
            <w:pPr>
              <w:spacing w:line="360" w:lineRule="auto"/>
              <w:rPr>
                <w:rFonts w:cs="Arial"/>
                <w:color w:val="000000"/>
                <w:szCs w:val="21"/>
              </w:rPr>
            </w:pPr>
          </w:p>
        </w:tc>
        <w:tc>
          <w:tcPr>
            <w:tcW w:w="1620" w:type="dxa"/>
            <w:vAlign w:val="center"/>
          </w:tcPr>
          <w:p w:rsidR="00696E9F" w:rsidRDefault="00696E9F">
            <w:pPr>
              <w:spacing w:line="360" w:lineRule="auto"/>
              <w:rPr>
                <w:rFonts w:cs="Arial"/>
                <w:color w:val="000000"/>
                <w:szCs w:val="21"/>
              </w:rPr>
            </w:pPr>
          </w:p>
        </w:tc>
        <w:tc>
          <w:tcPr>
            <w:tcW w:w="2700" w:type="dxa"/>
            <w:vAlign w:val="center"/>
          </w:tcPr>
          <w:p w:rsidR="00696E9F" w:rsidRDefault="00696E9F">
            <w:pPr>
              <w:spacing w:line="360" w:lineRule="auto"/>
              <w:rPr>
                <w:rFonts w:cs="Arial"/>
                <w:color w:val="000000"/>
                <w:szCs w:val="21"/>
              </w:rPr>
            </w:pPr>
          </w:p>
        </w:tc>
        <w:tc>
          <w:tcPr>
            <w:tcW w:w="2873" w:type="dxa"/>
            <w:gridSpan w:val="2"/>
            <w:vAlign w:val="center"/>
          </w:tcPr>
          <w:p w:rsidR="00696E9F" w:rsidRDefault="00696E9F">
            <w:pPr>
              <w:spacing w:line="360" w:lineRule="auto"/>
              <w:rPr>
                <w:rFonts w:cs="Arial"/>
                <w:color w:val="000000"/>
                <w:szCs w:val="21"/>
              </w:rPr>
            </w:pPr>
          </w:p>
        </w:tc>
        <w:tc>
          <w:tcPr>
            <w:tcW w:w="1372" w:type="dxa"/>
            <w:vAlign w:val="center"/>
          </w:tcPr>
          <w:p w:rsidR="00696E9F" w:rsidRDefault="00696E9F">
            <w:pPr>
              <w:spacing w:line="360" w:lineRule="auto"/>
              <w:rPr>
                <w:rFonts w:cs="Arial"/>
                <w:color w:val="000000"/>
                <w:szCs w:val="21"/>
              </w:rPr>
            </w:pPr>
          </w:p>
        </w:tc>
      </w:tr>
    </w:tbl>
    <w:p w:rsidR="00696E9F" w:rsidRDefault="00B6526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96E9F" w:rsidRDefault="00B65263">
      <w:pPr>
        <w:adjustRightInd w:val="0"/>
        <w:spacing w:line="360" w:lineRule="auto"/>
        <w:rPr>
          <w:color w:val="000000"/>
          <w:szCs w:val="21"/>
          <w:lang w:val="zh-CN"/>
        </w:rPr>
      </w:pPr>
      <w:r>
        <w:rPr>
          <w:rFonts w:hint="eastAsia"/>
          <w:color w:val="000000"/>
          <w:szCs w:val="21"/>
          <w:lang w:val="zh-CN"/>
        </w:rPr>
        <w:t>说明：如果行数不够，请自行增加。</w:t>
      </w:r>
    </w:p>
    <w:p w:rsidR="00696E9F" w:rsidRDefault="00696E9F">
      <w:pPr>
        <w:adjustRightInd w:val="0"/>
        <w:spacing w:line="240" w:lineRule="atLeast"/>
        <w:rPr>
          <w:color w:val="000000"/>
          <w:szCs w:val="21"/>
          <w:lang w:val="zh-CN"/>
        </w:rPr>
      </w:pPr>
    </w:p>
    <w:p w:rsidR="00696E9F" w:rsidRDefault="00696E9F">
      <w:pPr>
        <w:spacing w:line="240" w:lineRule="atLeast"/>
        <w:rPr>
          <w:b/>
          <w:color w:val="000000"/>
        </w:rPr>
      </w:pPr>
    </w:p>
    <w:p w:rsidR="00696E9F" w:rsidRDefault="00B65263">
      <w:pPr>
        <w:spacing w:line="240" w:lineRule="atLeast"/>
        <w:rPr>
          <w:b/>
        </w:rPr>
      </w:pPr>
      <w:r>
        <w:rPr>
          <w:rFonts w:hint="eastAsia"/>
          <w:b/>
        </w:rPr>
        <w:t>目录十、项目实施、集成方案</w:t>
      </w:r>
    </w:p>
    <w:p w:rsidR="00696E9F" w:rsidRDefault="00696E9F">
      <w:pPr>
        <w:spacing w:line="240" w:lineRule="atLeast"/>
        <w:rPr>
          <w:b/>
        </w:rPr>
      </w:pPr>
    </w:p>
    <w:p w:rsidR="00696E9F" w:rsidRDefault="00B65263">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rPr>
      </w:pPr>
    </w:p>
    <w:p w:rsidR="00696E9F" w:rsidRDefault="00696E9F">
      <w:pPr>
        <w:spacing w:line="240" w:lineRule="atLeast"/>
        <w:rPr>
          <w:rFonts w:ascii="黑体" w:eastAsia="黑体"/>
          <w:color w:val="000000"/>
          <w:sz w:val="36"/>
          <w:szCs w:val="36"/>
        </w:rPr>
      </w:pPr>
    </w:p>
    <w:p w:rsidR="00696E9F" w:rsidRDefault="00696E9F">
      <w:pPr>
        <w:spacing w:line="240" w:lineRule="atLeast"/>
        <w:rPr>
          <w:rFonts w:ascii="黑体" w:eastAsia="黑体"/>
          <w:color w:val="000000"/>
          <w:sz w:val="36"/>
          <w:szCs w:val="36"/>
        </w:rPr>
      </w:pPr>
    </w:p>
    <w:p w:rsidR="00696E9F" w:rsidRDefault="00696E9F">
      <w:pPr>
        <w:spacing w:line="240" w:lineRule="atLeast"/>
        <w:rPr>
          <w:rFonts w:ascii="黑体" w:eastAsia="黑体"/>
          <w:color w:val="000000"/>
          <w:sz w:val="36"/>
          <w:szCs w:val="36"/>
        </w:rPr>
      </w:pPr>
    </w:p>
    <w:p w:rsidR="00696E9F" w:rsidRDefault="00696E9F">
      <w:pPr>
        <w:spacing w:line="240" w:lineRule="atLeast"/>
        <w:rPr>
          <w:rFonts w:ascii="黑体" w:eastAsia="黑体"/>
          <w:color w:val="000000"/>
          <w:sz w:val="36"/>
          <w:szCs w:val="36"/>
        </w:rPr>
      </w:pPr>
    </w:p>
    <w:p w:rsidR="00696E9F" w:rsidRDefault="00696E9F">
      <w:pPr>
        <w:spacing w:line="240" w:lineRule="atLeast"/>
        <w:rPr>
          <w:sz w:val="28"/>
          <w:szCs w:val="28"/>
        </w:rPr>
      </w:pPr>
    </w:p>
    <w:p w:rsidR="00696E9F" w:rsidRDefault="00B65263">
      <w:pPr>
        <w:spacing w:line="240" w:lineRule="atLeast"/>
        <w:rPr>
          <w:b/>
        </w:rPr>
      </w:pPr>
      <w:r>
        <w:rPr>
          <w:rFonts w:hint="eastAsia"/>
          <w:b/>
        </w:rPr>
        <w:t>目录十一、服务与承诺</w:t>
      </w:r>
    </w:p>
    <w:p w:rsidR="00696E9F" w:rsidRDefault="00696E9F">
      <w:pPr>
        <w:spacing w:line="240" w:lineRule="atLeast"/>
        <w:rPr>
          <w:b/>
        </w:rPr>
      </w:pPr>
    </w:p>
    <w:p w:rsidR="00696E9F" w:rsidRDefault="00B65263">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rFonts w:ascii="黑体" w:eastAsia="黑体"/>
          <w:color w:val="000000"/>
          <w:sz w:val="36"/>
          <w:szCs w:val="36"/>
          <w:lang w:val="zh-CN"/>
        </w:rPr>
      </w:pPr>
    </w:p>
    <w:p w:rsidR="00696E9F" w:rsidRDefault="00696E9F">
      <w:pPr>
        <w:spacing w:line="240" w:lineRule="atLeast"/>
        <w:rPr>
          <w:color w:val="000000"/>
        </w:rPr>
      </w:pPr>
    </w:p>
    <w:p w:rsidR="00696E9F" w:rsidRDefault="00B65263">
      <w:pPr>
        <w:spacing w:line="240" w:lineRule="atLeast"/>
        <w:rPr>
          <w:b/>
        </w:rPr>
      </w:pPr>
      <w:r>
        <w:rPr>
          <w:rFonts w:hint="eastAsia"/>
          <w:b/>
        </w:rPr>
        <w:t>目录十二、投标需要的其他证明文件及材料</w:t>
      </w:r>
    </w:p>
    <w:p w:rsidR="00696E9F" w:rsidRDefault="00696E9F">
      <w:pPr>
        <w:spacing w:line="240" w:lineRule="atLeast"/>
        <w:rPr>
          <w:b/>
        </w:rPr>
      </w:pPr>
    </w:p>
    <w:p w:rsidR="00696E9F" w:rsidRDefault="00696E9F">
      <w:pPr>
        <w:spacing w:line="240" w:lineRule="atLeast"/>
        <w:rPr>
          <w:b/>
        </w:rPr>
      </w:pPr>
    </w:p>
    <w:p w:rsidR="00696E9F" w:rsidRDefault="00B65263">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696E9F">
      <w:pPr>
        <w:spacing w:line="240" w:lineRule="atLeast"/>
        <w:rPr>
          <w:b/>
        </w:rPr>
      </w:pPr>
    </w:p>
    <w:p w:rsidR="00696E9F" w:rsidRDefault="00B65263">
      <w:pPr>
        <w:spacing w:line="360" w:lineRule="auto"/>
        <w:rPr>
          <w:b/>
        </w:rPr>
      </w:pPr>
      <w:r>
        <w:rPr>
          <w:rFonts w:hint="eastAsia"/>
          <w:b/>
        </w:rPr>
        <w:t>附件一、</w:t>
      </w:r>
      <w:r>
        <w:rPr>
          <w:rFonts w:hint="eastAsia"/>
          <w:b/>
          <w:color w:val="000000"/>
        </w:rPr>
        <w:t>中小企业声明函格式</w:t>
      </w:r>
    </w:p>
    <w:p w:rsidR="00696E9F" w:rsidRDefault="00B65263">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696E9F" w:rsidRDefault="00B65263">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696E9F" w:rsidRDefault="00B65263">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696E9F" w:rsidRDefault="00B65263">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696E9F" w:rsidRDefault="00B65263">
      <w:pPr>
        <w:spacing w:line="360" w:lineRule="auto"/>
        <w:ind w:firstLine="420"/>
        <w:rPr>
          <w:color w:val="000000"/>
        </w:rPr>
      </w:pPr>
      <w:r>
        <w:rPr>
          <w:rFonts w:hint="eastAsia"/>
          <w:color w:val="000000"/>
        </w:rPr>
        <w:t>本公司对上述声明的真实性负责。如有虚假，将依法承担相应责任。</w:t>
      </w:r>
    </w:p>
    <w:p w:rsidR="00696E9F" w:rsidRDefault="00696E9F">
      <w:pPr>
        <w:spacing w:line="360" w:lineRule="auto"/>
        <w:rPr>
          <w:color w:val="000000"/>
        </w:rPr>
      </w:pPr>
    </w:p>
    <w:p w:rsidR="00696E9F" w:rsidRDefault="00B65263">
      <w:pPr>
        <w:spacing w:line="360" w:lineRule="auto"/>
        <w:ind w:firstLineChars="2000" w:firstLine="4800"/>
        <w:rPr>
          <w:color w:val="000000"/>
        </w:rPr>
      </w:pPr>
      <w:r>
        <w:rPr>
          <w:rFonts w:hint="eastAsia"/>
          <w:color w:val="000000"/>
        </w:rPr>
        <w:t>企业名称（盖章）：</w:t>
      </w:r>
    </w:p>
    <w:p w:rsidR="00696E9F" w:rsidRDefault="00B65263">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rsidR="00696E9F" w:rsidRDefault="00696E9F">
      <w:pPr>
        <w:spacing w:line="240" w:lineRule="atLeast"/>
        <w:rPr>
          <w:color w:val="000000"/>
        </w:rPr>
      </w:pPr>
    </w:p>
    <w:p w:rsidR="00696E9F" w:rsidRDefault="00696E9F">
      <w:pPr>
        <w:spacing w:line="240" w:lineRule="atLeast"/>
        <w:rPr>
          <w:color w:val="000000"/>
        </w:rPr>
      </w:pPr>
    </w:p>
    <w:p w:rsidR="00696E9F" w:rsidRDefault="00B65263">
      <w:pPr>
        <w:adjustRightInd w:val="0"/>
        <w:spacing w:line="240" w:lineRule="atLeast"/>
        <w:rPr>
          <w:b/>
          <w:color w:val="000000"/>
        </w:rPr>
      </w:pPr>
      <w:r>
        <w:rPr>
          <w:rFonts w:hint="eastAsia"/>
          <w:b/>
          <w:color w:val="000000"/>
        </w:rPr>
        <w:t>附件二、无重大违法记录声明格式</w:t>
      </w:r>
    </w:p>
    <w:p w:rsidR="00696E9F" w:rsidRDefault="00696E9F">
      <w:pPr>
        <w:adjustRightInd w:val="0"/>
        <w:spacing w:line="240" w:lineRule="atLeast"/>
        <w:rPr>
          <w:b/>
          <w:color w:val="000000"/>
        </w:rPr>
      </w:pPr>
    </w:p>
    <w:p w:rsidR="00696E9F" w:rsidRDefault="00B65263">
      <w:pPr>
        <w:jc w:val="center"/>
        <w:rPr>
          <w:rFonts w:ascii="黑体" w:eastAsia="黑体"/>
          <w:color w:val="000000"/>
          <w:sz w:val="36"/>
          <w:szCs w:val="36"/>
        </w:rPr>
      </w:pPr>
      <w:r>
        <w:rPr>
          <w:rFonts w:ascii="黑体" w:eastAsia="黑体" w:hint="eastAsia"/>
          <w:color w:val="000000"/>
          <w:sz w:val="36"/>
          <w:szCs w:val="36"/>
        </w:rPr>
        <w:t>无重大违法记录声明</w:t>
      </w:r>
    </w:p>
    <w:p w:rsidR="00696E9F" w:rsidRDefault="00696E9F">
      <w:pPr>
        <w:spacing w:line="360" w:lineRule="auto"/>
        <w:rPr>
          <w:color w:val="000000"/>
        </w:rPr>
      </w:pPr>
    </w:p>
    <w:p w:rsidR="00696E9F" w:rsidRDefault="00B65263">
      <w:pPr>
        <w:spacing w:line="360" w:lineRule="auto"/>
        <w:rPr>
          <w:color w:val="000000"/>
        </w:rPr>
      </w:pPr>
      <w:r>
        <w:rPr>
          <w:rFonts w:hint="eastAsia"/>
          <w:color w:val="000000"/>
        </w:rPr>
        <w:t>南京市口腔医院医疗设备科：</w:t>
      </w:r>
    </w:p>
    <w:p w:rsidR="00696E9F" w:rsidRDefault="00B65263">
      <w:pPr>
        <w:spacing w:line="360" w:lineRule="auto"/>
        <w:rPr>
          <w:color w:val="000000"/>
        </w:rPr>
      </w:pPr>
      <w:r>
        <w:rPr>
          <w:rFonts w:hint="eastAsia"/>
          <w:color w:val="000000"/>
        </w:rPr>
        <w:t xml:space="preserve">    我单位                                       （供应商名称）郑重声明：</w:t>
      </w:r>
    </w:p>
    <w:p w:rsidR="00696E9F" w:rsidRDefault="00B65263">
      <w:pPr>
        <w:spacing w:line="360" w:lineRule="auto"/>
        <w:rPr>
          <w:color w:val="000000"/>
        </w:rPr>
      </w:pPr>
      <w:r>
        <w:rPr>
          <w:rFonts w:hint="eastAsia"/>
          <w:color w:val="000000"/>
        </w:rPr>
        <w:t xml:space="preserve">    参加政府采购活动前3年内在经营活动中        （在下划线上如实填写：有或没有）重大违法记录。</w:t>
      </w:r>
    </w:p>
    <w:p w:rsidR="00696E9F" w:rsidRDefault="00B65263">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696E9F" w:rsidRDefault="00B65263">
      <w:pPr>
        <w:spacing w:line="360" w:lineRule="auto"/>
        <w:rPr>
          <w:color w:val="000000"/>
        </w:rPr>
      </w:pPr>
      <w:r>
        <w:rPr>
          <w:rFonts w:hint="eastAsia"/>
          <w:color w:val="000000"/>
        </w:rPr>
        <w:t xml:space="preserve">                                    </w:t>
      </w:r>
    </w:p>
    <w:p w:rsidR="00696E9F" w:rsidRDefault="00B65263">
      <w:pPr>
        <w:spacing w:line="360" w:lineRule="auto"/>
        <w:rPr>
          <w:sz w:val="30"/>
          <w:szCs w:val="30"/>
        </w:rPr>
      </w:pPr>
      <w:r>
        <w:rPr>
          <w:rFonts w:hint="eastAsia"/>
          <w:color w:val="000000"/>
        </w:rPr>
        <w:t xml:space="preserve">                                                      声明人：（公章）</w:t>
      </w:r>
    </w:p>
    <w:p w:rsidR="00696E9F" w:rsidRDefault="00B65263">
      <w:pPr>
        <w:spacing w:line="360" w:lineRule="auto"/>
        <w:rPr>
          <w:color w:val="000000"/>
        </w:rPr>
      </w:pPr>
      <w:r>
        <w:rPr>
          <w:rFonts w:hint="eastAsia"/>
          <w:sz w:val="30"/>
          <w:szCs w:val="30"/>
        </w:rPr>
        <w:t xml:space="preserve">                                      </w:t>
      </w:r>
      <w:r>
        <w:rPr>
          <w:rFonts w:hint="eastAsia"/>
          <w:color w:val="000000"/>
        </w:rPr>
        <w:t>年     月    日</w:t>
      </w:r>
    </w:p>
    <w:p w:rsidR="00696E9F" w:rsidRDefault="00696E9F">
      <w:pPr>
        <w:spacing w:line="360" w:lineRule="auto"/>
        <w:rPr>
          <w:color w:val="000000"/>
        </w:rPr>
      </w:pPr>
    </w:p>
    <w:p w:rsidR="00696E9F" w:rsidRDefault="00696E9F">
      <w:pPr>
        <w:spacing w:line="360" w:lineRule="auto"/>
        <w:rPr>
          <w:color w:val="000000"/>
        </w:rPr>
      </w:pPr>
    </w:p>
    <w:p w:rsidR="00696E9F" w:rsidRDefault="00696E9F">
      <w:pPr>
        <w:spacing w:line="360" w:lineRule="auto"/>
        <w:rPr>
          <w:color w:val="000000"/>
        </w:rPr>
      </w:pPr>
    </w:p>
    <w:p w:rsidR="00696E9F" w:rsidRDefault="00696E9F">
      <w:pPr>
        <w:spacing w:line="360" w:lineRule="auto"/>
        <w:rPr>
          <w:color w:val="000000"/>
        </w:rPr>
      </w:pPr>
    </w:p>
    <w:p w:rsidR="00696E9F" w:rsidRDefault="00B65263">
      <w:pPr>
        <w:spacing w:line="360" w:lineRule="auto"/>
        <w:rPr>
          <w:b/>
          <w:color w:val="000000"/>
        </w:rPr>
      </w:pPr>
      <w:r>
        <w:rPr>
          <w:rFonts w:hint="eastAsia"/>
          <w:b/>
          <w:color w:val="000000"/>
        </w:rPr>
        <w:t>附件三、具备履行合同所必需的设备和专业技术能力的声明格式及证明材料</w:t>
      </w:r>
    </w:p>
    <w:p w:rsidR="00696E9F" w:rsidRDefault="00B6526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96E9F" w:rsidRDefault="00B65263">
      <w:pPr>
        <w:spacing w:line="360" w:lineRule="auto"/>
        <w:rPr>
          <w:color w:val="000000"/>
        </w:rPr>
      </w:pPr>
      <w:r>
        <w:rPr>
          <w:rFonts w:hint="eastAsia"/>
          <w:color w:val="000000"/>
        </w:rPr>
        <w:t>南京市口腔医院医疗设备科：</w:t>
      </w:r>
    </w:p>
    <w:p w:rsidR="00696E9F" w:rsidRDefault="00B6526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96E9F" w:rsidRDefault="00B65263">
      <w:pPr>
        <w:spacing w:line="460" w:lineRule="exact"/>
        <w:ind w:firstLine="492"/>
        <w:rPr>
          <w:color w:val="000000"/>
        </w:rPr>
      </w:pPr>
      <w:r>
        <w:rPr>
          <w:rFonts w:hint="eastAsia"/>
          <w:color w:val="000000"/>
        </w:rPr>
        <w:t>主要设备有：                          。( 若有 )</w:t>
      </w:r>
    </w:p>
    <w:p w:rsidR="00696E9F" w:rsidRDefault="00B65263">
      <w:pPr>
        <w:spacing w:line="460" w:lineRule="exact"/>
        <w:ind w:firstLine="492"/>
        <w:rPr>
          <w:color w:val="000000"/>
        </w:rPr>
      </w:pPr>
      <w:r>
        <w:rPr>
          <w:rFonts w:hint="eastAsia"/>
          <w:color w:val="000000"/>
        </w:rPr>
        <w:t>主要专业技术能力有：                  。( 若有 )</w:t>
      </w:r>
    </w:p>
    <w:p w:rsidR="00696E9F" w:rsidRDefault="00B65263">
      <w:pPr>
        <w:spacing w:line="360" w:lineRule="auto"/>
        <w:rPr>
          <w:color w:val="000000"/>
        </w:rPr>
      </w:pPr>
      <w:r>
        <w:rPr>
          <w:rFonts w:hint="eastAsia"/>
          <w:color w:val="000000"/>
        </w:rPr>
        <w:t xml:space="preserve">                                      </w:t>
      </w:r>
    </w:p>
    <w:p w:rsidR="00696E9F" w:rsidRDefault="00696E9F">
      <w:pPr>
        <w:spacing w:line="360" w:lineRule="auto"/>
        <w:rPr>
          <w:color w:val="000000"/>
        </w:rPr>
      </w:pPr>
    </w:p>
    <w:p w:rsidR="00696E9F" w:rsidRDefault="00B65263">
      <w:pPr>
        <w:spacing w:line="360" w:lineRule="auto"/>
        <w:rPr>
          <w:color w:val="000000"/>
        </w:rPr>
      </w:pPr>
      <w:r>
        <w:rPr>
          <w:rFonts w:hint="eastAsia"/>
          <w:color w:val="000000"/>
        </w:rPr>
        <w:lastRenderedPageBreak/>
        <w:t xml:space="preserve">                                           声明人：（公章）</w:t>
      </w:r>
    </w:p>
    <w:p w:rsidR="00696E9F" w:rsidRDefault="00B65263">
      <w:pPr>
        <w:spacing w:line="460" w:lineRule="exact"/>
        <w:rPr>
          <w:color w:val="000000"/>
        </w:rPr>
      </w:pPr>
      <w:r>
        <w:rPr>
          <w:rFonts w:hint="eastAsia"/>
          <w:bCs/>
        </w:rPr>
        <w:t xml:space="preserve">                                     </w:t>
      </w:r>
      <w:r>
        <w:rPr>
          <w:rFonts w:hint="eastAsia"/>
          <w:color w:val="000000"/>
        </w:rPr>
        <w:t>日期：______年    月    日</w:t>
      </w:r>
    </w:p>
    <w:p w:rsidR="00696E9F" w:rsidRDefault="00696E9F">
      <w:pPr>
        <w:spacing w:line="360" w:lineRule="auto"/>
        <w:rPr>
          <w:color w:val="000000"/>
        </w:rPr>
      </w:pPr>
    </w:p>
    <w:p w:rsidR="00696E9F" w:rsidRDefault="00B65263">
      <w:pPr>
        <w:spacing w:line="460" w:lineRule="exact"/>
        <w:ind w:firstLine="492"/>
        <w:rPr>
          <w:color w:val="000000"/>
        </w:rPr>
      </w:pPr>
      <w:r>
        <w:rPr>
          <w:rFonts w:hint="eastAsia"/>
          <w:color w:val="000000"/>
        </w:rPr>
        <w:t>其他证明材料及文件：（如果投标人认为需要提供的话）</w:t>
      </w:r>
    </w:p>
    <w:p w:rsidR="00696E9F" w:rsidRDefault="00696E9F">
      <w:pPr>
        <w:spacing w:line="360" w:lineRule="auto"/>
        <w:rPr>
          <w:color w:val="000000"/>
        </w:rPr>
      </w:pPr>
    </w:p>
    <w:p w:rsidR="00696E9F" w:rsidRDefault="00696E9F">
      <w:pPr>
        <w:autoSpaceDE w:val="0"/>
        <w:autoSpaceDN w:val="0"/>
        <w:adjustRightInd w:val="0"/>
        <w:spacing w:line="240" w:lineRule="atLeast"/>
        <w:ind w:left="560"/>
        <w:jc w:val="center"/>
        <w:outlineLvl w:val="0"/>
        <w:rPr>
          <w:color w:val="000000"/>
        </w:rPr>
      </w:pPr>
    </w:p>
    <w:p w:rsidR="00696E9F" w:rsidRDefault="00696E9F">
      <w:pPr>
        <w:autoSpaceDE w:val="0"/>
        <w:autoSpaceDN w:val="0"/>
        <w:adjustRightInd w:val="0"/>
        <w:spacing w:line="240" w:lineRule="atLeast"/>
        <w:ind w:left="560"/>
        <w:jc w:val="center"/>
        <w:outlineLvl w:val="0"/>
        <w:rPr>
          <w:color w:val="000000"/>
        </w:rPr>
      </w:pPr>
    </w:p>
    <w:p w:rsidR="00696E9F" w:rsidRDefault="00696E9F">
      <w:pPr>
        <w:contextualSpacing/>
      </w:pPr>
    </w:p>
    <w:sectPr w:rsidR="00696E9F">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altName w:val="宋体"/>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华文中宋">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A14EA9"/>
    <w:multiLevelType w:val="singleLevel"/>
    <w:tmpl w:val="E0A14EA9"/>
    <w:lvl w:ilvl="0">
      <w:start w:val="1"/>
      <w:numFmt w:val="ideographTraditional"/>
      <w:suff w:val="space"/>
      <w:lvlText w:val="%1、"/>
      <w:lvlJc w:val="left"/>
      <w:rPr>
        <w:rFonts w:hint="eastAsia"/>
      </w:r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63F737C0"/>
    <w:multiLevelType w:val="multilevel"/>
    <w:tmpl w:val="63F737C0"/>
    <w:lvl w:ilvl="0">
      <w:start w:val="1"/>
      <w:numFmt w:val="decimal"/>
      <w:lvlText w:val="%1、"/>
      <w:lvlJc w:val="left"/>
      <w:pPr>
        <w:tabs>
          <w:tab w:val="left" w:pos="920"/>
        </w:tabs>
        <w:ind w:left="920" w:hanging="360"/>
      </w:pPr>
      <w:rPr>
        <w:rFonts w:hint="default"/>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JlYjhjZjQ5NmJiYTY5YTI0MTE2MTY4ZDUyZjVjNDkifQ=="/>
  </w:docVars>
  <w:rsids>
    <w:rsidRoot w:val="002A6628"/>
    <w:rsid w:val="00011D85"/>
    <w:rsid w:val="00020AED"/>
    <w:rsid w:val="00042F47"/>
    <w:rsid w:val="00054A87"/>
    <w:rsid w:val="00056588"/>
    <w:rsid w:val="000941DE"/>
    <w:rsid w:val="000956F6"/>
    <w:rsid w:val="000A6812"/>
    <w:rsid w:val="000B1CA3"/>
    <w:rsid w:val="000C6631"/>
    <w:rsid w:val="00105A22"/>
    <w:rsid w:val="00122CF6"/>
    <w:rsid w:val="00140F24"/>
    <w:rsid w:val="00140F67"/>
    <w:rsid w:val="00161732"/>
    <w:rsid w:val="001672FC"/>
    <w:rsid w:val="00183B7C"/>
    <w:rsid w:val="001A1B9F"/>
    <w:rsid w:val="001B6711"/>
    <w:rsid w:val="001C0769"/>
    <w:rsid w:val="001D27BC"/>
    <w:rsid w:val="001D2B95"/>
    <w:rsid w:val="001D3D92"/>
    <w:rsid w:val="001D4262"/>
    <w:rsid w:val="001F7C86"/>
    <w:rsid w:val="00202EA9"/>
    <w:rsid w:val="00222B63"/>
    <w:rsid w:val="00226CF1"/>
    <w:rsid w:val="00265A7F"/>
    <w:rsid w:val="0028440E"/>
    <w:rsid w:val="00285174"/>
    <w:rsid w:val="002A6628"/>
    <w:rsid w:val="002B3839"/>
    <w:rsid w:val="002F54C3"/>
    <w:rsid w:val="002F56FF"/>
    <w:rsid w:val="00302A39"/>
    <w:rsid w:val="00302DEA"/>
    <w:rsid w:val="00310FD0"/>
    <w:rsid w:val="0031310D"/>
    <w:rsid w:val="00325412"/>
    <w:rsid w:val="003775FC"/>
    <w:rsid w:val="003830D6"/>
    <w:rsid w:val="003975FA"/>
    <w:rsid w:val="003A04D6"/>
    <w:rsid w:val="003B694D"/>
    <w:rsid w:val="003C139F"/>
    <w:rsid w:val="003F4C2D"/>
    <w:rsid w:val="004125E2"/>
    <w:rsid w:val="00424554"/>
    <w:rsid w:val="00434521"/>
    <w:rsid w:val="00436556"/>
    <w:rsid w:val="00437306"/>
    <w:rsid w:val="004457FF"/>
    <w:rsid w:val="00451540"/>
    <w:rsid w:val="004D02C6"/>
    <w:rsid w:val="004E4984"/>
    <w:rsid w:val="00503109"/>
    <w:rsid w:val="00511102"/>
    <w:rsid w:val="00516ACE"/>
    <w:rsid w:val="00517019"/>
    <w:rsid w:val="0052365D"/>
    <w:rsid w:val="0052687C"/>
    <w:rsid w:val="005912F7"/>
    <w:rsid w:val="005B1D58"/>
    <w:rsid w:val="005B50CC"/>
    <w:rsid w:val="005D48FD"/>
    <w:rsid w:val="005E60EE"/>
    <w:rsid w:val="00600AB1"/>
    <w:rsid w:val="0061774B"/>
    <w:rsid w:val="00622149"/>
    <w:rsid w:val="006348F5"/>
    <w:rsid w:val="00664103"/>
    <w:rsid w:val="00671678"/>
    <w:rsid w:val="00696E9F"/>
    <w:rsid w:val="006B031D"/>
    <w:rsid w:val="006B0537"/>
    <w:rsid w:val="006C635F"/>
    <w:rsid w:val="006D65AC"/>
    <w:rsid w:val="00706DE7"/>
    <w:rsid w:val="00710708"/>
    <w:rsid w:val="007109D1"/>
    <w:rsid w:val="00720A05"/>
    <w:rsid w:val="00793720"/>
    <w:rsid w:val="00794668"/>
    <w:rsid w:val="00794A5E"/>
    <w:rsid w:val="007B181A"/>
    <w:rsid w:val="007C16FE"/>
    <w:rsid w:val="007C6F84"/>
    <w:rsid w:val="00802BD9"/>
    <w:rsid w:val="0085442E"/>
    <w:rsid w:val="00854EDD"/>
    <w:rsid w:val="00863017"/>
    <w:rsid w:val="00864D9A"/>
    <w:rsid w:val="00871EA5"/>
    <w:rsid w:val="008A7315"/>
    <w:rsid w:val="008B353E"/>
    <w:rsid w:val="008B717C"/>
    <w:rsid w:val="008D2525"/>
    <w:rsid w:val="008D6CEA"/>
    <w:rsid w:val="009036E5"/>
    <w:rsid w:val="00916E2C"/>
    <w:rsid w:val="00927822"/>
    <w:rsid w:val="00951542"/>
    <w:rsid w:val="0097242D"/>
    <w:rsid w:val="00975668"/>
    <w:rsid w:val="009771F3"/>
    <w:rsid w:val="00977723"/>
    <w:rsid w:val="00983FF9"/>
    <w:rsid w:val="009A0AE4"/>
    <w:rsid w:val="009A3A87"/>
    <w:rsid w:val="009C1BCA"/>
    <w:rsid w:val="009D2AD3"/>
    <w:rsid w:val="009D40E8"/>
    <w:rsid w:val="009E3BD0"/>
    <w:rsid w:val="009E691C"/>
    <w:rsid w:val="009F3FF7"/>
    <w:rsid w:val="00A101E8"/>
    <w:rsid w:val="00A15C89"/>
    <w:rsid w:val="00A23BC6"/>
    <w:rsid w:val="00A5684A"/>
    <w:rsid w:val="00A63D91"/>
    <w:rsid w:val="00A64429"/>
    <w:rsid w:val="00A66DFD"/>
    <w:rsid w:val="00A85D1E"/>
    <w:rsid w:val="00AB20F3"/>
    <w:rsid w:val="00AB7DFC"/>
    <w:rsid w:val="00AD2480"/>
    <w:rsid w:val="00AE3AC2"/>
    <w:rsid w:val="00AE664E"/>
    <w:rsid w:val="00AF0A09"/>
    <w:rsid w:val="00AF5E6E"/>
    <w:rsid w:val="00B243D5"/>
    <w:rsid w:val="00B52F10"/>
    <w:rsid w:val="00B55B30"/>
    <w:rsid w:val="00B57213"/>
    <w:rsid w:val="00B609BC"/>
    <w:rsid w:val="00B65263"/>
    <w:rsid w:val="00B653FC"/>
    <w:rsid w:val="00BA0850"/>
    <w:rsid w:val="00BB0659"/>
    <w:rsid w:val="00BD6A0A"/>
    <w:rsid w:val="00BF2C75"/>
    <w:rsid w:val="00C075D2"/>
    <w:rsid w:val="00C259F3"/>
    <w:rsid w:val="00C31D79"/>
    <w:rsid w:val="00C4257F"/>
    <w:rsid w:val="00C43EAE"/>
    <w:rsid w:val="00C5737C"/>
    <w:rsid w:val="00C801CD"/>
    <w:rsid w:val="00C86302"/>
    <w:rsid w:val="00CB4A02"/>
    <w:rsid w:val="00CF3216"/>
    <w:rsid w:val="00D36C8A"/>
    <w:rsid w:val="00D43636"/>
    <w:rsid w:val="00D7153F"/>
    <w:rsid w:val="00D76914"/>
    <w:rsid w:val="00D90989"/>
    <w:rsid w:val="00D95887"/>
    <w:rsid w:val="00DC7590"/>
    <w:rsid w:val="00DE4072"/>
    <w:rsid w:val="00DE65F1"/>
    <w:rsid w:val="00DE68D4"/>
    <w:rsid w:val="00DF5E60"/>
    <w:rsid w:val="00DF744A"/>
    <w:rsid w:val="00E00FB5"/>
    <w:rsid w:val="00E04560"/>
    <w:rsid w:val="00E10B6E"/>
    <w:rsid w:val="00E478B9"/>
    <w:rsid w:val="00E85E39"/>
    <w:rsid w:val="00E90D32"/>
    <w:rsid w:val="00E92B80"/>
    <w:rsid w:val="00EA721F"/>
    <w:rsid w:val="00ED033C"/>
    <w:rsid w:val="00ED35CE"/>
    <w:rsid w:val="00EE1244"/>
    <w:rsid w:val="00F04072"/>
    <w:rsid w:val="00F41C98"/>
    <w:rsid w:val="00F52647"/>
    <w:rsid w:val="00F53612"/>
    <w:rsid w:val="00F54DC9"/>
    <w:rsid w:val="00F55BD4"/>
    <w:rsid w:val="00F569B9"/>
    <w:rsid w:val="00F665EB"/>
    <w:rsid w:val="00F80514"/>
    <w:rsid w:val="00F938CF"/>
    <w:rsid w:val="00F96F2E"/>
    <w:rsid w:val="00FA4E69"/>
    <w:rsid w:val="00FB107F"/>
    <w:rsid w:val="00FD1576"/>
    <w:rsid w:val="00FD6684"/>
    <w:rsid w:val="00FE5907"/>
    <w:rsid w:val="00FF2237"/>
    <w:rsid w:val="00FF42B1"/>
    <w:rsid w:val="26A1276B"/>
    <w:rsid w:val="42BA2B73"/>
    <w:rsid w:val="4A3E4575"/>
    <w:rsid w:val="4B8A5447"/>
    <w:rsid w:val="51210335"/>
    <w:rsid w:val="5CCC446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E22110"/>
  <w15:docId w15:val="{7F1B5657-AD1B-49DD-88CF-FFC832B0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annotation reference" w:qFormat="1"/>
    <w:lsdException w:name="line number" w:uiPriority="99" w:qFormat="1"/>
    <w:lsdException w:name="page number" w:uiPriority="99" w:qFormat="1"/>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qFormat/>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customStyle="1" w:styleId="TableParagraph">
    <w:name w:val="Table Paragraph"/>
    <w:basedOn w:val="a"/>
    <w:uiPriority w:val="1"/>
    <w:qFormat/>
    <w:pPr>
      <w:widowControl w:val="0"/>
      <w:jc w:val="both"/>
    </w:pPr>
    <w:rPr>
      <w:kern w:val="2"/>
      <w:sz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22</Pages>
  <Words>1564</Words>
  <Characters>8920</Characters>
  <Application>Microsoft Office Word</Application>
  <DocSecurity>0</DocSecurity>
  <Lines>74</Lines>
  <Paragraphs>20</Paragraphs>
  <ScaleCrop>false</ScaleCrop>
  <Company>MS</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255</cp:revision>
  <dcterms:created xsi:type="dcterms:W3CDTF">2020-11-16T06:23:00Z</dcterms:created>
  <dcterms:modified xsi:type="dcterms:W3CDTF">2022-06-09T03:07:00Z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E966A2131B1B447E80C413447EFC2467</vt:lpwstr>
  </property>
</Properties>
</file>