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80097">
              <w:rPr>
                <w:rFonts w:ascii="黑体" w:eastAsia="黑体"/>
                <w:color w:val="000000"/>
                <w:sz w:val="44"/>
                <w:szCs w:val="44"/>
              </w:rPr>
              <w:t>2</w:t>
            </w:r>
            <w:r w:rsidR="00B86FD2">
              <w:rPr>
                <w:rFonts w:ascii="黑体" w:eastAsia="黑体"/>
                <w:color w:val="000000"/>
                <w:sz w:val="44"/>
                <w:szCs w:val="44"/>
              </w:rPr>
              <w:t>4</w:t>
            </w:r>
          </w:p>
          <w:p w:rsidR="003C139F" w:rsidRDefault="00F80514" w:rsidP="00B86FD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B86FD2">
              <w:rPr>
                <w:rFonts w:ascii="黑体" w:eastAsia="黑体" w:hint="eastAsia"/>
                <w:color w:val="000000"/>
                <w:sz w:val="44"/>
                <w:szCs w:val="44"/>
                <w:lang w:val="zh-CN"/>
              </w:rPr>
              <w:t>臭</w:t>
            </w:r>
            <w:r w:rsidR="00B86FD2">
              <w:rPr>
                <w:rFonts w:ascii="黑体" w:eastAsia="黑体"/>
                <w:color w:val="000000"/>
                <w:sz w:val="44"/>
                <w:szCs w:val="44"/>
                <w:lang w:val="zh-CN"/>
              </w:rPr>
              <w:t>氧紫外线消毒柜</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220BE2">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2D2ACB" w:rsidRDefault="002D2ACB" w:rsidP="002D2ACB">
      <w:pPr>
        <w:rPr>
          <w:color w:val="000000"/>
          <w:szCs w:val="21"/>
        </w:rPr>
      </w:pPr>
      <w:bookmarkStart w:id="0" w:name="_GoBack"/>
      <w:r>
        <w:rPr>
          <w:rFonts w:hint="eastAsia"/>
          <w:color w:val="000000"/>
          <w:szCs w:val="21"/>
        </w:rPr>
        <w:t>南京市口腔医院就</w:t>
      </w:r>
      <w:r w:rsidRPr="002D2ACB">
        <w:rPr>
          <w:rFonts w:hint="eastAsia"/>
          <w:color w:val="000000"/>
          <w:szCs w:val="21"/>
        </w:rPr>
        <w:t>臭氧紫外线消毒柜</w:t>
      </w:r>
      <w:r>
        <w:rPr>
          <w:rFonts w:hint="eastAsia"/>
          <w:color w:val="000000"/>
          <w:szCs w:val="21"/>
        </w:rPr>
        <w:t>进行询价采购</w:t>
      </w:r>
      <w:bookmarkEnd w:id="0"/>
      <w:r>
        <w:rPr>
          <w:rFonts w:hint="eastAsia"/>
          <w:color w:val="000000"/>
          <w:szCs w:val="21"/>
        </w:rPr>
        <w:t>，有关事宜公告如下：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B80097">
        <w:rPr>
          <w:color w:val="000000"/>
          <w:szCs w:val="21"/>
        </w:rPr>
        <w:t>2</w:t>
      </w:r>
      <w:r w:rsidR="00B86FD2">
        <w:rPr>
          <w:color w:val="000000"/>
          <w:szCs w:val="21"/>
        </w:rPr>
        <w:t>4</w:t>
      </w:r>
    </w:p>
    <w:p w:rsidR="003C139F" w:rsidRDefault="003C139F" w:rsidP="003C139F">
      <w:pPr>
        <w:rPr>
          <w:color w:val="000000"/>
          <w:szCs w:val="21"/>
        </w:rPr>
      </w:pPr>
      <w:r>
        <w:rPr>
          <w:rFonts w:hint="eastAsia"/>
          <w:color w:val="000000"/>
          <w:szCs w:val="21"/>
        </w:rPr>
        <w:t>2.项目名称：</w:t>
      </w:r>
      <w:r w:rsidR="00B86FD2">
        <w:rPr>
          <w:rFonts w:hint="eastAsia"/>
          <w:color w:val="000000"/>
          <w:sz w:val="22"/>
          <w:szCs w:val="22"/>
        </w:rPr>
        <w:t>臭氧</w:t>
      </w:r>
      <w:r w:rsidR="00B86FD2">
        <w:rPr>
          <w:color w:val="000000"/>
          <w:sz w:val="22"/>
          <w:szCs w:val="22"/>
        </w:rPr>
        <w:t>紫外线消毒柜</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B86FD2" w:rsidTr="00B07A2A">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86FD2" w:rsidRDefault="00B86FD2" w:rsidP="00B86FD2">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臭氧紫外线消毒柜</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修复</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B86FD2" w:rsidRPr="00E270F6" w:rsidRDefault="00B86FD2" w:rsidP="00B86FD2">
            <w:pPr>
              <w:jc w:val="center"/>
              <w:textAlignment w:val="center"/>
              <w:rPr>
                <w:color w:val="000000"/>
                <w:sz w:val="22"/>
                <w:szCs w:val="22"/>
              </w:rPr>
            </w:pPr>
          </w:p>
        </w:tc>
      </w:tr>
      <w:tr w:rsidR="00B86FD2" w:rsidTr="00B07A2A">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86FD2" w:rsidRDefault="00B86FD2" w:rsidP="00B86FD2">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空气压缩机</w:t>
            </w:r>
          </w:p>
        </w:tc>
        <w:tc>
          <w:tcPr>
            <w:tcW w:w="993"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1</w:t>
            </w:r>
          </w:p>
        </w:tc>
        <w:tc>
          <w:tcPr>
            <w:tcW w:w="1588"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1</w:t>
            </w:r>
          </w:p>
        </w:tc>
        <w:tc>
          <w:tcPr>
            <w:tcW w:w="1275"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修复</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B86FD2" w:rsidRPr="00E270F6" w:rsidRDefault="00B86FD2" w:rsidP="00B86FD2">
            <w:pPr>
              <w:jc w:val="center"/>
              <w:textAlignment w:val="center"/>
              <w:rPr>
                <w:color w:val="000000"/>
                <w:sz w:val="22"/>
                <w:szCs w:val="22"/>
              </w:rPr>
            </w:pPr>
          </w:p>
        </w:tc>
      </w:tr>
      <w:tr w:rsidR="00B86FD2" w:rsidTr="00B07A2A">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86FD2" w:rsidRDefault="00B86FD2" w:rsidP="00B86FD2">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牙科低压电动马达</w:t>
            </w:r>
          </w:p>
        </w:tc>
        <w:tc>
          <w:tcPr>
            <w:tcW w:w="993"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1</w:t>
            </w:r>
          </w:p>
        </w:tc>
        <w:tc>
          <w:tcPr>
            <w:tcW w:w="1588"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1.2</w:t>
            </w:r>
          </w:p>
        </w:tc>
        <w:tc>
          <w:tcPr>
            <w:tcW w:w="1275"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修复</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B86FD2" w:rsidRPr="00E270F6" w:rsidRDefault="004D4FFA" w:rsidP="00B86FD2">
            <w:pPr>
              <w:jc w:val="center"/>
              <w:textAlignment w:val="center"/>
              <w:rPr>
                <w:color w:val="000000"/>
                <w:sz w:val="22"/>
                <w:szCs w:val="22"/>
              </w:rPr>
            </w:pPr>
            <w:r>
              <w:rPr>
                <w:rFonts w:hint="eastAsia"/>
                <w:color w:val="000000"/>
                <w:sz w:val="22"/>
                <w:szCs w:val="22"/>
              </w:rPr>
              <w:t>1:1,1:5</w:t>
            </w:r>
          </w:p>
        </w:tc>
      </w:tr>
      <w:tr w:rsidR="00B86FD2" w:rsidTr="00B07A2A">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86FD2" w:rsidRDefault="00B86FD2" w:rsidP="00B86FD2">
            <w:pPr>
              <w:jc w:val="center"/>
              <w:textAlignment w:val="center"/>
            </w:pPr>
            <w:r>
              <w:rPr>
                <w:rFonts w:hint="eastAsia"/>
              </w:rPr>
              <w:t>4</w:t>
            </w:r>
          </w:p>
        </w:tc>
        <w:tc>
          <w:tcPr>
            <w:tcW w:w="3144"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color w:val="000000"/>
                <w:sz w:val="22"/>
                <w:szCs w:val="22"/>
              </w:rPr>
            </w:pPr>
            <w:r>
              <w:rPr>
                <w:rFonts w:ascii="等线" w:eastAsia="等线" w:hAnsi="等线" w:hint="eastAsia"/>
                <w:color w:val="000000"/>
                <w:sz w:val="22"/>
                <w:szCs w:val="22"/>
              </w:rPr>
              <w:t>医用放大镜</w:t>
            </w:r>
          </w:p>
        </w:tc>
        <w:tc>
          <w:tcPr>
            <w:tcW w:w="993"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1</w:t>
            </w:r>
          </w:p>
        </w:tc>
        <w:tc>
          <w:tcPr>
            <w:tcW w:w="1588"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4.5</w:t>
            </w:r>
          </w:p>
        </w:tc>
        <w:tc>
          <w:tcPr>
            <w:tcW w:w="1275" w:type="dxa"/>
            <w:tcBorders>
              <w:top w:val="nil"/>
              <w:left w:val="single" w:sz="4" w:space="0" w:color="auto"/>
              <w:bottom w:val="single" w:sz="4" w:space="0" w:color="auto"/>
              <w:right w:val="single" w:sz="4" w:space="0" w:color="auto"/>
            </w:tcBorders>
            <w:shd w:val="clear" w:color="auto" w:fill="auto"/>
            <w:vAlign w:val="center"/>
          </w:tcPr>
          <w:p w:rsidR="00B86FD2" w:rsidRDefault="00B86FD2" w:rsidP="00B86FD2">
            <w:pPr>
              <w:jc w:val="center"/>
              <w:rPr>
                <w:rFonts w:ascii="等线" w:eastAsia="等线" w:hAnsi="等线"/>
                <w:sz w:val="22"/>
                <w:szCs w:val="22"/>
              </w:rPr>
            </w:pPr>
            <w:r>
              <w:rPr>
                <w:rFonts w:ascii="等线" w:eastAsia="等线" w:hAnsi="等线" w:hint="eastAsia"/>
                <w:sz w:val="22"/>
                <w:szCs w:val="22"/>
              </w:rPr>
              <w:t>修复</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B86FD2" w:rsidRPr="00E270F6" w:rsidRDefault="00B86FD2" w:rsidP="00B86FD2">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220BE2">
        <w:rPr>
          <w:b/>
          <w:color w:val="333333"/>
          <w:szCs w:val="21"/>
          <w:lang w:bidi="ar"/>
        </w:rPr>
        <w:t>5</w:t>
      </w:r>
      <w:r>
        <w:rPr>
          <w:b/>
          <w:color w:val="333333"/>
          <w:szCs w:val="21"/>
          <w:lang w:bidi="ar"/>
        </w:rPr>
        <w:t>-</w:t>
      </w:r>
      <w:r w:rsidR="00B86FD2">
        <w:rPr>
          <w:b/>
          <w:color w:val="333333"/>
          <w:szCs w:val="21"/>
          <w:lang w:bidi="ar"/>
        </w:rPr>
        <w:t>25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B86FD2">
        <w:rPr>
          <w:color w:val="000000"/>
          <w:szCs w:val="21"/>
        </w:rPr>
        <w:t>26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B86FD2">
        <w:rPr>
          <w:color w:val="000000"/>
          <w:szCs w:val="21"/>
        </w:rPr>
        <w:t>26</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220BE2">
        <w:rPr>
          <w:color w:val="000000"/>
          <w:szCs w:val="21"/>
        </w:rPr>
        <w:t>5</w:t>
      </w:r>
      <w:r>
        <w:rPr>
          <w:rFonts w:hint="eastAsia"/>
          <w:color w:val="000000"/>
          <w:szCs w:val="21"/>
        </w:rPr>
        <w:t>-</w:t>
      </w:r>
      <w:r w:rsidR="00B86FD2">
        <w:rPr>
          <w:color w:val="000000"/>
          <w:szCs w:val="21"/>
        </w:rPr>
        <w:t>26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722945" w:rsidRPr="00722945">
        <w:rPr>
          <w:rFonts w:asciiTheme="minorEastAsia" w:eastAsiaTheme="minorEastAsia" w:hAnsiTheme="minorEastAsia" w:hint="eastAsia"/>
          <w:b/>
        </w:rPr>
        <w:t>臭氧紫外线消毒柜</w:t>
      </w:r>
      <w:r w:rsidRPr="00F61544">
        <w:rPr>
          <w:rFonts w:asciiTheme="minorEastAsia" w:eastAsiaTheme="minorEastAsia" w:hAnsiTheme="minorEastAsia" w:hint="eastAsia"/>
          <w:b/>
        </w:rPr>
        <w:t>技术参数</w:t>
      </w:r>
    </w:p>
    <w:p w:rsidR="005943E6" w:rsidRPr="00F61544" w:rsidRDefault="005943E6" w:rsidP="0046615B">
      <w:pPr>
        <w:rPr>
          <w:rFonts w:asciiTheme="minorEastAsia" w:eastAsiaTheme="minorEastAsia" w:hAnsiTheme="minorEastAsia"/>
        </w:rPr>
      </w:pPr>
    </w:p>
    <w:p w:rsidR="00722945" w:rsidRPr="004C746F" w:rsidRDefault="00722945" w:rsidP="00722945">
      <w:pPr>
        <w:numPr>
          <w:ilvl w:val="0"/>
          <w:numId w:val="18"/>
        </w:numPr>
        <w:spacing w:line="360" w:lineRule="auto"/>
      </w:pPr>
      <w:r>
        <w:rPr>
          <w:rFonts w:hint="eastAsia"/>
          <w:color w:val="000000"/>
          <w:szCs w:val="21"/>
        </w:rPr>
        <w:t>▲</w:t>
      </w:r>
      <w:r w:rsidRPr="004C746F">
        <w:rPr>
          <w:rFonts w:hint="eastAsia"/>
        </w:rPr>
        <w:t>产品符合卫生部《消毒技术规范》的要求, 获得消毒产品卫生安全评价报告</w:t>
      </w:r>
      <w:r w:rsidRPr="00574362">
        <w:rPr>
          <w:rFonts w:hint="eastAsia"/>
        </w:rPr>
        <w:t>；</w:t>
      </w:r>
    </w:p>
    <w:p w:rsidR="00722945" w:rsidRPr="004C746F" w:rsidRDefault="00722945" w:rsidP="00722945">
      <w:pPr>
        <w:numPr>
          <w:ilvl w:val="0"/>
          <w:numId w:val="18"/>
        </w:numPr>
        <w:spacing w:line="360" w:lineRule="auto"/>
      </w:pPr>
      <w:r w:rsidRPr="004C746F">
        <w:rPr>
          <w:rFonts w:hint="eastAsia"/>
        </w:rPr>
        <w:t>工作原理：利用臭氧和高强度紫外线杀菌方法对小件医疗器械和用品的中水平、低水平消毒；</w:t>
      </w:r>
    </w:p>
    <w:p w:rsidR="00722945" w:rsidRPr="004C746F" w:rsidRDefault="00722945" w:rsidP="00722945">
      <w:pPr>
        <w:numPr>
          <w:ilvl w:val="0"/>
          <w:numId w:val="18"/>
        </w:numPr>
        <w:spacing w:line="360" w:lineRule="auto"/>
      </w:pPr>
      <w:r>
        <w:rPr>
          <w:rFonts w:hint="eastAsia"/>
          <w:color w:val="000000"/>
          <w:szCs w:val="21"/>
        </w:rPr>
        <w:t>▲</w:t>
      </w:r>
      <w:r w:rsidRPr="004C746F">
        <w:rPr>
          <w:rFonts w:hint="eastAsia"/>
        </w:rPr>
        <w:t>消</w:t>
      </w:r>
      <w:r w:rsidRPr="004C746F">
        <w:rPr>
          <w:rFonts w:hint="eastAsia"/>
          <w:lang w:val="en-GB"/>
        </w:rPr>
        <w:t>毒柜选用优质镜面不锈钢材料，采用两种消毒手段溶为一体（臭氧、紫外线），共分上下两层双门，同时消毒时互不干扰。柜门</w:t>
      </w:r>
      <w:r w:rsidRPr="004C746F">
        <w:rPr>
          <w:rFonts w:hint="eastAsia"/>
        </w:rPr>
        <w:t>采用耐热、防冲击、阻挡紫外线的特种材料制成，经久耐用；</w:t>
      </w:r>
    </w:p>
    <w:p w:rsidR="00722945" w:rsidRPr="004C746F" w:rsidRDefault="00722945" w:rsidP="00722945">
      <w:pPr>
        <w:numPr>
          <w:ilvl w:val="0"/>
          <w:numId w:val="18"/>
        </w:numPr>
        <w:spacing w:line="360" w:lineRule="auto"/>
      </w:pPr>
      <w:r>
        <w:rPr>
          <w:rFonts w:hint="eastAsia"/>
          <w:color w:val="000000"/>
          <w:szCs w:val="21"/>
        </w:rPr>
        <w:t>▲</w:t>
      </w:r>
      <w:r w:rsidRPr="004C746F">
        <w:rPr>
          <w:rFonts w:hint="eastAsia"/>
        </w:rPr>
        <w:t>控制方式及功能特点：触摸感应按键，全中文液晶显示，采用工业级微电脑控制器。同时内设其它智能化自动控制程序：</w:t>
      </w:r>
    </w:p>
    <w:p w:rsidR="00722945" w:rsidRPr="004C746F" w:rsidRDefault="00722945" w:rsidP="00722945">
      <w:pPr>
        <w:spacing w:line="360" w:lineRule="auto"/>
        <w:ind w:firstLineChars="200" w:firstLine="480"/>
      </w:pPr>
      <w:r w:rsidRPr="004C746F">
        <w:t>a</w:t>
      </w:r>
      <w:r w:rsidRPr="004C746F">
        <w:rPr>
          <w:rFonts w:hint="eastAsia"/>
        </w:rPr>
        <w:t xml:space="preserve">、开门即停，磁控防紫外线泄漏装置； </w:t>
      </w:r>
    </w:p>
    <w:p w:rsidR="00722945" w:rsidRPr="004C746F" w:rsidRDefault="00722945" w:rsidP="00722945">
      <w:pPr>
        <w:spacing w:line="360" w:lineRule="auto"/>
        <w:ind w:firstLineChars="200" w:firstLine="480"/>
      </w:pPr>
      <w:r w:rsidRPr="004C746F">
        <w:t>b</w:t>
      </w:r>
      <w:r w:rsidRPr="004C746F">
        <w:rPr>
          <w:rFonts w:hint="eastAsia"/>
        </w:rPr>
        <w:t xml:space="preserve">、消毒时间1min～99min可调； </w:t>
      </w:r>
    </w:p>
    <w:p w:rsidR="00722945" w:rsidRPr="004C746F" w:rsidRDefault="00722945" w:rsidP="00722945">
      <w:pPr>
        <w:spacing w:line="360" w:lineRule="auto"/>
        <w:ind w:firstLineChars="200" w:firstLine="480"/>
      </w:pPr>
      <w:r w:rsidRPr="004C746F">
        <w:t>c</w:t>
      </w:r>
      <w:r w:rsidRPr="004C746F">
        <w:rPr>
          <w:rFonts w:hint="eastAsia"/>
        </w:rPr>
        <w:t xml:space="preserve">、消毒灯管故障报警装置； </w:t>
      </w:r>
    </w:p>
    <w:p w:rsidR="00722945" w:rsidRPr="008F1832" w:rsidRDefault="00722945" w:rsidP="00722945">
      <w:pPr>
        <w:spacing w:line="360" w:lineRule="auto"/>
        <w:ind w:firstLineChars="200" w:firstLine="480"/>
      </w:pPr>
      <w:r w:rsidRPr="008F1832">
        <w:t>d</w:t>
      </w:r>
      <w:r w:rsidRPr="008F1832">
        <w:rPr>
          <w:rFonts w:hint="eastAsia"/>
        </w:rPr>
        <w:t xml:space="preserve">、消毒灯管工作累时； </w:t>
      </w:r>
    </w:p>
    <w:p w:rsidR="00722945" w:rsidRPr="008F1832" w:rsidRDefault="00722945" w:rsidP="00722945">
      <w:pPr>
        <w:numPr>
          <w:ilvl w:val="0"/>
          <w:numId w:val="18"/>
        </w:numPr>
        <w:spacing w:line="360" w:lineRule="auto"/>
      </w:pPr>
      <w:r w:rsidRPr="008F1832">
        <w:rPr>
          <w:rFonts w:hint="eastAsia"/>
        </w:rPr>
        <w:t>容量</w:t>
      </w:r>
      <w:r w:rsidRPr="008F1832">
        <w:rPr>
          <w:rFonts w:hint="eastAsia"/>
          <w:lang w:val="en-GB"/>
        </w:rPr>
        <w:t>：</w:t>
      </w:r>
      <w:r w:rsidR="005F347B" w:rsidRPr="008F1832">
        <w:rPr>
          <w:rFonts w:hint="eastAsia"/>
          <w:lang w:val="en-GB"/>
        </w:rPr>
        <w:t xml:space="preserve"> </w:t>
      </w:r>
      <w:r w:rsidR="005F347B" w:rsidRPr="008F1832">
        <w:rPr>
          <w:rFonts w:hint="eastAsia"/>
        </w:rPr>
        <w:t>≥</w:t>
      </w:r>
      <w:r w:rsidRPr="008F1832">
        <w:rPr>
          <w:rFonts w:hint="eastAsia"/>
          <w:lang w:val="en-GB"/>
        </w:rPr>
        <w:t>200L</w:t>
      </w:r>
      <w:r w:rsidRPr="008F1832">
        <w:rPr>
          <w:rFonts w:hint="eastAsia"/>
        </w:rPr>
        <w:t>；</w:t>
      </w:r>
    </w:p>
    <w:p w:rsidR="00722945" w:rsidRPr="008F1832" w:rsidRDefault="00722945" w:rsidP="00722945">
      <w:pPr>
        <w:numPr>
          <w:ilvl w:val="0"/>
          <w:numId w:val="18"/>
        </w:numPr>
        <w:spacing w:line="360" w:lineRule="auto"/>
      </w:pPr>
      <w:r w:rsidRPr="008F1832">
        <w:rPr>
          <w:rFonts w:hint="eastAsia"/>
          <w:szCs w:val="21"/>
        </w:rPr>
        <w:t>▲</w:t>
      </w:r>
      <w:r w:rsidRPr="008F1832">
        <w:rPr>
          <w:rFonts w:hint="eastAsia"/>
        </w:rPr>
        <w:t>上层放物架个数：</w:t>
      </w:r>
      <w:r w:rsidR="005F347B" w:rsidRPr="008F1832">
        <w:rPr>
          <w:rFonts w:hint="eastAsia"/>
        </w:rPr>
        <w:t xml:space="preserve">≥ </w:t>
      </w:r>
      <w:r w:rsidRPr="008F1832">
        <w:rPr>
          <w:rFonts w:hint="eastAsia"/>
        </w:rPr>
        <w:t>2个，下层</w:t>
      </w:r>
      <w:r w:rsidRPr="008F1832">
        <w:t>放物架个数：</w:t>
      </w:r>
      <w:r w:rsidR="005F347B" w:rsidRPr="008F1832">
        <w:rPr>
          <w:rFonts w:hint="eastAsia"/>
        </w:rPr>
        <w:t xml:space="preserve">≥ </w:t>
      </w:r>
      <w:r w:rsidRPr="008F1832">
        <w:rPr>
          <w:rFonts w:hint="eastAsia"/>
        </w:rPr>
        <w:t>3</w:t>
      </w:r>
      <w:r w:rsidRPr="008F1832">
        <w:t>个</w:t>
      </w:r>
      <w:r w:rsidRPr="008F1832">
        <w:rPr>
          <w:rFonts w:hint="eastAsia"/>
        </w:rPr>
        <w:t>；</w:t>
      </w:r>
    </w:p>
    <w:p w:rsidR="00722945" w:rsidRPr="008F1832" w:rsidRDefault="00722945" w:rsidP="00722945">
      <w:pPr>
        <w:numPr>
          <w:ilvl w:val="0"/>
          <w:numId w:val="18"/>
        </w:numPr>
        <w:spacing w:line="360" w:lineRule="auto"/>
      </w:pPr>
      <w:r w:rsidRPr="008F1832">
        <w:t>电源：</w:t>
      </w:r>
      <w:r w:rsidRPr="008F1832">
        <w:rPr>
          <w:rFonts w:hint="eastAsia"/>
        </w:rPr>
        <w:t>AC</w:t>
      </w:r>
      <w:r w:rsidRPr="008F1832">
        <w:t>220V±10%</w:t>
      </w:r>
      <w:r w:rsidRPr="008F1832">
        <w:rPr>
          <w:rFonts w:hint="eastAsia"/>
        </w:rPr>
        <w:t>，50Hz</w:t>
      </w:r>
      <w:r w:rsidRPr="008F1832">
        <w:t>±</w:t>
      </w:r>
      <w:r w:rsidRPr="008F1832">
        <w:rPr>
          <w:rFonts w:hint="eastAsia"/>
        </w:rPr>
        <w:t>1Hz；</w:t>
      </w:r>
    </w:p>
    <w:p w:rsidR="00722945" w:rsidRPr="008F1832" w:rsidRDefault="00722945" w:rsidP="00722945">
      <w:pPr>
        <w:numPr>
          <w:ilvl w:val="0"/>
          <w:numId w:val="18"/>
        </w:numPr>
        <w:spacing w:line="360" w:lineRule="auto"/>
      </w:pPr>
      <w:r w:rsidRPr="008F1832">
        <w:rPr>
          <w:rFonts w:hint="eastAsia"/>
        </w:rPr>
        <w:t>功率：≤250W；</w:t>
      </w:r>
    </w:p>
    <w:p w:rsidR="00722945" w:rsidRPr="008F1832" w:rsidRDefault="00722945" w:rsidP="00722945">
      <w:pPr>
        <w:numPr>
          <w:ilvl w:val="0"/>
          <w:numId w:val="18"/>
        </w:numPr>
        <w:spacing w:line="360" w:lineRule="auto"/>
      </w:pPr>
      <w:r w:rsidRPr="008F1832">
        <w:rPr>
          <w:rFonts w:hint="eastAsia"/>
        </w:rPr>
        <w:t>紫外线工作照射强度：上层≥2600</w:t>
      </w:r>
      <w:r w:rsidRPr="008F1832">
        <w:t>μW</w:t>
      </w:r>
      <w:r w:rsidRPr="008F1832">
        <w:rPr>
          <w:rFonts w:hint="eastAsia"/>
        </w:rPr>
        <w:t>/cm</w:t>
      </w:r>
      <w:r w:rsidRPr="008F1832">
        <w:rPr>
          <w:rFonts w:hint="eastAsia"/>
          <w:vertAlign w:val="superscript"/>
        </w:rPr>
        <w:t>2</w:t>
      </w:r>
      <w:r w:rsidRPr="008F1832">
        <w:rPr>
          <w:rFonts w:hint="eastAsia"/>
        </w:rPr>
        <w:t>，下层≥2100</w:t>
      </w:r>
      <w:r w:rsidRPr="008F1832">
        <w:t>μW</w:t>
      </w:r>
      <w:r w:rsidRPr="008F1832">
        <w:rPr>
          <w:rFonts w:hint="eastAsia"/>
        </w:rPr>
        <w:t>/cm</w:t>
      </w:r>
      <w:r w:rsidRPr="008F1832">
        <w:rPr>
          <w:rFonts w:hint="eastAsia"/>
          <w:vertAlign w:val="superscript"/>
        </w:rPr>
        <w:t>2</w:t>
      </w:r>
      <w:r w:rsidRPr="008F1832">
        <w:rPr>
          <w:rFonts w:hint="eastAsia"/>
        </w:rPr>
        <w:t>；</w:t>
      </w:r>
    </w:p>
    <w:p w:rsidR="00722945" w:rsidRPr="008F1832" w:rsidRDefault="00722945" w:rsidP="00722945">
      <w:pPr>
        <w:numPr>
          <w:ilvl w:val="0"/>
          <w:numId w:val="18"/>
        </w:numPr>
        <w:spacing w:line="360" w:lineRule="auto"/>
      </w:pPr>
      <w:r w:rsidRPr="008F1832">
        <w:rPr>
          <w:rFonts w:hint="eastAsia"/>
        </w:rPr>
        <w:t>工作时紫外线泄漏量：5</w:t>
      </w:r>
      <w:r w:rsidRPr="008F1832">
        <w:t>μW</w:t>
      </w:r>
      <w:r w:rsidRPr="008F1832">
        <w:rPr>
          <w:rFonts w:hint="eastAsia"/>
        </w:rPr>
        <w:t>/cm</w:t>
      </w:r>
      <w:r w:rsidRPr="008F1832">
        <w:rPr>
          <w:rFonts w:hint="eastAsia"/>
          <w:vertAlign w:val="superscript"/>
        </w:rPr>
        <w:t>2</w:t>
      </w:r>
      <w:r w:rsidRPr="008F1832">
        <w:rPr>
          <w:rFonts w:hint="eastAsia"/>
        </w:rPr>
        <w:t>；</w:t>
      </w:r>
    </w:p>
    <w:p w:rsidR="00722945" w:rsidRPr="008F1832" w:rsidRDefault="00722945" w:rsidP="00722945">
      <w:pPr>
        <w:numPr>
          <w:ilvl w:val="0"/>
          <w:numId w:val="18"/>
        </w:numPr>
        <w:spacing w:line="360" w:lineRule="auto"/>
      </w:pPr>
      <w:r w:rsidRPr="008F1832">
        <w:rPr>
          <w:rFonts w:hint="eastAsia"/>
        </w:rPr>
        <w:t>臭氧工作浓度：≥60</w:t>
      </w:r>
      <w:r w:rsidRPr="008F1832">
        <w:t>mg</w:t>
      </w:r>
      <w:r w:rsidRPr="008F1832">
        <w:rPr>
          <w:rFonts w:hint="eastAsia"/>
        </w:rPr>
        <w:t>/</w:t>
      </w:r>
      <w:r w:rsidRPr="008F1832">
        <w:t>m</w:t>
      </w:r>
      <w:r w:rsidRPr="008F1832">
        <w:rPr>
          <w:vertAlign w:val="superscript"/>
        </w:rPr>
        <w:t>3</w:t>
      </w:r>
      <w:r w:rsidRPr="008F1832">
        <w:rPr>
          <w:rFonts w:hint="eastAsia"/>
        </w:rPr>
        <w:t>；</w:t>
      </w:r>
    </w:p>
    <w:p w:rsidR="00722945" w:rsidRPr="008F1832" w:rsidRDefault="00722945" w:rsidP="00722945">
      <w:pPr>
        <w:numPr>
          <w:ilvl w:val="0"/>
          <w:numId w:val="18"/>
        </w:numPr>
        <w:spacing w:line="360" w:lineRule="auto"/>
      </w:pPr>
      <w:r w:rsidRPr="008F1832">
        <w:rPr>
          <w:rFonts w:hint="eastAsia"/>
        </w:rPr>
        <w:t>臭氧残留量：≤0.16</w:t>
      </w:r>
      <w:r w:rsidRPr="008F1832">
        <w:t>mg</w:t>
      </w:r>
      <w:r w:rsidRPr="008F1832">
        <w:rPr>
          <w:rFonts w:hint="eastAsia"/>
        </w:rPr>
        <w:t>/</w:t>
      </w:r>
      <w:r w:rsidRPr="008F1832">
        <w:t>m</w:t>
      </w:r>
      <w:r w:rsidRPr="008F1832">
        <w:rPr>
          <w:vertAlign w:val="superscript"/>
        </w:rPr>
        <w:t>3</w:t>
      </w:r>
      <w:r w:rsidRPr="008F1832">
        <w:rPr>
          <w:rFonts w:hint="eastAsia"/>
        </w:rPr>
        <w:t>；</w:t>
      </w:r>
      <w:bookmarkStart w:id="1" w:name="_Toc158518012"/>
      <w:bookmarkStart w:id="2" w:name="_Toc158519505"/>
      <w:bookmarkStart w:id="3" w:name="_Toc158695967"/>
      <w:bookmarkStart w:id="4" w:name="_Toc272571523"/>
      <w:bookmarkStart w:id="5" w:name="_Toc383160594"/>
      <w:bookmarkStart w:id="6" w:name="_Toc383591605"/>
    </w:p>
    <w:p w:rsidR="00722945" w:rsidRPr="008F1832" w:rsidRDefault="00722945" w:rsidP="00722945">
      <w:pPr>
        <w:numPr>
          <w:ilvl w:val="0"/>
          <w:numId w:val="18"/>
        </w:numPr>
        <w:spacing w:line="360" w:lineRule="auto"/>
      </w:pPr>
      <w:r w:rsidRPr="008F1832">
        <w:rPr>
          <w:rFonts w:hint="eastAsia"/>
        </w:rPr>
        <w:t>消毒效果</w:t>
      </w:r>
      <w:bookmarkEnd w:id="1"/>
      <w:bookmarkEnd w:id="2"/>
      <w:bookmarkEnd w:id="3"/>
      <w:bookmarkEnd w:id="4"/>
      <w:bookmarkEnd w:id="5"/>
      <w:bookmarkEnd w:id="6"/>
    </w:p>
    <w:p w:rsidR="00722945" w:rsidRPr="008F1832" w:rsidRDefault="00722945" w:rsidP="00722945">
      <w:pPr>
        <w:pStyle w:val="a"/>
        <w:numPr>
          <w:ilvl w:val="0"/>
          <w:numId w:val="19"/>
        </w:numPr>
        <w:tabs>
          <w:tab w:val="clear" w:pos="840"/>
        </w:tabs>
        <w:spacing w:line="360" w:lineRule="auto"/>
        <w:rPr>
          <w:sz w:val="24"/>
          <w:szCs w:val="24"/>
        </w:rPr>
      </w:pPr>
      <w:r w:rsidRPr="008F1832">
        <w:rPr>
          <w:rFonts w:hint="eastAsia"/>
          <w:sz w:val="24"/>
          <w:szCs w:val="24"/>
        </w:rPr>
        <w:t>紫外线消毒模式下工作60min，对所有载片上的金黄色葡萄球菌的杀灭对数值均＞3.00；</w:t>
      </w:r>
    </w:p>
    <w:p w:rsidR="00722945" w:rsidRPr="008F1832" w:rsidRDefault="00722945" w:rsidP="00722945">
      <w:pPr>
        <w:pStyle w:val="a"/>
        <w:numPr>
          <w:ilvl w:val="0"/>
          <w:numId w:val="19"/>
        </w:numPr>
        <w:tabs>
          <w:tab w:val="clear" w:pos="840"/>
        </w:tabs>
        <w:spacing w:line="360" w:lineRule="auto"/>
        <w:rPr>
          <w:sz w:val="24"/>
          <w:szCs w:val="24"/>
        </w:rPr>
      </w:pPr>
      <w:r w:rsidRPr="008F1832">
        <w:rPr>
          <w:rFonts w:hint="eastAsia"/>
          <w:sz w:val="24"/>
          <w:szCs w:val="24"/>
        </w:rPr>
        <w:t>紫外线消毒模式下工作60min，对所有载片上的白色念珠菌的杀灭对数值均＞3.00；</w:t>
      </w:r>
    </w:p>
    <w:p w:rsidR="00722945" w:rsidRPr="008F1832" w:rsidRDefault="00722945" w:rsidP="00722945">
      <w:pPr>
        <w:pStyle w:val="a"/>
        <w:numPr>
          <w:ilvl w:val="0"/>
          <w:numId w:val="19"/>
        </w:numPr>
        <w:tabs>
          <w:tab w:val="clear" w:pos="840"/>
        </w:tabs>
        <w:spacing w:line="360" w:lineRule="auto"/>
        <w:rPr>
          <w:sz w:val="24"/>
          <w:szCs w:val="24"/>
        </w:rPr>
      </w:pPr>
      <w:r w:rsidRPr="008F1832">
        <w:rPr>
          <w:rFonts w:hint="eastAsia"/>
          <w:sz w:val="24"/>
          <w:szCs w:val="24"/>
        </w:rPr>
        <w:lastRenderedPageBreak/>
        <w:t>紫外线消毒模式下工作60min，对所有载片上的枯草杆菌黑色变种芽胞的杀灭对数值均＞3.00；</w:t>
      </w:r>
    </w:p>
    <w:p w:rsidR="00722945" w:rsidRPr="008F1832" w:rsidRDefault="00722945" w:rsidP="00722945">
      <w:pPr>
        <w:pStyle w:val="a"/>
        <w:numPr>
          <w:ilvl w:val="0"/>
          <w:numId w:val="19"/>
        </w:numPr>
        <w:tabs>
          <w:tab w:val="clear" w:pos="840"/>
        </w:tabs>
        <w:spacing w:line="360" w:lineRule="auto"/>
        <w:rPr>
          <w:sz w:val="24"/>
          <w:szCs w:val="24"/>
        </w:rPr>
      </w:pPr>
      <w:r w:rsidRPr="008F1832">
        <w:rPr>
          <w:rFonts w:hint="eastAsia"/>
          <w:sz w:val="24"/>
          <w:szCs w:val="24"/>
        </w:rPr>
        <w:t>臭氧消毒模式下工作60min后再静置30min，对所有载片上的金黄色葡萄球菌的杀灭对数值均＞3.00；</w:t>
      </w:r>
    </w:p>
    <w:p w:rsidR="00722945" w:rsidRPr="008F1832" w:rsidRDefault="00722945" w:rsidP="00722945">
      <w:pPr>
        <w:pStyle w:val="a"/>
        <w:numPr>
          <w:ilvl w:val="0"/>
          <w:numId w:val="19"/>
        </w:numPr>
        <w:tabs>
          <w:tab w:val="clear" w:pos="840"/>
        </w:tabs>
        <w:spacing w:line="360" w:lineRule="auto"/>
        <w:rPr>
          <w:sz w:val="24"/>
          <w:szCs w:val="24"/>
        </w:rPr>
      </w:pPr>
      <w:r w:rsidRPr="008F1832">
        <w:rPr>
          <w:rFonts w:hint="eastAsia"/>
          <w:sz w:val="24"/>
          <w:szCs w:val="24"/>
        </w:rPr>
        <w:t>臭氧消毒模式下工作60min后再静置30min，对所有载片上的白色念珠菌的杀灭对数值均＞3.00；</w:t>
      </w:r>
    </w:p>
    <w:p w:rsidR="00722945" w:rsidRPr="008F1832" w:rsidRDefault="00722945" w:rsidP="00722945">
      <w:pPr>
        <w:pStyle w:val="a"/>
        <w:numPr>
          <w:ilvl w:val="0"/>
          <w:numId w:val="19"/>
        </w:numPr>
        <w:tabs>
          <w:tab w:val="clear" w:pos="840"/>
        </w:tabs>
        <w:spacing w:line="360" w:lineRule="auto"/>
        <w:rPr>
          <w:sz w:val="24"/>
          <w:szCs w:val="24"/>
        </w:rPr>
      </w:pPr>
      <w:r w:rsidRPr="008F1832">
        <w:rPr>
          <w:rFonts w:hint="eastAsia"/>
          <w:sz w:val="24"/>
          <w:szCs w:val="24"/>
        </w:rPr>
        <w:t>臭氧消毒模式下工作60min后再静置30min，对所有载片上的枯草杆菌黑色变种芽胞的杀灭对数值均＞3.00。</w:t>
      </w:r>
    </w:p>
    <w:p w:rsidR="00722945" w:rsidRPr="008F1832" w:rsidRDefault="00722945" w:rsidP="00722945">
      <w:pPr>
        <w:spacing w:line="360" w:lineRule="auto"/>
        <w:ind w:left="420"/>
        <w:rPr>
          <w:strike/>
        </w:rPr>
      </w:pPr>
    </w:p>
    <w:p w:rsidR="0018165A" w:rsidRPr="008F1832" w:rsidRDefault="00722945" w:rsidP="003C139F">
      <w:pPr>
        <w:spacing w:line="240" w:lineRule="atLeast"/>
        <w:ind w:firstLineChars="200" w:firstLine="440"/>
        <w:rPr>
          <w:rFonts w:asciiTheme="minorEastAsia" w:eastAsiaTheme="minorEastAsia" w:hAnsiTheme="minorEastAsia"/>
          <w:b/>
        </w:rPr>
      </w:pPr>
      <w:r w:rsidRPr="008F1832">
        <w:rPr>
          <w:rFonts w:ascii="等线" w:eastAsia="等线" w:hAnsi="等线" w:hint="eastAsia"/>
          <w:b/>
          <w:sz w:val="22"/>
          <w:szCs w:val="22"/>
        </w:rPr>
        <w:t>二</w:t>
      </w:r>
      <w:r w:rsidRPr="008F1832">
        <w:rPr>
          <w:rFonts w:ascii="等线" w:eastAsia="等线" w:hAnsi="等线"/>
          <w:b/>
          <w:sz w:val="22"/>
          <w:szCs w:val="22"/>
        </w:rPr>
        <w:t>、</w:t>
      </w:r>
      <w:r w:rsidRPr="008F1832">
        <w:rPr>
          <w:rFonts w:ascii="等线" w:eastAsia="等线" w:hAnsi="等线" w:hint="eastAsia"/>
          <w:b/>
          <w:sz w:val="22"/>
          <w:szCs w:val="22"/>
        </w:rPr>
        <w:t>空气压缩机技术</w:t>
      </w:r>
      <w:r w:rsidRPr="008F1832">
        <w:rPr>
          <w:rFonts w:ascii="等线" w:eastAsia="等线" w:hAnsi="等线"/>
          <w:b/>
          <w:sz w:val="22"/>
          <w:szCs w:val="22"/>
        </w:rPr>
        <w:t>参数</w:t>
      </w:r>
    </w:p>
    <w:p w:rsidR="00722945" w:rsidRPr="008F1832" w:rsidRDefault="00BC3274" w:rsidP="00722945">
      <w:pPr>
        <w:rPr>
          <w:szCs w:val="21"/>
        </w:rPr>
      </w:pPr>
      <w:r w:rsidRPr="008F1832">
        <w:rPr>
          <w:rFonts w:hint="eastAsia"/>
          <w:szCs w:val="21"/>
        </w:rPr>
        <w:t>1</w:t>
      </w:r>
      <w:r w:rsidRPr="008F1832">
        <w:rPr>
          <w:szCs w:val="21"/>
        </w:rPr>
        <w:t>.</w:t>
      </w:r>
      <w:r w:rsidR="00722945" w:rsidRPr="008F1832">
        <w:rPr>
          <w:rFonts w:hint="eastAsia"/>
          <w:szCs w:val="21"/>
        </w:rPr>
        <w:t>空压机参数：</w:t>
      </w:r>
    </w:p>
    <w:p w:rsidR="00722945" w:rsidRPr="008F1832" w:rsidRDefault="00722945" w:rsidP="00722945">
      <w:pPr>
        <w:rPr>
          <w:rFonts w:ascii="Times New Roman" w:eastAsia="Times New Roman" w:hAnsi="Times New Roman" w:cs="Times New Roman"/>
          <w:szCs w:val="21"/>
          <w:lang w:bidi="en-US"/>
        </w:rPr>
      </w:pPr>
      <w:r w:rsidRPr="008F1832">
        <w:rPr>
          <w:szCs w:val="21"/>
          <w:lang w:val="zh-TW" w:eastAsia="zh-TW" w:bidi="zh-TW"/>
        </w:rPr>
        <w:t>电压</w:t>
      </w:r>
      <w:r w:rsidRPr="008F1832">
        <w:rPr>
          <w:rFonts w:hint="eastAsia"/>
          <w:szCs w:val="21"/>
          <w:lang w:val="zh-TW" w:bidi="zh-TW"/>
        </w:rPr>
        <w:t>：</w:t>
      </w:r>
      <w:r w:rsidRPr="008F1832">
        <w:rPr>
          <w:rFonts w:ascii="Times New Roman" w:eastAsia="Times New Roman" w:hAnsi="Times New Roman" w:cs="Times New Roman"/>
          <w:szCs w:val="21"/>
          <w:lang w:bidi="en-US"/>
        </w:rPr>
        <w:t>220V</w:t>
      </w:r>
    </w:p>
    <w:p w:rsidR="00722945" w:rsidRPr="008F1832" w:rsidRDefault="00722945" w:rsidP="00722945">
      <w:pPr>
        <w:rPr>
          <w:rFonts w:ascii="Times New Roman" w:eastAsia="Times New Roman" w:hAnsi="Times New Roman" w:cs="Times New Roman"/>
          <w:szCs w:val="21"/>
          <w:lang w:bidi="en-US"/>
        </w:rPr>
      </w:pPr>
      <w:r w:rsidRPr="008F1832">
        <w:rPr>
          <w:szCs w:val="21"/>
          <w:lang w:val="zh-TW" w:eastAsia="zh-TW" w:bidi="zh-TW"/>
        </w:rPr>
        <w:t>功率</w:t>
      </w:r>
      <w:r w:rsidRPr="008F1832">
        <w:rPr>
          <w:rFonts w:hint="eastAsia"/>
          <w:szCs w:val="21"/>
          <w:lang w:val="zh-TW" w:bidi="zh-TW"/>
        </w:rPr>
        <w:t>：</w:t>
      </w:r>
      <w:r w:rsidRPr="008F1832">
        <w:rPr>
          <w:rFonts w:ascii="Times New Roman" w:eastAsia="Times New Roman" w:hAnsi="Times New Roman" w:cs="Times New Roman"/>
          <w:szCs w:val="21"/>
          <w:lang w:bidi="en-US"/>
        </w:rPr>
        <w:t>550W</w:t>
      </w:r>
    </w:p>
    <w:p w:rsidR="00722945" w:rsidRPr="008F1832" w:rsidRDefault="00722945" w:rsidP="00722945">
      <w:pPr>
        <w:rPr>
          <w:rFonts w:ascii="Times New Roman" w:eastAsia="Times New Roman" w:hAnsi="Times New Roman" w:cs="Times New Roman"/>
          <w:szCs w:val="21"/>
          <w:lang w:bidi="en-US"/>
        </w:rPr>
      </w:pPr>
      <w:r w:rsidRPr="008F1832">
        <w:rPr>
          <w:szCs w:val="21"/>
          <w:lang w:val="zh-TW" w:eastAsia="zh-TW" w:bidi="zh-TW"/>
        </w:rPr>
        <w:t>最大产气量</w:t>
      </w:r>
      <w:r w:rsidRPr="008F1832">
        <w:rPr>
          <w:rFonts w:hint="eastAsia"/>
          <w:szCs w:val="21"/>
          <w:lang w:val="zh-TW" w:bidi="zh-TW"/>
        </w:rPr>
        <w:t>：</w:t>
      </w:r>
      <w:r w:rsidR="00BC3274" w:rsidRPr="008F1832">
        <w:rPr>
          <w:rFonts w:hint="eastAsia"/>
          <w:szCs w:val="21"/>
          <w:lang w:val="zh-TW" w:bidi="zh-TW"/>
        </w:rPr>
        <w:t>不小于</w:t>
      </w:r>
      <w:r w:rsidRPr="008F1832">
        <w:rPr>
          <w:rFonts w:ascii="Times New Roman" w:eastAsia="Times New Roman" w:hAnsi="Times New Roman" w:cs="Times New Roman"/>
          <w:szCs w:val="21"/>
          <w:lang w:bidi="en-US"/>
        </w:rPr>
        <w:t>100L/min</w:t>
      </w:r>
    </w:p>
    <w:p w:rsidR="00722945" w:rsidRPr="008F1832" w:rsidRDefault="00722945" w:rsidP="00722945">
      <w:pPr>
        <w:rPr>
          <w:rFonts w:ascii="Times New Roman" w:eastAsia="Times New Roman" w:hAnsi="Times New Roman" w:cs="Times New Roman"/>
          <w:szCs w:val="21"/>
          <w:lang w:bidi="en-US"/>
        </w:rPr>
      </w:pPr>
      <w:r w:rsidRPr="008F1832">
        <w:rPr>
          <w:szCs w:val="21"/>
          <w:lang w:val="zh-TW" w:eastAsia="zh-TW" w:bidi="zh-TW"/>
        </w:rPr>
        <w:t>储气靈容积</w:t>
      </w:r>
      <w:r w:rsidRPr="008F1832">
        <w:rPr>
          <w:rFonts w:hint="eastAsia"/>
          <w:szCs w:val="21"/>
          <w:lang w:val="zh-TW" w:bidi="zh-TW"/>
        </w:rPr>
        <w:t>：</w:t>
      </w:r>
      <w:r w:rsidR="00BC3274" w:rsidRPr="008F1832">
        <w:rPr>
          <w:rFonts w:hint="eastAsia"/>
          <w:szCs w:val="21"/>
          <w:lang w:val="zh-TW" w:bidi="zh-TW"/>
        </w:rPr>
        <w:t>不小于</w:t>
      </w:r>
      <w:r w:rsidRPr="008F1832">
        <w:rPr>
          <w:rFonts w:ascii="Times New Roman" w:eastAsia="Times New Roman" w:hAnsi="Times New Roman" w:cs="Times New Roman"/>
          <w:szCs w:val="21"/>
          <w:lang w:bidi="en-US"/>
        </w:rPr>
        <w:t>24L</w:t>
      </w:r>
    </w:p>
    <w:p w:rsidR="00722945" w:rsidRPr="008F1832" w:rsidRDefault="00722945" w:rsidP="00722945">
      <w:pPr>
        <w:rPr>
          <w:rFonts w:ascii="Times New Roman" w:eastAsia="Times New Roman" w:hAnsi="Times New Roman" w:cs="Times New Roman"/>
          <w:szCs w:val="21"/>
          <w:lang w:bidi="en-US"/>
        </w:rPr>
      </w:pPr>
      <w:r w:rsidRPr="008F1832">
        <w:rPr>
          <w:szCs w:val="21"/>
          <w:lang w:val="zh-TW" w:eastAsia="zh-TW" w:bidi="zh-TW"/>
        </w:rPr>
        <w:t>重量</w:t>
      </w:r>
      <w:r w:rsidRPr="008F1832">
        <w:rPr>
          <w:rFonts w:hint="eastAsia"/>
          <w:szCs w:val="21"/>
          <w:lang w:val="zh-TW" w:bidi="zh-TW"/>
        </w:rPr>
        <w:t>：</w:t>
      </w:r>
      <w:r w:rsidR="00BC3274" w:rsidRPr="008F1832">
        <w:rPr>
          <w:rFonts w:hint="eastAsia"/>
          <w:szCs w:val="21"/>
          <w:lang w:val="zh-TW" w:bidi="zh-TW"/>
        </w:rPr>
        <w:t>不大于</w:t>
      </w:r>
      <w:r w:rsidRPr="008F1832">
        <w:rPr>
          <w:rFonts w:ascii="Times New Roman" w:eastAsia="Times New Roman" w:hAnsi="Times New Roman" w:cs="Times New Roman"/>
          <w:szCs w:val="21"/>
          <w:lang w:bidi="en-US"/>
        </w:rPr>
        <w:t>2</w:t>
      </w:r>
      <w:r w:rsidR="00BC3274" w:rsidRPr="008F1832">
        <w:rPr>
          <w:rFonts w:ascii="Times New Roman" w:eastAsia="Times New Roman" w:hAnsi="Times New Roman" w:cs="Times New Roman"/>
          <w:szCs w:val="21"/>
          <w:lang w:bidi="en-US"/>
        </w:rPr>
        <w:t>5</w:t>
      </w:r>
      <w:r w:rsidRPr="008F1832">
        <w:rPr>
          <w:rFonts w:ascii="Times New Roman" w:eastAsia="Times New Roman" w:hAnsi="Times New Roman" w:cs="Times New Roman"/>
          <w:szCs w:val="21"/>
          <w:lang w:bidi="en-US"/>
        </w:rPr>
        <w:t>kg</w:t>
      </w:r>
    </w:p>
    <w:p w:rsidR="00722945" w:rsidRPr="008F1832" w:rsidRDefault="00722945" w:rsidP="00722945">
      <w:pPr>
        <w:rPr>
          <w:rFonts w:ascii="Times New Roman" w:hAnsi="Times New Roman" w:cs="Times New Roman"/>
          <w:szCs w:val="21"/>
          <w:lang w:bidi="en-US"/>
        </w:rPr>
      </w:pPr>
      <w:r w:rsidRPr="008F1832">
        <w:rPr>
          <w:szCs w:val="21"/>
          <w:lang w:val="zh-TW" w:eastAsia="zh-TW" w:bidi="zh-TW"/>
        </w:rPr>
        <w:t>外形尺寸</w:t>
      </w:r>
      <w:r w:rsidRPr="008F1832">
        <w:rPr>
          <w:rFonts w:hint="eastAsia"/>
          <w:szCs w:val="21"/>
          <w:lang w:val="zh-TW" w:bidi="zh-TW"/>
        </w:rPr>
        <w:t>：</w:t>
      </w:r>
      <w:r w:rsidR="00BC3274" w:rsidRPr="008F1832">
        <w:rPr>
          <w:rFonts w:hint="eastAsia"/>
          <w:szCs w:val="21"/>
          <w:lang w:val="zh-TW" w:bidi="zh-TW"/>
        </w:rPr>
        <w:t>不大于</w:t>
      </w:r>
      <w:r w:rsidRPr="008F1832">
        <w:rPr>
          <w:rFonts w:ascii="Times New Roman" w:eastAsia="Times New Roman" w:hAnsi="Times New Roman" w:cs="Times New Roman"/>
          <w:szCs w:val="21"/>
          <w:lang w:eastAsia="en-US" w:bidi="en-US"/>
        </w:rPr>
        <w:t>420X420X</w:t>
      </w:r>
      <w:r w:rsidRPr="008F1832">
        <w:rPr>
          <w:rFonts w:ascii="Times New Roman" w:hAnsi="Times New Roman" w:cs="Times New Roman" w:hint="eastAsia"/>
          <w:szCs w:val="21"/>
          <w:lang w:bidi="en-US"/>
        </w:rPr>
        <w:t>600</w:t>
      </w:r>
    </w:p>
    <w:p w:rsidR="00722945" w:rsidRPr="008F1832" w:rsidRDefault="00722945" w:rsidP="00722945">
      <w:pPr>
        <w:rPr>
          <w:rFonts w:ascii="Times New Roman" w:hAnsi="Times New Roman" w:cs="Times New Roman"/>
          <w:szCs w:val="21"/>
          <w:lang w:bidi="en-US"/>
        </w:rPr>
      </w:pPr>
    </w:p>
    <w:p w:rsidR="00722945" w:rsidRPr="008F1832" w:rsidRDefault="00722945" w:rsidP="00722945">
      <w:pPr>
        <w:rPr>
          <w:rFonts w:ascii="Times New Roman" w:eastAsia="Times New Roman" w:hAnsi="Times New Roman" w:cs="Times New Roman"/>
          <w:szCs w:val="21"/>
          <w:lang w:bidi="en-US"/>
        </w:rPr>
      </w:pPr>
    </w:p>
    <w:p w:rsidR="00722945" w:rsidRPr="008F1832" w:rsidRDefault="00BC3274" w:rsidP="00BC3274">
      <w:pPr>
        <w:pStyle w:val="Bodytext1"/>
        <w:ind w:firstLine="0"/>
        <w:jc w:val="left"/>
        <w:rPr>
          <w:rFonts w:eastAsia="PMingLiU"/>
          <w:szCs w:val="21"/>
        </w:rPr>
      </w:pPr>
      <w:r w:rsidRPr="008F1832">
        <w:rPr>
          <w:rFonts w:ascii="Times New Roman" w:eastAsia="Times New Roman" w:hAnsi="Times New Roman" w:cs="Times New Roman"/>
          <w:szCs w:val="21"/>
          <w:lang w:val="en-US" w:eastAsia="zh-CN" w:bidi="en-US"/>
        </w:rPr>
        <w:t>2.</w:t>
      </w:r>
      <w:r w:rsidR="00722945" w:rsidRPr="008F1832">
        <w:rPr>
          <w:szCs w:val="21"/>
        </w:rPr>
        <w:t>无油：</w:t>
      </w:r>
      <w:r w:rsidRPr="008F1832">
        <w:rPr>
          <w:rFonts w:hint="eastAsia"/>
          <w:szCs w:val="21"/>
          <w:lang w:eastAsia="zh-CN"/>
        </w:rPr>
        <w:t>具有</w:t>
      </w:r>
      <w:r w:rsidRPr="008F1832">
        <w:rPr>
          <w:szCs w:val="21"/>
        </w:rPr>
        <w:t>无油润滑活塞系统</w:t>
      </w:r>
      <w:r w:rsidRPr="008F1832">
        <w:rPr>
          <w:rFonts w:hint="eastAsia"/>
          <w:szCs w:val="21"/>
          <w:lang w:eastAsia="zh-CN"/>
        </w:rPr>
        <w:t>；</w:t>
      </w:r>
    </w:p>
    <w:p w:rsidR="00BC3274" w:rsidRPr="008F1832" w:rsidRDefault="00BC3274" w:rsidP="00BC3274">
      <w:pPr>
        <w:pStyle w:val="Bodytext1"/>
        <w:ind w:firstLine="0"/>
        <w:jc w:val="left"/>
        <w:rPr>
          <w:rFonts w:eastAsia="PMingLiU"/>
          <w:szCs w:val="21"/>
        </w:rPr>
      </w:pPr>
      <w:r w:rsidRPr="008F1832">
        <w:rPr>
          <w:rFonts w:ascii="Times New Roman" w:eastAsia="Times New Roman" w:hAnsi="Times New Roman" w:cs="Times New Roman"/>
          <w:szCs w:val="21"/>
          <w:lang w:val="en-US" w:eastAsia="zh-CN" w:bidi="en-US"/>
        </w:rPr>
        <w:t>3.</w:t>
      </w:r>
      <w:r w:rsidRPr="008F1832">
        <w:rPr>
          <w:rFonts w:asciiTheme="minorEastAsia" w:eastAsiaTheme="minorEastAsia" w:hAnsiTheme="minorEastAsia" w:cs="Times New Roman" w:hint="eastAsia"/>
          <w:szCs w:val="21"/>
          <w:lang w:val="en-US" w:eastAsia="zh-CN" w:bidi="en-US"/>
        </w:rPr>
        <w:t>具有</w:t>
      </w:r>
      <w:r w:rsidR="00722945" w:rsidRPr="008F1832">
        <w:rPr>
          <w:szCs w:val="21"/>
        </w:rPr>
        <w:t>稳定供气、</w:t>
      </w:r>
      <w:r w:rsidRPr="008F1832">
        <w:rPr>
          <w:rFonts w:hint="eastAsia"/>
          <w:szCs w:val="21"/>
          <w:lang w:eastAsia="zh-CN"/>
        </w:rPr>
        <w:t>防</w:t>
      </w:r>
      <w:r w:rsidR="00722945" w:rsidRPr="008F1832">
        <w:rPr>
          <w:szCs w:val="21"/>
        </w:rPr>
        <w:t>手机回吸</w:t>
      </w:r>
      <w:r w:rsidRPr="008F1832">
        <w:rPr>
          <w:rFonts w:hint="eastAsia"/>
          <w:szCs w:val="21"/>
          <w:lang w:eastAsia="zh-CN"/>
        </w:rPr>
        <w:t>功能</w:t>
      </w:r>
    </w:p>
    <w:p w:rsidR="00722945" w:rsidRPr="008F1832" w:rsidRDefault="00BC3274" w:rsidP="00BC3274">
      <w:pPr>
        <w:pStyle w:val="Bodytext1"/>
        <w:ind w:firstLine="0"/>
        <w:jc w:val="left"/>
        <w:rPr>
          <w:szCs w:val="21"/>
        </w:rPr>
      </w:pPr>
      <w:r w:rsidRPr="008F1832">
        <w:rPr>
          <w:rFonts w:ascii="Times New Roman" w:eastAsia="Times New Roman" w:hAnsi="Times New Roman" w:cs="Times New Roman"/>
          <w:szCs w:val="21"/>
          <w:lang w:val="en-US" w:eastAsia="zh-CN" w:bidi="en-US"/>
        </w:rPr>
        <w:t>4.</w:t>
      </w:r>
      <w:r w:rsidR="00722945" w:rsidRPr="008F1832">
        <w:rPr>
          <w:szCs w:val="21"/>
        </w:rPr>
        <w:t>釆用纳米涂层技术，储罐内壁复合喷涂工艺；</w:t>
      </w:r>
    </w:p>
    <w:p w:rsidR="00722945" w:rsidRPr="008F1832" w:rsidRDefault="00BC3274" w:rsidP="00BC3274">
      <w:pPr>
        <w:pStyle w:val="Bodytext1"/>
        <w:ind w:firstLine="0"/>
        <w:jc w:val="left"/>
        <w:rPr>
          <w:szCs w:val="21"/>
        </w:rPr>
      </w:pPr>
      <w:r w:rsidRPr="008F1832">
        <w:rPr>
          <w:rFonts w:ascii="Times New Roman" w:eastAsia="Times New Roman" w:hAnsi="Times New Roman" w:cs="Times New Roman"/>
          <w:szCs w:val="21"/>
          <w:lang w:val="en-US" w:eastAsia="zh-CN" w:bidi="en-US"/>
        </w:rPr>
        <w:t>5.</w:t>
      </w:r>
      <w:r w:rsidRPr="008F1832">
        <w:rPr>
          <w:rFonts w:asciiTheme="minorEastAsia" w:eastAsiaTheme="minorEastAsia" w:hAnsiTheme="minorEastAsia" w:cs="Times New Roman" w:hint="eastAsia"/>
          <w:szCs w:val="21"/>
          <w:lang w:val="en-US" w:eastAsia="zh-CN" w:bidi="en-US"/>
        </w:rPr>
        <w:t>具有</w:t>
      </w:r>
      <w:r w:rsidR="00722945" w:rsidRPr="008F1832">
        <w:rPr>
          <w:szCs w:val="21"/>
        </w:rPr>
        <w:t>国家颁发一级能耗标识；</w:t>
      </w:r>
    </w:p>
    <w:p w:rsidR="00722945" w:rsidRPr="008F1832" w:rsidRDefault="00BC3274" w:rsidP="00BC3274">
      <w:pPr>
        <w:pStyle w:val="Bodytext1"/>
        <w:ind w:firstLine="0"/>
        <w:jc w:val="left"/>
        <w:rPr>
          <w:szCs w:val="21"/>
        </w:rPr>
      </w:pPr>
      <w:r w:rsidRPr="008F1832">
        <w:rPr>
          <w:rFonts w:ascii="Times New Roman" w:eastAsia="Times New Roman" w:hAnsi="Times New Roman" w:cs="Times New Roman"/>
          <w:szCs w:val="21"/>
          <w:lang w:val="en-US" w:eastAsia="zh-CN" w:bidi="en-US"/>
        </w:rPr>
        <w:t>6.</w:t>
      </w:r>
      <w:r w:rsidRPr="008F1832">
        <w:rPr>
          <w:rFonts w:asciiTheme="minorEastAsia" w:eastAsiaTheme="minorEastAsia" w:hAnsiTheme="minorEastAsia" w:cs="Times New Roman" w:hint="eastAsia"/>
          <w:szCs w:val="21"/>
          <w:lang w:val="en-US" w:eastAsia="zh-CN" w:bidi="en-US"/>
        </w:rPr>
        <w:t>具有</w:t>
      </w:r>
      <w:r w:rsidR="00722945" w:rsidRPr="008F1832">
        <w:rPr>
          <w:szCs w:val="21"/>
        </w:rPr>
        <w:t>自动开启或关闭，无压启动系统；</w:t>
      </w:r>
    </w:p>
    <w:p w:rsidR="00722945" w:rsidRPr="008F1832" w:rsidRDefault="00BC3274" w:rsidP="00BC3274">
      <w:pPr>
        <w:pStyle w:val="Bodytext1"/>
        <w:ind w:firstLine="0"/>
        <w:jc w:val="left"/>
        <w:rPr>
          <w:szCs w:val="21"/>
        </w:rPr>
      </w:pPr>
      <w:r w:rsidRPr="008F1832">
        <w:rPr>
          <w:rFonts w:ascii="Times New Roman" w:eastAsia="Times New Roman" w:hAnsi="Times New Roman" w:cs="Times New Roman"/>
          <w:szCs w:val="21"/>
          <w:lang w:val="en-US" w:eastAsia="zh-CN" w:bidi="en-US"/>
        </w:rPr>
        <w:t>7.</w:t>
      </w:r>
      <w:r w:rsidRPr="008F1832">
        <w:rPr>
          <w:szCs w:val="21"/>
        </w:rPr>
        <w:t>预留升级设计：</w:t>
      </w:r>
      <w:r w:rsidRPr="008F1832">
        <w:rPr>
          <w:rFonts w:hint="eastAsia"/>
          <w:szCs w:val="21"/>
          <w:lang w:eastAsia="zh-CN"/>
        </w:rPr>
        <w:t>可按</w:t>
      </w:r>
      <w:r w:rsidR="00722945" w:rsidRPr="008F1832">
        <w:rPr>
          <w:szCs w:val="21"/>
        </w:rPr>
        <w:t>需求升级消音箱、干燥系统、过滤系统；</w:t>
      </w:r>
    </w:p>
    <w:p w:rsidR="00722945" w:rsidRPr="008F1832" w:rsidRDefault="00BC3274" w:rsidP="00BC3274">
      <w:pPr>
        <w:pStyle w:val="Bodytext1"/>
        <w:ind w:firstLine="0"/>
        <w:jc w:val="left"/>
        <w:rPr>
          <w:szCs w:val="21"/>
          <w:lang w:val="en-US" w:eastAsia="zh-CN"/>
        </w:rPr>
      </w:pPr>
      <w:r w:rsidRPr="008F1832">
        <w:rPr>
          <w:rFonts w:ascii="Times New Roman" w:eastAsia="Times New Roman" w:hAnsi="Times New Roman" w:cs="Times New Roman"/>
          <w:szCs w:val="21"/>
          <w:lang w:val="en-US" w:eastAsia="zh-CN" w:bidi="en-US"/>
        </w:rPr>
        <w:t>8.</w:t>
      </w:r>
      <w:r w:rsidR="00722945" w:rsidRPr="008F1832">
        <w:rPr>
          <w:rFonts w:hint="eastAsia"/>
          <w:szCs w:val="21"/>
          <w:lang w:val="en-US" w:eastAsia="zh-CN"/>
        </w:rPr>
        <w:t>静音设计：噪音低</w:t>
      </w:r>
      <w:r w:rsidRPr="008F1832">
        <w:rPr>
          <w:rFonts w:hint="eastAsia"/>
          <w:szCs w:val="21"/>
          <w:lang w:val="en-US" w:eastAsia="zh-CN"/>
        </w:rPr>
        <w:t>。</w:t>
      </w:r>
    </w:p>
    <w:p w:rsidR="00722945" w:rsidRPr="008F1832" w:rsidRDefault="00722945" w:rsidP="00722945"/>
    <w:p w:rsidR="00426B49" w:rsidRPr="008F1832" w:rsidRDefault="00426B49" w:rsidP="003C139F">
      <w:pPr>
        <w:spacing w:line="240" w:lineRule="atLeast"/>
        <w:ind w:firstLineChars="200" w:firstLine="482"/>
        <w:rPr>
          <w:rFonts w:asciiTheme="minorEastAsia" w:eastAsiaTheme="minorEastAsia" w:hAnsiTheme="minorEastAsia"/>
          <w:b/>
        </w:rPr>
      </w:pPr>
    </w:p>
    <w:p w:rsidR="00426B49" w:rsidRPr="008F1832" w:rsidRDefault="00722945" w:rsidP="003C139F">
      <w:pPr>
        <w:spacing w:line="240" w:lineRule="atLeast"/>
        <w:ind w:firstLineChars="200" w:firstLine="440"/>
        <w:rPr>
          <w:rFonts w:asciiTheme="minorEastAsia" w:eastAsiaTheme="minorEastAsia" w:hAnsiTheme="minorEastAsia"/>
          <w:b/>
        </w:rPr>
      </w:pPr>
      <w:r w:rsidRPr="008F1832">
        <w:rPr>
          <w:rFonts w:ascii="等线" w:eastAsia="等线" w:hAnsi="等线" w:hint="eastAsia"/>
          <w:b/>
          <w:sz w:val="22"/>
          <w:szCs w:val="22"/>
        </w:rPr>
        <w:t>三</w:t>
      </w:r>
      <w:r w:rsidRPr="008F1832">
        <w:rPr>
          <w:rFonts w:ascii="等线" w:eastAsia="等线" w:hAnsi="等线"/>
          <w:b/>
          <w:sz w:val="22"/>
          <w:szCs w:val="22"/>
        </w:rPr>
        <w:t>、</w:t>
      </w:r>
      <w:r w:rsidRPr="008F1832">
        <w:rPr>
          <w:rFonts w:ascii="等线" w:eastAsia="等线" w:hAnsi="等线" w:hint="eastAsia"/>
          <w:b/>
          <w:sz w:val="22"/>
          <w:szCs w:val="22"/>
        </w:rPr>
        <w:t>牙科低压电动马达技术</w:t>
      </w:r>
      <w:r w:rsidRPr="008F1832">
        <w:rPr>
          <w:rFonts w:ascii="等线" w:eastAsia="等线" w:hAnsi="等线"/>
          <w:b/>
          <w:sz w:val="22"/>
          <w:szCs w:val="22"/>
        </w:rPr>
        <w:t>参数</w:t>
      </w:r>
    </w:p>
    <w:p w:rsidR="00426B49" w:rsidRDefault="00426B49" w:rsidP="003C139F">
      <w:pPr>
        <w:spacing w:line="240" w:lineRule="atLeast"/>
        <w:ind w:firstLineChars="200" w:firstLine="482"/>
        <w:rPr>
          <w:rFonts w:asciiTheme="minorEastAsia" w:eastAsiaTheme="minorEastAsia" w:hAnsiTheme="minorEastAsia"/>
          <w:b/>
          <w:color w:val="000000"/>
        </w:rPr>
      </w:pPr>
    </w:p>
    <w:p w:rsidR="00722945" w:rsidRPr="00EE58CA" w:rsidRDefault="00BC3274" w:rsidP="00722945">
      <w:pPr>
        <w:rPr>
          <w:color w:val="000000"/>
          <w:szCs w:val="21"/>
        </w:rPr>
      </w:pPr>
      <w:r>
        <w:rPr>
          <w:rFonts w:hint="eastAsia"/>
          <w:color w:val="000000"/>
          <w:szCs w:val="21"/>
        </w:rPr>
        <w:t>1</w:t>
      </w:r>
      <w:r>
        <w:rPr>
          <w:color w:val="000000"/>
          <w:szCs w:val="21"/>
        </w:rPr>
        <w:t>.</w:t>
      </w:r>
      <w:r w:rsidR="00722945" w:rsidRPr="00EE58CA">
        <w:rPr>
          <w:rFonts w:hint="eastAsia"/>
          <w:color w:val="000000"/>
          <w:szCs w:val="21"/>
        </w:rPr>
        <w:t>矢量控制系统</w:t>
      </w:r>
    </w:p>
    <w:p w:rsidR="00722945" w:rsidRPr="00EE58CA" w:rsidRDefault="00BC3274" w:rsidP="00722945">
      <w:pPr>
        <w:rPr>
          <w:color w:val="000000"/>
          <w:szCs w:val="21"/>
        </w:rPr>
      </w:pPr>
      <w:r>
        <w:rPr>
          <w:rFonts w:hint="eastAsia"/>
          <w:color w:val="000000"/>
          <w:szCs w:val="21"/>
        </w:rPr>
        <w:t>2</w:t>
      </w:r>
      <w:r>
        <w:rPr>
          <w:color w:val="000000"/>
          <w:szCs w:val="21"/>
        </w:rPr>
        <w:t>.</w:t>
      </w:r>
      <w:r w:rsidR="00722945" w:rsidRPr="00EE58CA">
        <w:rPr>
          <w:rFonts w:hint="eastAsia"/>
          <w:color w:val="000000"/>
          <w:szCs w:val="21"/>
        </w:rPr>
        <w:t>电机类型：直流无刷电机</w:t>
      </w:r>
    </w:p>
    <w:p w:rsidR="00722945" w:rsidRPr="008F1832" w:rsidRDefault="00BC3274" w:rsidP="00722945">
      <w:pPr>
        <w:rPr>
          <w:szCs w:val="21"/>
        </w:rPr>
      </w:pPr>
      <w:r w:rsidRPr="008F1832">
        <w:rPr>
          <w:rFonts w:hint="eastAsia"/>
          <w:szCs w:val="21"/>
        </w:rPr>
        <w:lastRenderedPageBreak/>
        <w:t>3</w:t>
      </w:r>
      <w:r w:rsidRPr="008F1832">
        <w:rPr>
          <w:szCs w:val="21"/>
        </w:rPr>
        <w:t>.</w:t>
      </w:r>
      <w:r w:rsidR="00722945" w:rsidRPr="008F1832">
        <w:rPr>
          <w:rFonts w:hint="eastAsia"/>
          <w:szCs w:val="21"/>
        </w:rPr>
        <w:t>转速：2</w:t>
      </w:r>
      <w:r w:rsidR="00722945" w:rsidRPr="008F1832">
        <w:rPr>
          <w:szCs w:val="21"/>
        </w:rPr>
        <w:t>000</w:t>
      </w:r>
      <w:r w:rsidR="00722945" w:rsidRPr="008F1832">
        <w:rPr>
          <w:rFonts w:hint="eastAsia"/>
          <w:szCs w:val="21"/>
        </w:rPr>
        <w:t>-</w:t>
      </w:r>
      <w:r w:rsidR="00722945" w:rsidRPr="008F1832">
        <w:rPr>
          <w:szCs w:val="21"/>
        </w:rPr>
        <w:t>40000rpm</w:t>
      </w:r>
    </w:p>
    <w:p w:rsidR="00722945" w:rsidRPr="008F1832" w:rsidRDefault="00BC3274" w:rsidP="00722945">
      <w:pPr>
        <w:rPr>
          <w:szCs w:val="21"/>
        </w:rPr>
      </w:pPr>
      <w:r w:rsidRPr="008F1832">
        <w:rPr>
          <w:rFonts w:hint="eastAsia"/>
          <w:szCs w:val="21"/>
        </w:rPr>
        <w:t>4</w:t>
      </w:r>
      <w:r w:rsidRPr="008F1832">
        <w:rPr>
          <w:szCs w:val="21"/>
        </w:rPr>
        <w:t>.</w:t>
      </w:r>
      <w:r w:rsidR="00722945" w:rsidRPr="008F1832">
        <w:rPr>
          <w:rFonts w:hint="eastAsia"/>
          <w:szCs w:val="21"/>
        </w:rPr>
        <w:t>扭矩：</w:t>
      </w:r>
      <w:r w:rsidR="00B07A2A" w:rsidRPr="008F1832">
        <w:rPr>
          <w:rFonts w:hint="eastAsia"/>
          <w:szCs w:val="21"/>
        </w:rPr>
        <w:t>不小于</w:t>
      </w:r>
      <w:r w:rsidR="00722945" w:rsidRPr="008F1832">
        <w:rPr>
          <w:rFonts w:hint="eastAsia"/>
          <w:szCs w:val="21"/>
        </w:rPr>
        <w:t>3</w:t>
      </w:r>
      <w:r w:rsidR="00722945" w:rsidRPr="008F1832">
        <w:rPr>
          <w:szCs w:val="21"/>
        </w:rPr>
        <w:t>.2</w:t>
      </w:r>
      <w:r w:rsidR="00722945" w:rsidRPr="008F1832">
        <w:rPr>
          <w:rFonts w:hint="eastAsia"/>
          <w:szCs w:val="21"/>
        </w:rPr>
        <w:t>Ncm</w:t>
      </w:r>
    </w:p>
    <w:p w:rsidR="00722945" w:rsidRPr="008F1832" w:rsidRDefault="00BC3274" w:rsidP="00722945">
      <w:pPr>
        <w:rPr>
          <w:szCs w:val="21"/>
        </w:rPr>
      </w:pPr>
      <w:r w:rsidRPr="008F1832">
        <w:rPr>
          <w:rFonts w:hint="eastAsia"/>
          <w:szCs w:val="21"/>
        </w:rPr>
        <w:t>5</w:t>
      </w:r>
      <w:r w:rsidRPr="008F1832">
        <w:rPr>
          <w:szCs w:val="21"/>
        </w:rPr>
        <w:t>.</w:t>
      </w:r>
      <w:r w:rsidR="00722945" w:rsidRPr="008F1832">
        <w:rPr>
          <w:rFonts w:hint="eastAsia"/>
          <w:szCs w:val="21"/>
        </w:rPr>
        <w:t>电源输入：D</w:t>
      </w:r>
      <w:r w:rsidR="00722945" w:rsidRPr="008F1832">
        <w:rPr>
          <w:szCs w:val="21"/>
        </w:rPr>
        <w:t>C36V</w:t>
      </w:r>
    </w:p>
    <w:p w:rsidR="00722945" w:rsidRPr="008F1832" w:rsidRDefault="00BC3274" w:rsidP="00722945">
      <w:pPr>
        <w:rPr>
          <w:szCs w:val="21"/>
        </w:rPr>
      </w:pPr>
      <w:r w:rsidRPr="008F1832">
        <w:rPr>
          <w:rFonts w:hint="eastAsia"/>
          <w:szCs w:val="21"/>
        </w:rPr>
        <w:t>6</w:t>
      </w:r>
      <w:r w:rsidRPr="008F1832">
        <w:rPr>
          <w:szCs w:val="21"/>
        </w:rPr>
        <w:t>.</w:t>
      </w:r>
      <w:r w:rsidR="00722945" w:rsidRPr="008F1832">
        <w:rPr>
          <w:rFonts w:hint="eastAsia"/>
          <w:szCs w:val="21"/>
        </w:rPr>
        <w:t>马达尺寸：</w:t>
      </w:r>
      <w:r w:rsidRPr="008F1832">
        <w:rPr>
          <w:rFonts w:hint="eastAsia"/>
          <w:szCs w:val="21"/>
        </w:rPr>
        <w:t>不大于</w:t>
      </w:r>
      <w:r w:rsidR="00722945" w:rsidRPr="008F1832">
        <w:rPr>
          <w:rFonts w:hint="eastAsia"/>
          <w:szCs w:val="21"/>
        </w:rPr>
        <w:t>2</w:t>
      </w:r>
      <w:r w:rsidR="00202791" w:rsidRPr="008F1832">
        <w:rPr>
          <w:szCs w:val="21"/>
        </w:rPr>
        <w:t>5</w:t>
      </w:r>
      <w:r w:rsidR="00722945" w:rsidRPr="008F1832">
        <w:rPr>
          <w:rFonts w:hint="eastAsia"/>
          <w:szCs w:val="21"/>
        </w:rPr>
        <w:t>x</w:t>
      </w:r>
      <w:r w:rsidR="00722945" w:rsidRPr="008F1832">
        <w:rPr>
          <w:szCs w:val="21"/>
        </w:rPr>
        <w:t>L7</w:t>
      </w:r>
      <w:r w:rsidR="00202791" w:rsidRPr="008F1832">
        <w:rPr>
          <w:szCs w:val="21"/>
        </w:rPr>
        <w:t>5</w:t>
      </w:r>
      <w:r w:rsidR="00722945" w:rsidRPr="008F1832">
        <w:rPr>
          <w:szCs w:val="21"/>
        </w:rPr>
        <w:t>mm</w:t>
      </w:r>
    </w:p>
    <w:p w:rsidR="00722945" w:rsidRPr="008F1832" w:rsidRDefault="00202791" w:rsidP="00722945">
      <w:pPr>
        <w:rPr>
          <w:szCs w:val="21"/>
        </w:rPr>
      </w:pPr>
      <w:r w:rsidRPr="008F1832">
        <w:rPr>
          <w:rFonts w:hint="eastAsia"/>
          <w:szCs w:val="21"/>
        </w:rPr>
        <w:t>7</w:t>
      </w:r>
      <w:r w:rsidRPr="008F1832">
        <w:rPr>
          <w:szCs w:val="21"/>
        </w:rPr>
        <w:t>.</w:t>
      </w:r>
      <w:r w:rsidR="00722945" w:rsidRPr="008F1832">
        <w:rPr>
          <w:rFonts w:hint="eastAsia"/>
          <w:szCs w:val="21"/>
        </w:rPr>
        <w:t>马达重量：</w:t>
      </w:r>
      <w:r w:rsidR="00B07A2A" w:rsidRPr="008F1832">
        <w:rPr>
          <w:rFonts w:hint="eastAsia"/>
          <w:szCs w:val="21"/>
        </w:rPr>
        <w:t>不大于</w:t>
      </w:r>
      <w:r w:rsidR="00B07A2A" w:rsidRPr="008F1832">
        <w:rPr>
          <w:szCs w:val="21"/>
        </w:rPr>
        <w:t>70</w:t>
      </w:r>
      <w:r w:rsidR="00722945" w:rsidRPr="008F1832">
        <w:rPr>
          <w:rFonts w:hint="eastAsia"/>
          <w:szCs w:val="21"/>
        </w:rPr>
        <w:t>g</w:t>
      </w:r>
    </w:p>
    <w:p w:rsidR="00722945" w:rsidRPr="008F1832" w:rsidRDefault="00202791" w:rsidP="00722945">
      <w:pPr>
        <w:rPr>
          <w:szCs w:val="21"/>
        </w:rPr>
      </w:pPr>
      <w:r w:rsidRPr="008F1832">
        <w:rPr>
          <w:rFonts w:hint="eastAsia"/>
          <w:szCs w:val="21"/>
        </w:rPr>
        <w:t>8</w:t>
      </w:r>
      <w:r w:rsidRPr="008F1832">
        <w:rPr>
          <w:szCs w:val="21"/>
        </w:rPr>
        <w:t>.</w:t>
      </w:r>
      <w:r w:rsidR="00722945" w:rsidRPr="008F1832">
        <w:rPr>
          <w:rFonts w:hint="eastAsia"/>
          <w:szCs w:val="21"/>
        </w:rPr>
        <w:t>噪音：</w:t>
      </w:r>
      <w:r w:rsidR="00722945" w:rsidRPr="008F1832">
        <w:rPr>
          <w:szCs w:val="21"/>
        </w:rPr>
        <w:t>&lt;60dB</w:t>
      </w:r>
    </w:p>
    <w:p w:rsidR="00722945" w:rsidRPr="008F1832" w:rsidRDefault="00202791" w:rsidP="00722945">
      <w:pPr>
        <w:rPr>
          <w:szCs w:val="21"/>
        </w:rPr>
      </w:pPr>
      <w:r w:rsidRPr="008F1832">
        <w:rPr>
          <w:rFonts w:hint="eastAsia"/>
          <w:szCs w:val="21"/>
        </w:rPr>
        <w:t>9</w:t>
      </w:r>
      <w:r w:rsidRPr="008F1832">
        <w:rPr>
          <w:szCs w:val="21"/>
        </w:rPr>
        <w:t>.</w:t>
      </w:r>
      <w:r w:rsidR="00722945" w:rsidRPr="008F1832">
        <w:rPr>
          <w:rFonts w:hint="eastAsia"/>
          <w:szCs w:val="21"/>
        </w:rPr>
        <w:t>光源：L</w:t>
      </w:r>
      <w:r w:rsidR="00722945" w:rsidRPr="008F1832">
        <w:rPr>
          <w:szCs w:val="21"/>
        </w:rPr>
        <w:t>ED</w:t>
      </w:r>
      <w:r w:rsidR="00722945" w:rsidRPr="008F1832">
        <w:rPr>
          <w:rFonts w:hint="eastAsia"/>
          <w:szCs w:val="21"/>
        </w:rPr>
        <w:t>（white</w:t>
      </w:r>
      <w:r w:rsidR="00722945" w:rsidRPr="008F1832">
        <w:rPr>
          <w:szCs w:val="21"/>
        </w:rPr>
        <w:t> </w:t>
      </w:r>
      <w:r w:rsidR="00722945" w:rsidRPr="008F1832">
        <w:rPr>
          <w:rFonts w:hint="eastAsia"/>
          <w:szCs w:val="21"/>
        </w:rPr>
        <w:t>light）</w:t>
      </w:r>
    </w:p>
    <w:p w:rsidR="00722945" w:rsidRPr="008F1832" w:rsidRDefault="00202791" w:rsidP="00722945">
      <w:pPr>
        <w:rPr>
          <w:szCs w:val="21"/>
        </w:rPr>
      </w:pPr>
      <w:r w:rsidRPr="008F1832">
        <w:rPr>
          <w:rFonts w:hint="eastAsia"/>
          <w:szCs w:val="21"/>
        </w:rPr>
        <w:t>1</w:t>
      </w:r>
      <w:r w:rsidRPr="008F1832">
        <w:rPr>
          <w:szCs w:val="21"/>
        </w:rPr>
        <w:t>0.</w:t>
      </w:r>
      <w:r w:rsidR="00722945" w:rsidRPr="008F1832">
        <w:rPr>
          <w:rFonts w:hint="eastAsia"/>
          <w:szCs w:val="21"/>
        </w:rPr>
        <w:t>供给气压：1</w:t>
      </w:r>
      <w:r w:rsidR="00722945" w:rsidRPr="008F1832">
        <w:rPr>
          <w:szCs w:val="21"/>
        </w:rPr>
        <w:t>.5</w:t>
      </w:r>
      <w:r w:rsidR="00722945" w:rsidRPr="008F1832">
        <w:rPr>
          <w:rFonts w:hint="eastAsia"/>
          <w:szCs w:val="21"/>
        </w:rPr>
        <w:t>L/</w:t>
      </w:r>
      <w:r w:rsidR="00722945" w:rsidRPr="008F1832">
        <w:rPr>
          <w:szCs w:val="21"/>
        </w:rPr>
        <w:t>in</w:t>
      </w:r>
      <w:r w:rsidR="00722945" w:rsidRPr="008F1832">
        <w:rPr>
          <w:rFonts w:hint="eastAsia"/>
          <w:szCs w:val="21"/>
        </w:rPr>
        <w:t>以上（0</w:t>
      </w:r>
      <w:r w:rsidR="00722945" w:rsidRPr="008F1832">
        <w:rPr>
          <w:szCs w:val="21"/>
        </w:rPr>
        <w:t>.2MPa</w:t>
      </w:r>
      <w:r w:rsidR="00722945" w:rsidRPr="008F1832">
        <w:rPr>
          <w:rFonts w:hint="eastAsia"/>
          <w:szCs w:val="21"/>
        </w:rPr>
        <w:t>）</w:t>
      </w:r>
    </w:p>
    <w:p w:rsidR="00722945" w:rsidRPr="008F1832" w:rsidRDefault="00202791" w:rsidP="00722945">
      <w:pPr>
        <w:rPr>
          <w:szCs w:val="21"/>
        </w:rPr>
      </w:pPr>
      <w:r w:rsidRPr="008F1832">
        <w:rPr>
          <w:rFonts w:hint="eastAsia"/>
          <w:szCs w:val="21"/>
        </w:rPr>
        <w:t>1</w:t>
      </w:r>
      <w:r w:rsidRPr="008F1832">
        <w:rPr>
          <w:szCs w:val="21"/>
        </w:rPr>
        <w:t>1.</w:t>
      </w:r>
      <w:r w:rsidR="00722945" w:rsidRPr="008F1832">
        <w:rPr>
          <w:rFonts w:hint="eastAsia"/>
          <w:szCs w:val="21"/>
        </w:rPr>
        <w:t>供给水压：6</w:t>
      </w:r>
      <w:r w:rsidR="00722945" w:rsidRPr="008F1832">
        <w:rPr>
          <w:szCs w:val="21"/>
        </w:rPr>
        <w:t>5</w:t>
      </w:r>
      <w:r w:rsidR="00722945" w:rsidRPr="008F1832">
        <w:rPr>
          <w:rFonts w:hint="eastAsia"/>
          <w:szCs w:val="21"/>
        </w:rPr>
        <w:t>nt</w:t>
      </w:r>
      <w:r w:rsidR="00722945" w:rsidRPr="008F1832">
        <w:rPr>
          <w:szCs w:val="21"/>
        </w:rPr>
        <w:t>/min</w:t>
      </w:r>
      <w:r w:rsidR="00722945" w:rsidRPr="008F1832">
        <w:rPr>
          <w:rFonts w:hint="eastAsia"/>
          <w:szCs w:val="21"/>
        </w:rPr>
        <w:t>以上（0</w:t>
      </w:r>
      <w:r w:rsidR="00722945" w:rsidRPr="008F1832">
        <w:rPr>
          <w:szCs w:val="21"/>
        </w:rPr>
        <w:t>.2MPa</w:t>
      </w:r>
      <w:r w:rsidR="00722945" w:rsidRPr="008F1832">
        <w:rPr>
          <w:rFonts w:hint="eastAsia"/>
          <w:szCs w:val="21"/>
        </w:rPr>
        <w:t>）</w:t>
      </w:r>
    </w:p>
    <w:p w:rsidR="00722945" w:rsidRPr="008F1832" w:rsidRDefault="00202791" w:rsidP="00722945">
      <w:pPr>
        <w:rPr>
          <w:szCs w:val="21"/>
        </w:rPr>
      </w:pPr>
      <w:r w:rsidRPr="008F1832">
        <w:rPr>
          <w:rFonts w:hint="eastAsia"/>
          <w:szCs w:val="21"/>
        </w:rPr>
        <w:t>1</w:t>
      </w:r>
      <w:r w:rsidRPr="008F1832">
        <w:rPr>
          <w:szCs w:val="21"/>
        </w:rPr>
        <w:t>2.</w:t>
      </w:r>
      <w:r w:rsidR="00722945" w:rsidRPr="008F1832">
        <w:rPr>
          <w:rFonts w:hint="eastAsia"/>
          <w:szCs w:val="21"/>
        </w:rPr>
        <w:t>控制器尺寸：</w:t>
      </w:r>
      <w:r w:rsidR="00B07A2A" w:rsidRPr="008F1832">
        <w:rPr>
          <w:rFonts w:hint="eastAsia"/>
          <w:szCs w:val="21"/>
        </w:rPr>
        <w:t>不大于</w:t>
      </w:r>
      <w:r w:rsidR="00722945" w:rsidRPr="008F1832">
        <w:rPr>
          <w:rFonts w:hint="eastAsia"/>
          <w:szCs w:val="21"/>
        </w:rPr>
        <w:t>L</w:t>
      </w:r>
      <w:r w:rsidR="00722945" w:rsidRPr="008F1832">
        <w:rPr>
          <w:szCs w:val="21"/>
        </w:rPr>
        <w:t>1</w:t>
      </w:r>
      <w:r w:rsidR="00B07A2A" w:rsidRPr="008F1832">
        <w:rPr>
          <w:szCs w:val="21"/>
        </w:rPr>
        <w:t>60</w:t>
      </w:r>
      <w:r w:rsidR="00722945" w:rsidRPr="008F1832">
        <w:rPr>
          <w:szCs w:val="21"/>
        </w:rPr>
        <w:t>xW1</w:t>
      </w:r>
      <w:r w:rsidR="00B07A2A" w:rsidRPr="008F1832">
        <w:rPr>
          <w:szCs w:val="21"/>
        </w:rPr>
        <w:t>30</w:t>
      </w:r>
      <w:r w:rsidR="00722945" w:rsidRPr="008F1832">
        <w:rPr>
          <w:szCs w:val="21"/>
        </w:rPr>
        <w:t>xH</w:t>
      </w:r>
      <w:r w:rsidR="00B07A2A" w:rsidRPr="008F1832">
        <w:rPr>
          <w:szCs w:val="21"/>
        </w:rPr>
        <w:t>60</w:t>
      </w:r>
      <w:r w:rsidR="00722945" w:rsidRPr="008F1832">
        <w:rPr>
          <w:szCs w:val="21"/>
        </w:rPr>
        <w:t>mm</w:t>
      </w:r>
    </w:p>
    <w:p w:rsidR="00722945" w:rsidRPr="008F1832" w:rsidRDefault="00202791" w:rsidP="00722945">
      <w:pPr>
        <w:rPr>
          <w:szCs w:val="21"/>
        </w:rPr>
      </w:pPr>
      <w:r w:rsidRPr="008F1832">
        <w:rPr>
          <w:rFonts w:hint="eastAsia"/>
          <w:szCs w:val="21"/>
        </w:rPr>
        <w:t>1</w:t>
      </w:r>
      <w:r w:rsidRPr="008F1832">
        <w:rPr>
          <w:szCs w:val="21"/>
        </w:rPr>
        <w:t>3.</w:t>
      </w:r>
      <w:r w:rsidR="00722945" w:rsidRPr="008F1832">
        <w:rPr>
          <w:rFonts w:hint="eastAsia"/>
          <w:szCs w:val="21"/>
        </w:rPr>
        <w:t>总重量：</w:t>
      </w:r>
      <w:r w:rsidR="00B07A2A" w:rsidRPr="008F1832">
        <w:rPr>
          <w:rFonts w:hint="eastAsia"/>
          <w:szCs w:val="21"/>
        </w:rPr>
        <w:t>不大于</w:t>
      </w:r>
      <w:r w:rsidR="00722945" w:rsidRPr="008F1832">
        <w:rPr>
          <w:rFonts w:hint="eastAsia"/>
          <w:szCs w:val="21"/>
        </w:rPr>
        <w:t>1</w:t>
      </w:r>
      <w:r w:rsidR="00B07A2A" w:rsidRPr="008F1832">
        <w:rPr>
          <w:szCs w:val="21"/>
        </w:rPr>
        <w:t>200</w:t>
      </w:r>
      <w:r w:rsidR="00722945" w:rsidRPr="008F1832">
        <w:rPr>
          <w:szCs w:val="21"/>
        </w:rPr>
        <w:t>.00g</w:t>
      </w:r>
    </w:p>
    <w:p w:rsidR="00722945" w:rsidRPr="008F1832" w:rsidRDefault="00722945" w:rsidP="00722945">
      <w:pPr>
        <w:rPr>
          <w:szCs w:val="21"/>
        </w:rPr>
      </w:pPr>
      <w:r w:rsidRPr="008F1832">
        <w:rPr>
          <w:szCs w:val="21"/>
        </w:rPr>
        <w:t> </w:t>
      </w:r>
    </w:p>
    <w:p w:rsidR="0038215A" w:rsidRPr="008F1832" w:rsidRDefault="00722945" w:rsidP="0038215A">
      <w:pPr>
        <w:rPr>
          <w:szCs w:val="21"/>
        </w:rPr>
      </w:pPr>
      <w:r w:rsidRPr="008F1832">
        <w:rPr>
          <w:rFonts w:hint="eastAsia"/>
          <w:szCs w:val="21"/>
        </w:rPr>
        <w:t>E型气动涡轮弯机</w:t>
      </w:r>
      <w:r w:rsidR="0038215A" w:rsidRPr="008F1832">
        <w:rPr>
          <w:rFonts w:hint="eastAsia"/>
          <w:szCs w:val="21"/>
        </w:rPr>
        <w:t>，</w:t>
      </w:r>
      <w:r w:rsidRPr="008F1832">
        <w:rPr>
          <w:rFonts w:hint="eastAsia"/>
          <w:szCs w:val="21"/>
        </w:rPr>
        <w:t>1:1</w:t>
      </w:r>
      <w:r w:rsidR="0038215A" w:rsidRPr="008F1832">
        <w:rPr>
          <w:rFonts w:hint="eastAsia"/>
          <w:szCs w:val="21"/>
        </w:rPr>
        <w:t>， 内置冷却系统</w:t>
      </w:r>
    </w:p>
    <w:p w:rsidR="00722945" w:rsidRPr="008F1832" w:rsidRDefault="00722945" w:rsidP="00722945">
      <w:pPr>
        <w:rPr>
          <w:szCs w:val="21"/>
        </w:rPr>
      </w:pPr>
      <w:r w:rsidRPr="008F1832">
        <w:rPr>
          <w:rFonts w:hint="eastAsia"/>
          <w:szCs w:val="21"/>
        </w:rPr>
        <w:t>噪音:</w:t>
      </w:r>
      <w:r w:rsidRPr="008F1832">
        <w:rPr>
          <w:szCs w:val="21"/>
        </w:rPr>
        <w:t> </w:t>
      </w:r>
      <w:r w:rsidRPr="008F1832">
        <w:rPr>
          <w:rFonts w:hint="eastAsia"/>
          <w:szCs w:val="21"/>
        </w:rPr>
        <w:t>≤70dB</w:t>
      </w:r>
    </w:p>
    <w:p w:rsidR="00722945" w:rsidRPr="008F1832" w:rsidRDefault="00722945" w:rsidP="00722945">
      <w:pPr>
        <w:rPr>
          <w:szCs w:val="21"/>
        </w:rPr>
      </w:pPr>
      <w:r w:rsidRPr="008F1832">
        <w:rPr>
          <w:rFonts w:hint="eastAsia"/>
          <w:szCs w:val="21"/>
        </w:rPr>
        <w:t>水压:</w:t>
      </w:r>
      <w:r w:rsidRPr="008F1832">
        <w:rPr>
          <w:szCs w:val="21"/>
        </w:rPr>
        <w:t> </w:t>
      </w:r>
      <w:r w:rsidR="00BC3274" w:rsidRPr="008F1832">
        <w:rPr>
          <w:rFonts w:hint="eastAsia"/>
          <w:szCs w:val="21"/>
        </w:rPr>
        <w:t>不小于</w:t>
      </w:r>
      <w:r w:rsidRPr="008F1832">
        <w:rPr>
          <w:rFonts w:hint="eastAsia"/>
          <w:szCs w:val="21"/>
        </w:rPr>
        <w:t>198Kpa(2.0kgs)</w:t>
      </w:r>
    </w:p>
    <w:p w:rsidR="00722945" w:rsidRPr="008F1832" w:rsidRDefault="00722945" w:rsidP="00722945">
      <w:pPr>
        <w:rPr>
          <w:szCs w:val="21"/>
        </w:rPr>
      </w:pPr>
      <w:r w:rsidRPr="008F1832">
        <w:rPr>
          <w:rFonts w:hint="eastAsia"/>
          <w:szCs w:val="21"/>
        </w:rPr>
        <w:t>气压:</w:t>
      </w:r>
      <w:r w:rsidRPr="008F1832">
        <w:rPr>
          <w:szCs w:val="21"/>
        </w:rPr>
        <w:t> </w:t>
      </w:r>
      <w:r w:rsidRPr="008F1832">
        <w:rPr>
          <w:rFonts w:hint="eastAsia"/>
          <w:szCs w:val="21"/>
        </w:rPr>
        <w:t>245~392Kpa(25~40kgf/cm2)</w:t>
      </w:r>
    </w:p>
    <w:p w:rsidR="00722945" w:rsidRPr="008F1832" w:rsidRDefault="00722945" w:rsidP="00722945">
      <w:pPr>
        <w:rPr>
          <w:szCs w:val="21"/>
        </w:rPr>
      </w:pPr>
      <w:r w:rsidRPr="008F1832">
        <w:rPr>
          <w:rFonts w:hint="eastAsia"/>
          <w:szCs w:val="21"/>
        </w:rPr>
        <w:t>光源采用光纤传导出水方式:</w:t>
      </w:r>
      <w:r w:rsidRPr="008F1832">
        <w:rPr>
          <w:szCs w:val="21"/>
        </w:rPr>
        <w:t> </w:t>
      </w:r>
      <w:r w:rsidRPr="008F1832">
        <w:rPr>
          <w:rFonts w:hint="eastAsia"/>
          <w:szCs w:val="21"/>
        </w:rPr>
        <w:t>内水道</w:t>
      </w:r>
    </w:p>
    <w:p w:rsidR="00722945" w:rsidRPr="008F1832" w:rsidRDefault="00722945" w:rsidP="00722945">
      <w:pPr>
        <w:rPr>
          <w:szCs w:val="21"/>
        </w:rPr>
      </w:pPr>
      <w:r w:rsidRPr="008F1832">
        <w:rPr>
          <w:rFonts w:hint="eastAsia"/>
          <w:szCs w:val="21"/>
        </w:rPr>
        <w:t>机身材质:</w:t>
      </w:r>
      <w:r w:rsidRPr="008F1832">
        <w:rPr>
          <w:szCs w:val="21"/>
        </w:rPr>
        <w:t> </w:t>
      </w:r>
      <w:r w:rsidRPr="008F1832">
        <w:rPr>
          <w:rFonts w:hint="eastAsia"/>
          <w:szCs w:val="21"/>
        </w:rPr>
        <w:t>不锈钢或合金医疗仪器获得CE认证</w:t>
      </w:r>
    </w:p>
    <w:p w:rsidR="00722945" w:rsidRPr="008F1832" w:rsidRDefault="00660CB4" w:rsidP="00722945">
      <w:pPr>
        <w:rPr>
          <w:szCs w:val="21"/>
        </w:rPr>
      </w:pPr>
      <w:r w:rsidRPr="008F1832">
        <w:rPr>
          <w:rFonts w:hint="eastAsia"/>
          <w:szCs w:val="21"/>
        </w:rPr>
        <w:t>夹针方式:</w:t>
      </w:r>
      <w:r w:rsidR="00722945" w:rsidRPr="008F1832">
        <w:rPr>
          <w:rFonts w:hint="eastAsia"/>
          <w:szCs w:val="21"/>
        </w:rPr>
        <w:t>按压式</w:t>
      </w:r>
    </w:p>
    <w:p w:rsidR="00722945" w:rsidRPr="008F1832" w:rsidRDefault="00722945" w:rsidP="00722945">
      <w:pPr>
        <w:rPr>
          <w:szCs w:val="21"/>
        </w:rPr>
      </w:pPr>
      <w:r w:rsidRPr="008F1832">
        <w:rPr>
          <w:szCs w:val="21"/>
        </w:rPr>
        <w:t> </w:t>
      </w:r>
    </w:p>
    <w:p w:rsidR="00722945" w:rsidRPr="008F1832" w:rsidRDefault="00722945" w:rsidP="00722945">
      <w:pPr>
        <w:rPr>
          <w:szCs w:val="21"/>
        </w:rPr>
      </w:pPr>
      <w:r w:rsidRPr="008F1832">
        <w:rPr>
          <w:rFonts w:hint="eastAsia"/>
          <w:szCs w:val="21"/>
        </w:rPr>
        <w:t>E型增速弯机，1:5，内置冷却系统</w:t>
      </w:r>
    </w:p>
    <w:p w:rsidR="00722945" w:rsidRPr="008F1832" w:rsidRDefault="00722945" w:rsidP="00722945">
      <w:pPr>
        <w:rPr>
          <w:szCs w:val="21"/>
        </w:rPr>
      </w:pPr>
      <w:r w:rsidRPr="008F1832">
        <w:rPr>
          <w:rFonts w:hint="eastAsia"/>
          <w:szCs w:val="21"/>
        </w:rPr>
        <w:t>弯机噪音: ≤70dB</w:t>
      </w:r>
    </w:p>
    <w:p w:rsidR="00722945" w:rsidRPr="008F1832" w:rsidRDefault="00722945" w:rsidP="00722945">
      <w:pPr>
        <w:rPr>
          <w:szCs w:val="21"/>
        </w:rPr>
      </w:pPr>
      <w:r w:rsidRPr="008F1832">
        <w:rPr>
          <w:rFonts w:hint="eastAsia"/>
          <w:szCs w:val="21"/>
        </w:rPr>
        <w:t>冷却水压: 200KPa(2kg)</w:t>
      </w:r>
    </w:p>
    <w:p w:rsidR="00722945" w:rsidRPr="008F1832" w:rsidRDefault="00722945" w:rsidP="00722945">
      <w:pPr>
        <w:rPr>
          <w:szCs w:val="21"/>
        </w:rPr>
      </w:pPr>
      <w:r w:rsidRPr="008F1832">
        <w:rPr>
          <w:rFonts w:hint="eastAsia"/>
          <w:szCs w:val="21"/>
        </w:rPr>
        <w:t>雾化气气压: 245--392KPa(25--4.0Kgf/cm2)</w:t>
      </w:r>
    </w:p>
    <w:p w:rsidR="00722945" w:rsidRPr="008F1832" w:rsidRDefault="00722945" w:rsidP="00722945">
      <w:pPr>
        <w:rPr>
          <w:szCs w:val="21"/>
        </w:rPr>
      </w:pPr>
      <w:r w:rsidRPr="008F1832">
        <w:rPr>
          <w:rFonts w:hint="eastAsia"/>
          <w:szCs w:val="21"/>
        </w:rPr>
        <w:t>最大转速:</w:t>
      </w:r>
      <w:r w:rsidR="00BC3274" w:rsidRPr="008F1832">
        <w:rPr>
          <w:rFonts w:hint="eastAsia"/>
          <w:szCs w:val="21"/>
        </w:rPr>
        <w:t>不小于</w:t>
      </w:r>
      <w:r w:rsidRPr="008F1832">
        <w:rPr>
          <w:rFonts w:hint="eastAsia"/>
          <w:szCs w:val="21"/>
        </w:rPr>
        <w:t xml:space="preserve"> 200000rpm</w:t>
      </w:r>
    </w:p>
    <w:p w:rsidR="00722945" w:rsidRPr="008F1832" w:rsidRDefault="00722945" w:rsidP="00722945">
      <w:pPr>
        <w:rPr>
          <w:szCs w:val="21"/>
        </w:rPr>
      </w:pPr>
      <w:r w:rsidRPr="008F1832">
        <w:rPr>
          <w:rFonts w:hint="eastAsia"/>
          <w:szCs w:val="21"/>
        </w:rPr>
        <w:t>夹针方式: 按压式</w:t>
      </w:r>
    </w:p>
    <w:p w:rsidR="00722945" w:rsidRPr="008F1832" w:rsidRDefault="00722945" w:rsidP="00722945">
      <w:pPr>
        <w:rPr>
          <w:szCs w:val="21"/>
        </w:rPr>
      </w:pPr>
      <w:r w:rsidRPr="008F1832">
        <w:rPr>
          <w:rFonts w:hint="eastAsia"/>
          <w:szCs w:val="21"/>
        </w:rPr>
        <w:t xml:space="preserve">夹持力: </w:t>
      </w:r>
      <w:r w:rsidR="00BC3274" w:rsidRPr="008F1832">
        <w:rPr>
          <w:rFonts w:hint="eastAsia"/>
          <w:szCs w:val="21"/>
        </w:rPr>
        <w:t>不小于</w:t>
      </w:r>
      <w:r w:rsidRPr="008F1832">
        <w:rPr>
          <w:rFonts w:hint="eastAsia"/>
          <w:szCs w:val="21"/>
        </w:rPr>
        <w:t>3.5KG</w:t>
      </w:r>
    </w:p>
    <w:p w:rsidR="00722945" w:rsidRPr="008F1832" w:rsidRDefault="00722945" w:rsidP="00722945">
      <w:pPr>
        <w:rPr>
          <w:szCs w:val="21"/>
        </w:rPr>
      </w:pPr>
      <w:r w:rsidRPr="008F1832">
        <w:rPr>
          <w:rFonts w:hint="eastAsia"/>
          <w:szCs w:val="21"/>
        </w:rPr>
        <w:t>适用车针:直径1.60mm高速车针</w:t>
      </w:r>
    </w:p>
    <w:p w:rsidR="00722945" w:rsidRPr="008F1832" w:rsidRDefault="00722945" w:rsidP="00722945">
      <w:pPr>
        <w:rPr>
          <w:szCs w:val="21"/>
        </w:rPr>
      </w:pPr>
      <w:r w:rsidRPr="008F1832">
        <w:rPr>
          <w:rFonts w:hint="eastAsia"/>
          <w:szCs w:val="21"/>
        </w:rPr>
        <w:t>3孔喷水 采用LED光纤</w:t>
      </w:r>
    </w:p>
    <w:p w:rsidR="00722945" w:rsidRPr="008F1832" w:rsidRDefault="00722945" w:rsidP="00722945"/>
    <w:p w:rsidR="00426B49" w:rsidRPr="008F1832" w:rsidRDefault="00426B49" w:rsidP="003C139F">
      <w:pPr>
        <w:spacing w:line="240" w:lineRule="atLeast"/>
        <w:ind w:firstLineChars="200" w:firstLine="482"/>
        <w:rPr>
          <w:rFonts w:asciiTheme="minorEastAsia" w:eastAsiaTheme="minorEastAsia" w:hAnsiTheme="minorEastAsia"/>
          <w:b/>
        </w:rPr>
      </w:pPr>
    </w:p>
    <w:p w:rsidR="00426B49" w:rsidRPr="00722945" w:rsidRDefault="00722945" w:rsidP="00722945">
      <w:pPr>
        <w:spacing w:line="240" w:lineRule="atLeast"/>
        <w:rPr>
          <w:rFonts w:asciiTheme="minorEastAsia" w:eastAsiaTheme="minorEastAsia" w:hAnsiTheme="minorEastAsia"/>
          <w:b/>
          <w:color w:val="000000"/>
          <w:sz w:val="28"/>
          <w:szCs w:val="28"/>
        </w:rPr>
      </w:pPr>
      <w:r w:rsidRPr="00722945">
        <w:rPr>
          <w:rFonts w:ascii="等线" w:eastAsia="等线" w:hAnsi="等线" w:hint="eastAsia"/>
          <w:b/>
          <w:color w:val="000000"/>
          <w:sz w:val="28"/>
          <w:szCs w:val="28"/>
        </w:rPr>
        <w:t>四</w:t>
      </w:r>
      <w:r w:rsidRPr="00722945">
        <w:rPr>
          <w:rFonts w:ascii="等线" w:eastAsia="等线" w:hAnsi="等线"/>
          <w:b/>
          <w:color w:val="000000"/>
          <w:sz w:val="28"/>
          <w:szCs w:val="28"/>
        </w:rPr>
        <w:t>、</w:t>
      </w:r>
      <w:r w:rsidRPr="00722945">
        <w:rPr>
          <w:rFonts w:ascii="等线" w:eastAsia="等线" w:hAnsi="等线" w:hint="eastAsia"/>
          <w:b/>
          <w:color w:val="000000"/>
          <w:sz w:val="28"/>
          <w:szCs w:val="28"/>
        </w:rPr>
        <w:t>医用放大镜技术</w:t>
      </w:r>
      <w:r w:rsidRPr="00722945">
        <w:rPr>
          <w:rFonts w:ascii="等线" w:eastAsia="等线" w:hAnsi="等线"/>
          <w:b/>
          <w:color w:val="000000"/>
          <w:sz w:val="28"/>
          <w:szCs w:val="28"/>
        </w:rPr>
        <w:t>参数</w:t>
      </w:r>
    </w:p>
    <w:p w:rsidR="00426B49" w:rsidRDefault="00426B49" w:rsidP="003C139F">
      <w:pPr>
        <w:spacing w:line="240" w:lineRule="atLeast"/>
        <w:ind w:firstLineChars="200" w:firstLine="482"/>
        <w:rPr>
          <w:rFonts w:asciiTheme="minorEastAsia" w:eastAsiaTheme="minorEastAsia" w:hAnsiTheme="minorEastAsia"/>
          <w:b/>
          <w:color w:val="000000"/>
        </w:rPr>
      </w:pPr>
    </w:p>
    <w:p w:rsidR="00722945" w:rsidRPr="0000679A" w:rsidRDefault="00722945" w:rsidP="00722945">
      <w:pPr>
        <w:rPr>
          <w:color w:val="000000"/>
          <w:szCs w:val="21"/>
        </w:rPr>
      </w:pPr>
      <w:r w:rsidRPr="0000679A">
        <w:rPr>
          <w:rFonts w:hint="eastAsia"/>
          <w:color w:val="000000"/>
        </w:rPr>
        <w:t>1，用于口腔种植外科、颌面外科、根管治疗、找寻根管口/全瓷、贴面、嵌体牙备过程中提供高分辨率高清晰度的放大景象.</w:t>
      </w:r>
    </w:p>
    <w:p w:rsidR="00722945" w:rsidRPr="0000679A" w:rsidRDefault="00722945" w:rsidP="00722945">
      <w:pPr>
        <w:rPr>
          <w:color w:val="000000"/>
          <w:szCs w:val="21"/>
        </w:rPr>
      </w:pPr>
      <w:r w:rsidRPr="0000679A">
        <w:rPr>
          <w:rFonts w:hint="eastAsia"/>
          <w:color w:val="000000"/>
        </w:rPr>
        <w:t>2，具有合理的工作距离及宽大的景深和视野。</w:t>
      </w:r>
    </w:p>
    <w:p w:rsidR="00722945" w:rsidRPr="0000679A" w:rsidRDefault="00722945" w:rsidP="00722945">
      <w:pPr>
        <w:rPr>
          <w:color w:val="000000"/>
          <w:szCs w:val="21"/>
        </w:rPr>
      </w:pPr>
      <w:r w:rsidRPr="0000679A">
        <w:rPr>
          <w:rFonts w:hint="eastAsia"/>
          <w:color w:val="000000"/>
        </w:rPr>
        <w:t>3，全视野清晰放大的视觉光学效果，工作时使您的眼睛始终处于轻松状态</w:t>
      </w:r>
    </w:p>
    <w:p w:rsidR="00722945" w:rsidRPr="0000679A" w:rsidRDefault="00722945" w:rsidP="00722945">
      <w:pPr>
        <w:rPr>
          <w:color w:val="000000"/>
          <w:szCs w:val="21"/>
        </w:rPr>
      </w:pPr>
      <w:r w:rsidRPr="0000679A">
        <w:rPr>
          <w:rFonts w:hint="eastAsia"/>
          <w:color w:val="000000"/>
        </w:rPr>
        <w:t>4，让您保持良好的坐姿并感觉舒适轻松  </w:t>
      </w:r>
    </w:p>
    <w:p w:rsidR="00722945" w:rsidRPr="0000679A" w:rsidRDefault="00722945" w:rsidP="00722945">
      <w:pPr>
        <w:rPr>
          <w:color w:val="000000"/>
          <w:szCs w:val="21"/>
        </w:rPr>
      </w:pPr>
      <w:r w:rsidRPr="0000679A">
        <w:rPr>
          <w:rFonts w:hint="eastAsia"/>
          <w:color w:val="000000"/>
        </w:rPr>
        <w:t>5，医用专业级粘接技术和独特的镀膜工艺</w:t>
      </w:r>
    </w:p>
    <w:p w:rsidR="00722945" w:rsidRPr="008F1832" w:rsidRDefault="00722945" w:rsidP="00722945">
      <w:pPr>
        <w:spacing w:line="400" w:lineRule="atLeast"/>
        <w:rPr>
          <w:szCs w:val="21"/>
        </w:rPr>
      </w:pPr>
      <w:r w:rsidRPr="008F1832">
        <w:rPr>
          <w:rFonts w:hint="eastAsia"/>
        </w:rPr>
        <w:t>6，专业头戴式2.5倍放大镜头  工作距离：420</w:t>
      </w:r>
      <w:r w:rsidR="00660CB4" w:rsidRPr="008F1832">
        <w:rPr>
          <w:rFonts w:hint="eastAsia"/>
        </w:rPr>
        <w:t>-</w:t>
      </w:r>
      <w:r w:rsidR="00660CB4" w:rsidRPr="008F1832">
        <w:t>500</w:t>
      </w:r>
      <w:r w:rsidRPr="008F1832">
        <w:rPr>
          <w:rFonts w:hint="eastAsia"/>
        </w:rPr>
        <w:t>mm， 重量：</w:t>
      </w:r>
      <w:r w:rsidR="00202791" w:rsidRPr="008F1832">
        <w:rPr>
          <w:rFonts w:hint="eastAsia"/>
        </w:rPr>
        <w:t>不大于</w:t>
      </w:r>
      <w:r w:rsidRPr="008F1832">
        <w:rPr>
          <w:rFonts w:hint="eastAsia"/>
        </w:rPr>
        <w:t>165g</w:t>
      </w:r>
    </w:p>
    <w:p w:rsidR="00722945" w:rsidRPr="008F1832" w:rsidRDefault="00722945" w:rsidP="00722945">
      <w:pPr>
        <w:spacing w:line="400" w:lineRule="atLeast"/>
        <w:rPr>
          <w:szCs w:val="21"/>
        </w:rPr>
      </w:pPr>
      <w:r w:rsidRPr="008F1832">
        <w:rPr>
          <w:rFonts w:hint="eastAsia"/>
        </w:rPr>
        <w:lastRenderedPageBreak/>
        <w:t>7，放大镜为全视野清晰  景深110mm-220mm，视野90-180  </w:t>
      </w:r>
    </w:p>
    <w:p w:rsidR="00722945" w:rsidRPr="008F1832" w:rsidRDefault="00722945" w:rsidP="00722945">
      <w:pPr>
        <w:spacing w:line="400" w:lineRule="atLeast"/>
        <w:rPr>
          <w:szCs w:val="21"/>
        </w:rPr>
      </w:pPr>
      <w:r w:rsidRPr="008F1832">
        <w:rPr>
          <w:rFonts w:hint="eastAsia"/>
        </w:rPr>
        <w:t>8，镜片光泽折损率为</w:t>
      </w:r>
      <w:r w:rsidR="00660CB4" w:rsidRPr="008F1832">
        <w:rPr>
          <w:rFonts w:hint="eastAsia"/>
        </w:rPr>
        <w:t>不大于</w:t>
      </w:r>
      <w:r w:rsidRPr="008F1832">
        <w:rPr>
          <w:rFonts w:hint="eastAsia"/>
        </w:rPr>
        <w:t>0.3%</w:t>
      </w:r>
    </w:p>
    <w:p w:rsidR="00722945" w:rsidRPr="008F1832" w:rsidRDefault="00722945" w:rsidP="00722945">
      <w:pPr>
        <w:spacing w:line="400" w:lineRule="atLeast"/>
        <w:rPr>
          <w:szCs w:val="21"/>
        </w:rPr>
      </w:pPr>
      <w:r w:rsidRPr="008F1832">
        <w:rPr>
          <w:rFonts w:hint="eastAsia"/>
        </w:rPr>
        <w:t>9，放大倍数与得到的视野匹配，提供最理想景深</w:t>
      </w:r>
    </w:p>
    <w:p w:rsidR="00722945" w:rsidRPr="008F1832" w:rsidRDefault="00722945" w:rsidP="00722945">
      <w:pPr>
        <w:spacing w:line="400" w:lineRule="atLeast"/>
        <w:rPr>
          <w:szCs w:val="21"/>
        </w:rPr>
      </w:pPr>
      <w:r w:rsidRPr="008F1832">
        <w:rPr>
          <w:rFonts w:hint="eastAsia"/>
        </w:rPr>
        <w:t>10，左右镜头独立调整，以便瞳距精确调节</w:t>
      </w:r>
    </w:p>
    <w:p w:rsidR="00722945" w:rsidRPr="0000679A" w:rsidRDefault="00722945" w:rsidP="00722945">
      <w:pPr>
        <w:spacing w:line="400" w:lineRule="atLeast"/>
        <w:rPr>
          <w:color w:val="000000"/>
          <w:szCs w:val="21"/>
        </w:rPr>
      </w:pPr>
      <w:r w:rsidRPr="0000679A">
        <w:rPr>
          <w:rFonts w:hint="eastAsia"/>
          <w:color w:val="000000"/>
        </w:rPr>
        <w:t>11，放大镜固定件可以提供任何角度视角，能够实现LED放大镜头灯的独立翻转</w:t>
      </w:r>
    </w:p>
    <w:p w:rsidR="00722945" w:rsidRPr="0000679A" w:rsidRDefault="00722945" w:rsidP="00722945">
      <w:pPr>
        <w:rPr>
          <w:color w:val="000000"/>
          <w:szCs w:val="21"/>
        </w:rPr>
      </w:pPr>
      <w:r w:rsidRPr="0000679A">
        <w:rPr>
          <w:rFonts w:hint="eastAsia"/>
          <w:color w:val="000000"/>
        </w:rPr>
        <w:t>12，LED头灯技术参数</w:t>
      </w:r>
    </w:p>
    <w:p w:rsidR="00722945" w:rsidRPr="0000679A" w:rsidRDefault="00722945" w:rsidP="00722945">
      <w:pPr>
        <w:rPr>
          <w:color w:val="000000"/>
          <w:szCs w:val="21"/>
        </w:rPr>
      </w:pPr>
      <w:r w:rsidRPr="0000679A">
        <w:rPr>
          <w:rFonts w:hint="eastAsia"/>
          <w:color w:val="000000"/>
        </w:rPr>
        <w:t>亮度：40000 LUX流明、0-100%光强度可调</w:t>
      </w:r>
    </w:p>
    <w:p w:rsidR="00722945" w:rsidRPr="0000679A" w:rsidRDefault="00722945" w:rsidP="00722945">
      <w:pPr>
        <w:spacing w:before="31" w:after="31" w:line="400" w:lineRule="atLeast"/>
        <w:rPr>
          <w:color w:val="000000"/>
          <w:szCs w:val="21"/>
        </w:rPr>
      </w:pPr>
      <w:r w:rsidRPr="0000679A">
        <w:rPr>
          <w:rFonts w:hint="eastAsia"/>
          <w:color w:val="000000"/>
        </w:rPr>
        <w:t>使用寿命：1W输出功率，LED额定寿命为50000</w:t>
      </w:r>
      <w:r w:rsidR="00660CB4">
        <w:rPr>
          <w:rFonts w:hint="eastAsia"/>
          <w:color w:val="000000"/>
        </w:rPr>
        <w:t>小时，</w:t>
      </w:r>
      <w:r w:rsidRPr="0000679A">
        <w:rPr>
          <w:rFonts w:hint="eastAsia"/>
          <w:color w:val="000000"/>
        </w:rPr>
        <w:t>电池连续工作时间为8小时；充电时间为4小时</w:t>
      </w:r>
    </w:p>
    <w:p w:rsidR="00722945" w:rsidRPr="0000679A" w:rsidRDefault="00722945" w:rsidP="00722945">
      <w:pPr>
        <w:spacing w:before="31" w:after="31" w:line="400" w:lineRule="atLeast"/>
        <w:rPr>
          <w:color w:val="000000"/>
          <w:szCs w:val="21"/>
        </w:rPr>
      </w:pPr>
      <w:r w:rsidRPr="0000679A">
        <w:rPr>
          <w:rFonts w:hint="eastAsia"/>
          <w:color w:val="000000"/>
        </w:rPr>
        <w:t>倾斜角度：每次使用偏角均独立可调</w:t>
      </w:r>
    </w:p>
    <w:p w:rsidR="00722945" w:rsidRPr="0000679A" w:rsidRDefault="00722945" w:rsidP="00722945">
      <w:pPr>
        <w:spacing w:before="31" w:after="31" w:line="400" w:lineRule="atLeast"/>
        <w:rPr>
          <w:color w:val="000000"/>
          <w:szCs w:val="21"/>
        </w:rPr>
      </w:pPr>
      <w:r w:rsidRPr="0000679A">
        <w:rPr>
          <w:rFonts w:hint="eastAsia"/>
          <w:color w:val="000000"/>
        </w:rPr>
        <w:t>光斑尺寸：420mm工作距离光斑直径为81mm，500mm工作距离光斑直径为95mm</w:t>
      </w:r>
    </w:p>
    <w:p w:rsidR="00722945" w:rsidRPr="008F1832" w:rsidRDefault="00722945" w:rsidP="00722945">
      <w:pPr>
        <w:spacing w:before="31" w:after="31" w:line="400" w:lineRule="atLeast"/>
        <w:rPr>
          <w:szCs w:val="21"/>
        </w:rPr>
      </w:pPr>
      <w:r w:rsidRPr="008F1832">
        <w:rPr>
          <w:rFonts w:hint="eastAsia"/>
        </w:rPr>
        <w:t>重量：</w:t>
      </w:r>
      <w:r w:rsidR="00202791" w:rsidRPr="008F1832">
        <w:rPr>
          <w:rFonts w:hint="eastAsia"/>
        </w:rPr>
        <w:t>不大于</w:t>
      </w:r>
      <w:r w:rsidRPr="008F1832">
        <w:rPr>
          <w:rFonts w:hint="eastAsia"/>
        </w:rPr>
        <w:t>50g</w:t>
      </w:r>
      <w:r w:rsidR="00660CB4" w:rsidRPr="008F1832">
        <w:rPr>
          <w:rFonts w:hint="eastAsia"/>
        </w:rPr>
        <w:t>，</w:t>
      </w:r>
    </w:p>
    <w:p w:rsidR="00722945" w:rsidRPr="008F1832" w:rsidRDefault="00722945" w:rsidP="00722945">
      <w:pPr>
        <w:rPr>
          <w:szCs w:val="21"/>
        </w:rPr>
      </w:pPr>
      <w:r w:rsidRPr="008F1832">
        <w:rPr>
          <w:rFonts w:hint="eastAsia"/>
          <w:szCs w:val="21"/>
        </w:rPr>
        <w:t>13，头戴式放大镜和</w:t>
      </w:r>
      <w:r w:rsidRPr="008F1832">
        <w:rPr>
          <w:rFonts w:hint="eastAsia"/>
        </w:rPr>
        <w:t>LED头灯为同品牌，光源同轴。</w:t>
      </w:r>
    </w:p>
    <w:p w:rsidR="00722945" w:rsidRPr="008F1832" w:rsidRDefault="00722945" w:rsidP="00722945">
      <w:pPr>
        <w:rPr>
          <w:szCs w:val="21"/>
        </w:rPr>
      </w:pPr>
      <w:r w:rsidRPr="008F1832">
        <w:rPr>
          <w:rFonts w:hint="eastAsia"/>
          <w:szCs w:val="21"/>
        </w:rPr>
        <w:t> </w:t>
      </w:r>
    </w:p>
    <w:p w:rsidR="00426B49" w:rsidRPr="00722945" w:rsidRDefault="00426B49" w:rsidP="003C139F">
      <w:pPr>
        <w:spacing w:line="240" w:lineRule="atLeast"/>
        <w:ind w:firstLineChars="200" w:firstLine="482"/>
        <w:rPr>
          <w:rFonts w:asciiTheme="minorEastAsia" w:eastAsiaTheme="minorEastAsia" w:hAnsiTheme="minorEastAsia"/>
          <w:b/>
          <w:color w:val="000000"/>
        </w:rPr>
      </w:pPr>
    </w:p>
    <w:p w:rsidR="00426B49" w:rsidRDefault="00426B49"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5"/>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lastRenderedPageBreak/>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6"/>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6"/>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6"/>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6"/>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6"/>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6"/>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6"/>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6"/>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6"/>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6"/>
              <w:adjustRightInd w:val="0"/>
              <w:snapToGrid w:val="0"/>
              <w:spacing w:line="360" w:lineRule="exact"/>
              <w:jc w:val="center"/>
              <w:rPr>
                <w:rFonts w:ascii="Calibri" w:hAnsi="Calibri"/>
              </w:rPr>
            </w:pPr>
          </w:p>
        </w:tc>
        <w:tc>
          <w:tcPr>
            <w:tcW w:w="1016" w:type="dxa"/>
            <w:vAlign w:val="center"/>
          </w:tcPr>
          <w:p w:rsidR="00FD1ABD" w:rsidRDefault="00FD1ABD" w:rsidP="00304AD6">
            <w:pPr>
              <w:pStyle w:val="aff6"/>
              <w:adjustRightInd w:val="0"/>
              <w:snapToGrid w:val="0"/>
              <w:spacing w:line="360" w:lineRule="exact"/>
              <w:jc w:val="center"/>
              <w:rPr>
                <w:rFonts w:ascii="Calibri" w:hAnsi="Calibri"/>
              </w:rPr>
            </w:pPr>
          </w:p>
        </w:tc>
        <w:tc>
          <w:tcPr>
            <w:tcW w:w="1650" w:type="dxa"/>
            <w:vAlign w:val="center"/>
          </w:tcPr>
          <w:p w:rsidR="00FD1ABD" w:rsidRDefault="00FD1ABD" w:rsidP="00304AD6">
            <w:pPr>
              <w:pStyle w:val="aff6"/>
              <w:adjustRightInd w:val="0"/>
              <w:snapToGrid w:val="0"/>
              <w:spacing w:line="360" w:lineRule="exact"/>
              <w:jc w:val="center"/>
              <w:rPr>
                <w:rFonts w:ascii="Calibri" w:hAnsi="Calibri"/>
              </w:rPr>
            </w:pPr>
          </w:p>
        </w:tc>
        <w:tc>
          <w:tcPr>
            <w:tcW w:w="1143" w:type="dxa"/>
            <w:vAlign w:val="center"/>
          </w:tcPr>
          <w:p w:rsidR="00FD1ABD" w:rsidRDefault="00FD1ABD" w:rsidP="00304AD6">
            <w:pPr>
              <w:pStyle w:val="aff6"/>
              <w:adjustRightInd w:val="0"/>
              <w:snapToGrid w:val="0"/>
              <w:spacing w:line="360" w:lineRule="exact"/>
              <w:jc w:val="center"/>
              <w:rPr>
                <w:rFonts w:ascii="Calibri" w:hAnsi="Calibri"/>
              </w:rPr>
            </w:pPr>
          </w:p>
        </w:tc>
        <w:tc>
          <w:tcPr>
            <w:tcW w:w="1396" w:type="dxa"/>
            <w:vAlign w:val="center"/>
          </w:tcPr>
          <w:p w:rsidR="00FD1ABD" w:rsidRDefault="00FD1ABD" w:rsidP="00304AD6">
            <w:pPr>
              <w:pStyle w:val="aff6"/>
              <w:adjustRightInd w:val="0"/>
              <w:snapToGrid w:val="0"/>
              <w:spacing w:line="360" w:lineRule="exact"/>
              <w:jc w:val="center"/>
              <w:rPr>
                <w:rFonts w:ascii="Calibri" w:hAnsi="Calibri"/>
              </w:rPr>
            </w:pPr>
          </w:p>
        </w:tc>
        <w:tc>
          <w:tcPr>
            <w:tcW w:w="1269" w:type="dxa"/>
            <w:vAlign w:val="center"/>
          </w:tcPr>
          <w:p w:rsidR="00FD1ABD" w:rsidRDefault="00FD1ABD" w:rsidP="00304AD6">
            <w:pPr>
              <w:pStyle w:val="aff6"/>
              <w:adjustRightInd w:val="0"/>
              <w:snapToGrid w:val="0"/>
              <w:spacing w:line="360" w:lineRule="exact"/>
              <w:jc w:val="center"/>
              <w:rPr>
                <w:rFonts w:ascii="Calibri" w:hAnsi="Calibri"/>
              </w:rPr>
            </w:pPr>
          </w:p>
        </w:tc>
        <w:tc>
          <w:tcPr>
            <w:tcW w:w="1254" w:type="dxa"/>
            <w:vAlign w:val="center"/>
          </w:tcPr>
          <w:p w:rsidR="00FD1ABD" w:rsidRDefault="00FD1ABD" w:rsidP="00304AD6">
            <w:pPr>
              <w:pStyle w:val="aff6"/>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6"/>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6"/>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7" w:name="_Hlk510953886"/>
      <w:r>
        <w:rPr>
          <w:rFonts w:hint="eastAsia"/>
          <w:szCs w:val="21"/>
        </w:rPr>
        <w:t>因此产生的损失由乙方自行承担。</w:t>
      </w:r>
      <w:bookmarkEnd w:id="7"/>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6"/>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8"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9" w:name="_Toc489655320"/>
      <w:r>
        <w:rPr>
          <w:rFonts w:hint="eastAsia"/>
          <w:b/>
          <w:bCs/>
          <w:sz w:val="32"/>
          <w:szCs w:val="32"/>
        </w:rPr>
        <w:lastRenderedPageBreak/>
        <w:t>投标文件主要目录</w:t>
      </w:r>
      <w:bookmarkEnd w:id="8"/>
      <w:bookmarkEnd w:id="9"/>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53F" w:rsidRDefault="007A753F" w:rsidP="003C139F">
      <w:r>
        <w:separator/>
      </w:r>
    </w:p>
  </w:endnote>
  <w:endnote w:type="continuationSeparator" w:id="0">
    <w:p w:rsidR="007A753F" w:rsidRDefault="007A753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53F" w:rsidRDefault="007A753F" w:rsidP="003C139F">
      <w:r>
        <w:separator/>
      </w:r>
    </w:p>
  </w:footnote>
  <w:footnote w:type="continuationSeparator" w:id="0">
    <w:p w:rsidR="007A753F" w:rsidRDefault="007A753F"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B59202E"/>
    <w:multiLevelType w:val="multilevel"/>
    <w:tmpl w:val="1B59202E"/>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8" w15:restartNumberingAfterBreak="0">
    <w:nsid w:val="22705030"/>
    <w:multiLevelType w:val="multilevel"/>
    <w:tmpl w:val="22705030"/>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0" w15:restartNumberingAfterBreak="0">
    <w:nsid w:val="467872F7"/>
    <w:multiLevelType w:val="singleLevel"/>
    <w:tmpl w:val="467872F7"/>
    <w:lvl w:ilvl="0">
      <w:start w:val="1"/>
      <w:numFmt w:val="decimal"/>
      <w:lvlText w:val="%1."/>
      <w:lvlJc w:val="left"/>
      <w:pPr>
        <w:tabs>
          <w:tab w:val="num" w:pos="312"/>
        </w:tabs>
      </w:pPr>
    </w:lvl>
  </w:abstractNum>
  <w:abstractNum w:abstractNumId="11"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9EE725"/>
    <w:multiLevelType w:val="singleLevel"/>
    <w:tmpl w:val="4E9EE725"/>
    <w:lvl w:ilvl="0">
      <w:start w:val="2"/>
      <w:numFmt w:val="decimal"/>
      <w:suff w:val="nothing"/>
      <w:lvlText w:val="%1、"/>
      <w:lvlJc w:val="left"/>
      <w:pPr>
        <w:ind w:left="1050" w:firstLine="0"/>
      </w:pPr>
    </w:lvl>
  </w:abstractNum>
  <w:abstractNum w:abstractNumId="13" w15:restartNumberingAfterBreak="0">
    <w:nsid w:val="54C97C5B"/>
    <w:multiLevelType w:val="singleLevel"/>
    <w:tmpl w:val="54C97C5B"/>
    <w:lvl w:ilvl="0">
      <w:start w:val="4"/>
      <w:numFmt w:val="decimal"/>
      <w:pStyle w:val="a"/>
      <w:suff w:val="space"/>
      <w:lvlText w:val="%1、"/>
      <w:lvlJc w:val="left"/>
    </w:lvl>
  </w:abstractNum>
  <w:abstractNum w:abstractNumId="14"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7"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10"/>
  </w:num>
  <w:num w:numId="3">
    <w:abstractNumId w:val="1"/>
  </w:num>
  <w:num w:numId="4">
    <w:abstractNumId w:val="5"/>
  </w:num>
  <w:num w:numId="5">
    <w:abstractNumId w:val="16"/>
  </w:num>
  <w:num w:numId="6">
    <w:abstractNumId w:val="6"/>
  </w:num>
  <w:num w:numId="7">
    <w:abstractNumId w:val="14"/>
  </w:num>
  <w:num w:numId="8">
    <w:abstractNumId w:val="12"/>
  </w:num>
  <w:num w:numId="9">
    <w:abstractNumId w:val="18"/>
  </w:num>
  <w:num w:numId="10">
    <w:abstractNumId w:val="9"/>
  </w:num>
  <w:num w:numId="11">
    <w:abstractNumId w:val="3"/>
  </w:num>
  <w:num w:numId="12">
    <w:abstractNumId w:val="17"/>
  </w:num>
  <w:num w:numId="13">
    <w:abstractNumId w:val="4"/>
  </w:num>
  <w:num w:numId="14">
    <w:abstractNumId w:val="0"/>
  </w:num>
  <w:num w:numId="15">
    <w:abstractNumId w:val="11"/>
  </w:num>
  <w:num w:numId="16">
    <w:abstractNumId w:val="15"/>
  </w:num>
  <w:num w:numId="17">
    <w:abstractNumId w:val="2"/>
  </w:num>
  <w:num w:numId="18">
    <w:abstractNumId w:val="8"/>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0F2FB8"/>
    <w:rsid w:val="00105A22"/>
    <w:rsid w:val="00122CF6"/>
    <w:rsid w:val="00140F67"/>
    <w:rsid w:val="00161732"/>
    <w:rsid w:val="0018165A"/>
    <w:rsid w:val="00183B7C"/>
    <w:rsid w:val="001A1B9F"/>
    <w:rsid w:val="001D1BEA"/>
    <w:rsid w:val="001D2B95"/>
    <w:rsid w:val="001D3D92"/>
    <w:rsid w:val="001D4262"/>
    <w:rsid w:val="001E11DB"/>
    <w:rsid w:val="001F2589"/>
    <w:rsid w:val="001F7C86"/>
    <w:rsid w:val="00202791"/>
    <w:rsid w:val="00220BE2"/>
    <w:rsid w:val="00222B63"/>
    <w:rsid w:val="00224A8C"/>
    <w:rsid w:val="00234D31"/>
    <w:rsid w:val="00236180"/>
    <w:rsid w:val="0028440E"/>
    <w:rsid w:val="00285174"/>
    <w:rsid w:val="002A6628"/>
    <w:rsid w:val="002B3839"/>
    <w:rsid w:val="002D2ACB"/>
    <w:rsid w:val="002F54C3"/>
    <w:rsid w:val="00302A39"/>
    <w:rsid w:val="00302DEA"/>
    <w:rsid w:val="00304AD6"/>
    <w:rsid w:val="00310FD0"/>
    <w:rsid w:val="00325412"/>
    <w:rsid w:val="0034055C"/>
    <w:rsid w:val="003426F2"/>
    <w:rsid w:val="003469ED"/>
    <w:rsid w:val="003775FC"/>
    <w:rsid w:val="0038215A"/>
    <w:rsid w:val="003B40C0"/>
    <w:rsid w:val="003B586B"/>
    <w:rsid w:val="003C139F"/>
    <w:rsid w:val="003D026F"/>
    <w:rsid w:val="003D48C2"/>
    <w:rsid w:val="003F4C2D"/>
    <w:rsid w:val="004125E2"/>
    <w:rsid w:val="0041522D"/>
    <w:rsid w:val="004219D5"/>
    <w:rsid w:val="00424554"/>
    <w:rsid w:val="00426B49"/>
    <w:rsid w:val="00431D1D"/>
    <w:rsid w:val="00436556"/>
    <w:rsid w:val="004575E7"/>
    <w:rsid w:val="0046615B"/>
    <w:rsid w:val="004677FD"/>
    <w:rsid w:val="004846AD"/>
    <w:rsid w:val="004B6C7D"/>
    <w:rsid w:val="004D4FFA"/>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C7A97"/>
    <w:rsid w:val="005D48FD"/>
    <w:rsid w:val="005E60EE"/>
    <w:rsid w:val="005F347B"/>
    <w:rsid w:val="0061774B"/>
    <w:rsid w:val="00622149"/>
    <w:rsid w:val="00660CB4"/>
    <w:rsid w:val="00664103"/>
    <w:rsid w:val="006B0537"/>
    <w:rsid w:val="006C7081"/>
    <w:rsid w:val="006D65AC"/>
    <w:rsid w:val="006D6B60"/>
    <w:rsid w:val="006F297F"/>
    <w:rsid w:val="00704425"/>
    <w:rsid w:val="00720A05"/>
    <w:rsid w:val="00722945"/>
    <w:rsid w:val="00736393"/>
    <w:rsid w:val="007614CC"/>
    <w:rsid w:val="00782619"/>
    <w:rsid w:val="00793720"/>
    <w:rsid w:val="00794A5E"/>
    <w:rsid w:val="007A753F"/>
    <w:rsid w:val="007B1377"/>
    <w:rsid w:val="007B181A"/>
    <w:rsid w:val="007C16FE"/>
    <w:rsid w:val="007C4C80"/>
    <w:rsid w:val="007E0E37"/>
    <w:rsid w:val="007F3492"/>
    <w:rsid w:val="00820010"/>
    <w:rsid w:val="00836A82"/>
    <w:rsid w:val="00853FCD"/>
    <w:rsid w:val="00854EDD"/>
    <w:rsid w:val="008A7315"/>
    <w:rsid w:val="008B717C"/>
    <w:rsid w:val="008C33A6"/>
    <w:rsid w:val="008D6CEA"/>
    <w:rsid w:val="008D7332"/>
    <w:rsid w:val="008F18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E30B0"/>
    <w:rsid w:val="00AE5554"/>
    <w:rsid w:val="00AF0A09"/>
    <w:rsid w:val="00B07A2A"/>
    <w:rsid w:val="00B1141C"/>
    <w:rsid w:val="00B501F5"/>
    <w:rsid w:val="00B55B30"/>
    <w:rsid w:val="00B65787"/>
    <w:rsid w:val="00B67E28"/>
    <w:rsid w:val="00B80097"/>
    <w:rsid w:val="00B86FD2"/>
    <w:rsid w:val="00B94A40"/>
    <w:rsid w:val="00BB0659"/>
    <w:rsid w:val="00BB0AA1"/>
    <w:rsid w:val="00BC3274"/>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paragraph" w:styleId="1">
    <w:name w:val="heading 1"/>
    <w:basedOn w:val="a0"/>
    <w:next w:val="a0"/>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0"/>
    <w:next w:val="a0"/>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0"/>
    <w:next w:val="a0"/>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0"/>
    <w:next w:val="a1"/>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0"/>
    <w:next w:val="a0"/>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0"/>
    <w:next w:val="a0"/>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0"/>
    <w:next w:val="a0"/>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0"/>
    <w:next w:val="a0"/>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0"/>
    <w:next w:val="a0"/>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0"/>
    <w:link w:val="a6"/>
    <w:uiPriority w:val="99"/>
    <w:unhideWhenUsed/>
    <w:pPr>
      <w:tabs>
        <w:tab w:val="center" w:pos="4153"/>
        <w:tab w:val="right" w:pos="8306"/>
      </w:tabs>
      <w:snapToGrid w:val="0"/>
    </w:pPr>
    <w:rPr>
      <w:sz w:val="18"/>
      <w:szCs w:val="18"/>
    </w:rPr>
  </w:style>
  <w:style w:type="paragraph" w:styleId="a7">
    <w:name w:val="header"/>
    <w:basedOn w:val="a0"/>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uiPriority w:val="99"/>
    <w:rPr>
      <w:sz w:val="18"/>
      <w:szCs w:val="18"/>
    </w:rPr>
  </w:style>
  <w:style w:type="character" w:customStyle="1" w:styleId="a6">
    <w:name w:val="页脚 字符"/>
    <w:link w:val="a5"/>
    <w:uiPriority w:val="99"/>
    <w:qFormat/>
    <w:rPr>
      <w:sz w:val="18"/>
      <w:szCs w:val="18"/>
    </w:rPr>
  </w:style>
  <w:style w:type="character" w:customStyle="1" w:styleId="10">
    <w:name w:val="标题 1 字符"/>
    <w:basedOn w:val="a2"/>
    <w:link w:val="1"/>
    <w:uiPriority w:val="9"/>
    <w:rsid w:val="003C139F"/>
    <w:rPr>
      <w:rFonts w:ascii="Times New Roman" w:hAnsi="Times New Roman" w:cs="Times New Roman"/>
      <w:b/>
      <w:bCs/>
      <w:kern w:val="44"/>
      <w:sz w:val="44"/>
      <w:szCs w:val="44"/>
    </w:rPr>
  </w:style>
  <w:style w:type="character" w:customStyle="1" w:styleId="20">
    <w:name w:val="标题 2 字符"/>
    <w:basedOn w:val="a2"/>
    <w:link w:val="2"/>
    <w:uiPriority w:val="9"/>
    <w:rsid w:val="003C139F"/>
    <w:rPr>
      <w:rFonts w:ascii="Arial" w:eastAsia="黑体" w:hAnsi="Arial" w:cs="Times New Roman"/>
      <w:b/>
      <w:bCs/>
      <w:sz w:val="32"/>
      <w:szCs w:val="32"/>
    </w:rPr>
  </w:style>
  <w:style w:type="character" w:customStyle="1" w:styleId="30">
    <w:name w:val="标题 3 字符"/>
    <w:basedOn w:val="a2"/>
    <w:link w:val="3"/>
    <w:uiPriority w:val="9"/>
    <w:rsid w:val="003C139F"/>
    <w:rPr>
      <w:rFonts w:ascii="Times New Roman" w:hAnsi="Times New Roman" w:cs="Times New Roman"/>
      <w:b/>
      <w:bCs/>
      <w:sz w:val="32"/>
      <w:szCs w:val="32"/>
    </w:rPr>
  </w:style>
  <w:style w:type="character" w:customStyle="1" w:styleId="40">
    <w:name w:val="标题 4 字符"/>
    <w:basedOn w:val="a2"/>
    <w:link w:val="4"/>
    <w:uiPriority w:val="9"/>
    <w:rsid w:val="003C139F"/>
    <w:rPr>
      <w:rFonts w:ascii="Arial" w:eastAsia="黑体" w:hAnsi="Arial" w:cs="Times New Roman"/>
      <w:b/>
    </w:rPr>
  </w:style>
  <w:style w:type="character" w:customStyle="1" w:styleId="50">
    <w:name w:val="标题 5 字符"/>
    <w:basedOn w:val="a2"/>
    <w:link w:val="5"/>
    <w:uiPriority w:val="9"/>
    <w:rsid w:val="003C139F"/>
    <w:rPr>
      <w:rFonts w:ascii="Times New Roman" w:hAnsi="Times New Roman" w:cs="Times New Roman"/>
      <w:b/>
      <w:bCs/>
      <w:sz w:val="28"/>
      <w:szCs w:val="28"/>
    </w:rPr>
  </w:style>
  <w:style w:type="character" w:customStyle="1" w:styleId="60">
    <w:name w:val="标题 6 字符"/>
    <w:basedOn w:val="a2"/>
    <w:link w:val="6"/>
    <w:uiPriority w:val="9"/>
    <w:rsid w:val="003C139F"/>
    <w:rPr>
      <w:rFonts w:ascii="Arial" w:eastAsia="黑体" w:hAnsi="Arial" w:cs="Times New Roman"/>
      <w:b/>
      <w:bCs/>
      <w:sz w:val="24"/>
      <w:szCs w:val="24"/>
    </w:rPr>
  </w:style>
  <w:style w:type="character" w:customStyle="1" w:styleId="70">
    <w:name w:val="标题 7 字符"/>
    <w:basedOn w:val="a2"/>
    <w:link w:val="7"/>
    <w:uiPriority w:val="9"/>
    <w:rsid w:val="003C139F"/>
    <w:rPr>
      <w:rFonts w:ascii="Times New Roman" w:hAnsi="Times New Roman" w:cs="Times New Roman"/>
      <w:b/>
      <w:bCs/>
      <w:sz w:val="24"/>
      <w:szCs w:val="24"/>
    </w:rPr>
  </w:style>
  <w:style w:type="character" w:customStyle="1" w:styleId="80">
    <w:name w:val="标题 8 字符"/>
    <w:basedOn w:val="a2"/>
    <w:link w:val="8"/>
    <w:uiPriority w:val="9"/>
    <w:rsid w:val="003C139F"/>
    <w:rPr>
      <w:rFonts w:ascii="Arial" w:eastAsia="黑体" w:hAnsi="Arial" w:cs="Times New Roman"/>
      <w:sz w:val="24"/>
      <w:szCs w:val="24"/>
    </w:rPr>
  </w:style>
  <w:style w:type="character" w:customStyle="1" w:styleId="90">
    <w:name w:val="标题 9 字符"/>
    <w:basedOn w:val="a2"/>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9">
    <w:name w:val="FollowedHyperlink"/>
    <w:uiPriority w:val="99"/>
    <w:rsid w:val="003C139F"/>
    <w:rPr>
      <w:color w:val="000000"/>
      <w:u w:val="none"/>
    </w:rPr>
  </w:style>
  <w:style w:type="character" w:customStyle="1" w:styleId="aa">
    <w:name w:val="尾注文本 字符"/>
    <w:link w:val="ab"/>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c">
    <w:name w:val="批注文字 字符"/>
    <w:link w:val="ad"/>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e">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f">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0">
    <w:name w:val="脚注文本 字符"/>
    <w:link w:val="af1"/>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2">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3">
    <w:name w:val="Hyperlink"/>
    <w:uiPriority w:val="99"/>
    <w:rsid w:val="003C139F"/>
    <w:rPr>
      <w:color w:val="000000"/>
      <w:u w:val="none"/>
    </w:rPr>
  </w:style>
  <w:style w:type="character" w:customStyle="1" w:styleId="af4">
    <w:name w:val="批注框文本 字符"/>
    <w:link w:val="af5"/>
    <w:uiPriority w:val="99"/>
    <w:semiHidden/>
    <w:locked/>
    <w:rsid w:val="003C139F"/>
    <w:rPr>
      <w:rFonts w:ascii="Times New Roman" w:hAnsi="Times New Roman" w:cs="Times New Roman"/>
      <w:sz w:val="18"/>
      <w:szCs w:val="18"/>
    </w:rPr>
  </w:style>
  <w:style w:type="character" w:styleId="af6">
    <w:name w:val="page number"/>
    <w:uiPriority w:val="99"/>
    <w:rsid w:val="003C139F"/>
    <w:rPr>
      <w:rFonts w:cs="Times New Roman"/>
    </w:rPr>
  </w:style>
  <w:style w:type="character" w:customStyle="1" w:styleId="af7">
    <w:name w:val="签名 字符"/>
    <w:link w:val="af8"/>
    <w:uiPriority w:val="99"/>
    <w:locked/>
    <w:rsid w:val="003C139F"/>
    <w:rPr>
      <w:rFonts w:ascii="Times New Roman" w:eastAsia="仿宋_GB2312" w:hAnsi="Times New Roman" w:cs="Times New Roman"/>
    </w:rPr>
  </w:style>
  <w:style w:type="character" w:styleId="af9">
    <w:name w:val="annotation reference"/>
    <w:rsid w:val="003C139F"/>
    <w:rPr>
      <w:sz w:val="21"/>
    </w:rPr>
  </w:style>
  <w:style w:type="character" w:styleId="afa">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b">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c">
    <w:name w:val="文档结构图 字符"/>
    <w:link w:val="afd"/>
    <w:uiPriority w:val="99"/>
    <w:semiHidden/>
    <w:locked/>
    <w:rsid w:val="003C139F"/>
    <w:rPr>
      <w:rFonts w:ascii="Times New Roman" w:hAnsi="Times New Roman" w:cs="Times New Roman"/>
      <w:sz w:val="24"/>
      <w:szCs w:val="24"/>
      <w:shd w:val="clear" w:color="auto" w:fill="000080"/>
    </w:rPr>
  </w:style>
  <w:style w:type="character" w:customStyle="1" w:styleId="afe">
    <w:name w:val="批注主题 字符"/>
    <w:link w:val="aff"/>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0">
    <w:name w:val="正文文本缩进 字符"/>
    <w:link w:val="aff1"/>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2">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3">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4">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5">
    <w:name w:val="纯文本 字符"/>
    <w:link w:val="aff6"/>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7">
    <w:name w:val="副标题 字符"/>
    <w:link w:val="aff8"/>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9">
    <w:name w:val="日期 字符"/>
    <w:link w:val="affa"/>
    <w:uiPriority w:val="99"/>
    <w:locked/>
    <w:rsid w:val="003C139F"/>
    <w:rPr>
      <w:rFonts w:ascii="Times New Roman" w:hAnsi="Times New Roman" w:cs="Times New Roman"/>
    </w:rPr>
  </w:style>
  <w:style w:type="character" w:customStyle="1" w:styleId="affb">
    <w:name w:val="标题 字符"/>
    <w:link w:val="affc"/>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d">
    <w:name w:val="称呼 字符"/>
    <w:link w:val="affe"/>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f">
    <w:name w:val="正文首行缩进 字符"/>
    <w:basedOn w:val="aff2"/>
    <w:link w:val="afff0"/>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0"/>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1">
    <w:name w:val="图标"/>
    <w:basedOn w:val="a0"/>
    <w:next w:val="a0"/>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0"/>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0"/>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0"/>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2">
    <w:name w:val="List Number"/>
    <w:basedOn w:val="a0"/>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b">
    <w:name w:val="endnote text"/>
    <w:basedOn w:val="a0"/>
    <w:link w:val="aa"/>
    <w:uiPriority w:val="99"/>
    <w:semiHidden/>
    <w:rsid w:val="003C139F"/>
    <w:pPr>
      <w:widowControl w:val="0"/>
      <w:snapToGrid w:val="0"/>
    </w:pPr>
    <w:rPr>
      <w:rFonts w:ascii="Times New Roman" w:hAnsi="Times New Roman" w:cs="Times New Roman"/>
    </w:rPr>
  </w:style>
  <w:style w:type="character" w:customStyle="1" w:styleId="1a">
    <w:name w:val="尾注文本 字符1"/>
    <w:basedOn w:val="a2"/>
    <w:semiHidden/>
    <w:rsid w:val="003C139F"/>
    <w:rPr>
      <w:sz w:val="24"/>
      <w:szCs w:val="24"/>
    </w:rPr>
  </w:style>
  <w:style w:type="paragraph" w:styleId="27">
    <w:name w:val="index 2"/>
    <w:basedOn w:val="a0"/>
    <w:next w:val="a0"/>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0"/>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0"/>
    <w:rsid w:val="003C139F"/>
    <w:pPr>
      <w:spacing w:before="100" w:beforeAutospacing="1" w:after="100" w:afterAutospacing="1"/>
    </w:pPr>
    <w:rPr>
      <w:b/>
      <w:bCs/>
      <w:sz w:val="20"/>
      <w:szCs w:val="20"/>
    </w:rPr>
  </w:style>
  <w:style w:type="paragraph" w:customStyle="1" w:styleId="font9">
    <w:name w:val="font9"/>
    <w:basedOn w:val="a0"/>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0"/>
    <w:next w:val="a0"/>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0"/>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2"/>
    <w:semiHidden/>
    <w:rsid w:val="003C139F"/>
    <w:rPr>
      <w:rFonts w:ascii="Courier New" w:hAnsi="Courier New" w:cs="Courier New"/>
    </w:rPr>
  </w:style>
  <w:style w:type="paragraph" w:customStyle="1" w:styleId="Char2CharCharCharCharCharChar1">
    <w:name w:val="Char2 Char Char Char Char Char Char1"/>
    <w:basedOn w:val="a0"/>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0"/>
    <w:rsid w:val="003C139F"/>
    <w:pPr>
      <w:spacing w:before="100" w:beforeAutospacing="1" w:after="100" w:afterAutospacing="1"/>
    </w:pPr>
    <w:rPr>
      <w:rFonts w:ascii="Times New Roman" w:hAnsi="Times New Roman" w:cs="Times New Roman"/>
      <w:i/>
      <w:iCs/>
      <w:sz w:val="36"/>
      <w:szCs w:val="36"/>
    </w:rPr>
  </w:style>
  <w:style w:type="paragraph" w:customStyle="1" w:styleId="afff3">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4">
    <w:name w:val="Body Text"/>
    <w:basedOn w:val="a0"/>
    <w:link w:val="1b"/>
    <w:uiPriority w:val="99"/>
    <w:unhideWhenUsed/>
    <w:rsid w:val="003C139F"/>
    <w:pPr>
      <w:spacing w:after="120"/>
    </w:pPr>
  </w:style>
  <w:style w:type="character" w:customStyle="1" w:styleId="1b">
    <w:name w:val="正文文本 字符1"/>
    <w:basedOn w:val="a2"/>
    <w:link w:val="afff4"/>
    <w:semiHidden/>
    <w:rsid w:val="003C139F"/>
    <w:rPr>
      <w:sz w:val="24"/>
      <w:szCs w:val="24"/>
    </w:rPr>
  </w:style>
  <w:style w:type="paragraph" w:styleId="afff0">
    <w:name w:val="Body Text First Indent"/>
    <w:basedOn w:val="afff4"/>
    <w:link w:val="afff"/>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0"/>
    <w:next w:val="a0"/>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0"/>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2"/>
    <w:semiHidden/>
    <w:rsid w:val="003C139F"/>
    <w:rPr>
      <w:sz w:val="24"/>
      <w:szCs w:val="24"/>
    </w:rPr>
  </w:style>
  <w:style w:type="paragraph" w:customStyle="1" w:styleId="Afff5">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0"/>
    <w:rsid w:val="003C139F"/>
    <w:pPr>
      <w:spacing w:before="100" w:beforeAutospacing="1" w:after="100" w:afterAutospacing="1"/>
      <w:jc w:val="both"/>
    </w:pPr>
  </w:style>
  <w:style w:type="paragraph" w:styleId="afff6">
    <w:name w:val="List Paragraph"/>
    <w:basedOn w:val="a0"/>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0"/>
    <w:next w:val="a0"/>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0"/>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0"/>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0"/>
    <w:rsid w:val="003C139F"/>
    <w:rPr>
      <w:rFonts w:ascii="Times New Roman" w:hAnsi="Times New Roman" w:cs="Times New Roman"/>
      <w:szCs w:val="20"/>
      <w:lang w:eastAsia="en-US"/>
    </w:rPr>
  </w:style>
  <w:style w:type="paragraph" w:styleId="aff8">
    <w:name w:val="Subtitle"/>
    <w:basedOn w:val="a0"/>
    <w:next w:val="a0"/>
    <w:link w:val="aff7"/>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2"/>
    <w:uiPriority w:val="11"/>
    <w:rsid w:val="003C139F"/>
    <w:rPr>
      <w:rFonts w:asciiTheme="majorHAnsi" w:hAnsiTheme="majorHAnsi" w:cstheme="majorBidi"/>
      <w:b/>
      <w:bCs/>
      <w:kern w:val="28"/>
      <w:sz w:val="32"/>
      <w:szCs w:val="32"/>
    </w:rPr>
  </w:style>
  <w:style w:type="paragraph" w:customStyle="1" w:styleId="afff7">
    <w:name w:val="列表内容"/>
    <w:basedOn w:val="a0"/>
    <w:next w:val="a0"/>
    <w:rsid w:val="003C139F"/>
    <w:pPr>
      <w:tabs>
        <w:tab w:val="left" w:pos="840"/>
      </w:tabs>
      <w:ind w:left="840" w:hanging="420"/>
    </w:pPr>
    <w:rPr>
      <w:rFonts w:ascii="Times New Roman" w:hAnsi="Times New Roman" w:cs="Times New Roman"/>
      <w:sz w:val="18"/>
    </w:rPr>
  </w:style>
  <w:style w:type="paragraph" w:customStyle="1" w:styleId="afff8">
    <w:name w:val="项目符号，一级"/>
    <w:basedOn w:val="afff9"/>
    <w:next w:val="afff9"/>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0"/>
    <w:rsid w:val="003C139F"/>
    <w:pPr>
      <w:spacing w:before="20" w:after="20"/>
      <w:ind w:left="851"/>
    </w:pPr>
    <w:rPr>
      <w:rFonts w:ascii="Arial" w:hAnsi="Arial" w:cs="Times New Roman"/>
      <w:szCs w:val="20"/>
      <w:lang w:val="en-GB"/>
    </w:rPr>
  </w:style>
  <w:style w:type="paragraph" w:customStyle="1" w:styleId="xl57">
    <w:name w:val="xl57"/>
    <w:basedOn w:val="a0"/>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0"/>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d"/>
    <w:rsid w:val="003C139F"/>
    <w:pPr>
      <w:adjustRightInd w:val="0"/>
      <w:spacing w:line="436" w:lineRule="exact"/>
      <w:ind w:left="357"/>
      <w:jc w:val="left"/>
      <w:outlineLvl w:val="3"/>
    </w:pPr>
    <w:rPr>
      <w:rFonts w:ascii="Tahoma" w:hAnsi="Tahoma" w:cs="Tahoma"/>
      <w:b/>
    </w:rPr>
  </w:style>
  <w:style w:type="paragraph" w:styleId="ad">
    <w:name w:val="annotation text"/>
    <w:basedOn w:val="a0"/>
    <w:link w:val="ac"/>
    <w:uiPriority w:val="99"/>
    <w:rsid w:val="003C139F"/>
    <w:pPr>
      <w:widowControl w:val="0"/>
    </w:pPr>
    <w:rPr>
      <w:rFonts w:ascii="Times New Roman" w:hAnsi="Times New Roman" w:cs="Times New Roman"/>
      <w:sz w:val="20"/>
      <w:szCs w:val="20"/>
    </w:rPr>
  </w:style>
  <w:style w:type="character" w:customStyle="1" w:styleId="1e">
    <w:name w:val="批注文字 字符1"/>
    <w:basedOn w:val="a2"/>
    <w:semiHidden/>
    <w:rsid w:val="003C139F"/>
    <w:rPr>
      <w:sz w:val="24"/>
      <w:szCs w:val="24"/>
    </w:rPr>
  </w:style>
  <w:style w:type="paragraph" w:styleId="1f">
    <w:name w:val="toc 1"/>
    <w:basedOn w:val="a0"/>
    <w:next w:val="a0"/>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0"/>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0"/>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a">
    <w:name w:val="符号与编号"/>
    <w:basedOn w:val="a0"/>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0"/>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0"/>
    <w:rsid w:val="003C139F"/>
    <w:pPr>
      <w:spacing w:after="160" w:line="240" w:lineRule="exact"/>
    </w:pPr>
    <w:rPr>
      <w:rFonts w:ascii="Verdana" w:hAnsi="Verdana" w:cs="Times New Roman"/>
      <w:sz w:val="20"/>
      <w:szCs w:val="20"/>
      <w:lang w:eastAsia="en-US"/>
    </w:rPr>
  </w:style>
  <w:style w:type="paragraph" w:customStyle="1" w:styleId="font12">
    <w:name w:val="font12"/>
    <w:basedOn w:val="a0"/>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0"/>
    <w:rsid w:val="003C139F"/>
    <w:pPr>
      <w:widowControl w:val="0"/>
      <w:jc w:val="both"/>
    </w:pPr>
    <w:rPr>
      <w:rFonts w:ascii="Tahoma" w:hAnsi="Tahoma" w:cs="Tahoma"/>
      <w:kern w:val="2"/>
      <w:szCs w:val="20"/>
    </w:rPr>
  </w:style>
  <w:style w:type="paragraph" w:customStyle="1" w:styleId="CharCharChar11">
    <w:name w:val="Char Char Char1"/>
    <w:basedOn w:val="afd"/>
    <w:rsid w:val="003C139F"/>
    <w:pPr>
      <w:spacing w:line="436" w:lineRule="exact"/>
    </w:pPr>
  </w:style>
  <w:style w:type="paragraph" w:customStyle="1" w:styleId="afffb">
    <w:name w:val="表格内容"/>
    <w:basedOn w:val="a0"/>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0"/>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0"/>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3"/>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c">
    <w:name w:val="普通文字"/>
    <w:basedOn w:val="a0"/>
    <w:next w:val="a0"/>
    <w:rsid w:val="003C139F"/>
    <w:pPr>
      <w:widowControl w:val="0"/>
      <w:jc w:val="both"/>
    </w:pPr>
    <w:rPr>
      <w:szCs w:val="20"/>
      <w:u w:color="000000"/>
    </w:rPr>
  </w:style>
  <w:style w:type="paragraph" w:styleId="71">
    <w:name w:val="toc 7"/>
    <w:basedOn w:val="a0"/>
    <w:next w:val="a0"/>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0"/>
    <w:next w:val="a0"/>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0"/>
    <w:next w:val="a0"/>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0"/>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0"/>
    <w:rsid w:val="003C139F"/>
    <w:pPr>
      <w:widowControl w:val="0"/>
      <w:ind w:firstLine="420"/>
      <w:jc w:val="both"/>
    </w:pPr>
    <w:rPr>
      <w:rFonts w:ascii="Times New Roman" w:hAnsi="Times New Roman" w:cs="Times New Roman"/>
      <w:sz w:val="20"/>
      <w:szCs w:val="20"/>
    </w:rPr>
  </w:style>
  <w:style w:type="paragraph" w:customStyle="1" w:styleId="afffd">
    <w:name w:val="正文表标题"/>
    <w:next w:val="afffe"/>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0"/>
    <w:link w:val="Char0"/>
    <w:qFormat/>
    <w:rsid w:val="003C139F"/>
    <w:pPr>
      <w:widowControl w:val="0"/>
      <w:spacing w:beforeLines="50" w:afterLines="50"/>
      <w:ind w:firstLineChars="200" w:firstLine="200"/>
      <w:jc w:val="both"/>
    </w:pPr>
    <w:rPr>
      <w:kern w:val="2"/>
      <w:sz w:val="21"/>
      <w:szCs w:val="22"/>
    </w:rPr>
  </w:style>
  <w:style w:type="paragraph" w:styleId="aff1">
    <w:name w:val="Body Text Indent"/>
    <w:basedOn w:val="a0"/>
    <w:link w:val="aff0"/>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2"/>
    <w:semiHidden/>
    <w:rsid w:val="003C139F"/>
    <w:rPr>
      <w:sz w:val="24"/>
      <w:szCs w:val="24"/>
    </w:rPr>
  </w:style>
  <w:style w:type="paragraph" w:styleId="af1">
    <w:name w:val="footnote text"/>
    <w:basedOn w:val="a0"/>
    <w:link w:val="af0"/>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2"/>
    <w:semiHidden/>
    <w:rsid w:val="003C139F"/>
    <w:rPr>
      <w:sz w:val="18"/>
      <w:szCs w:val="18"/>
    </w:rPr>
  </w:style>
  <w:style w:type="paragraph" w:customStyle="1" w:styleId="14">
    <w:name w:val="引用1"/>
    <w:basedOn w:val="a0"/>
    <w:next w:val="a0"/>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0"/>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0"/>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2"/>
    <w:semiHidden/>
    <w:rsid w:val="003C139F"/>
    <w:rPr>
      <w:sz w:val="24"/>
      <w:szCs w:val="24"/>
    </w:rPr>
  </w:style>
  <w:style w:type="paragraph" w:styleId="1f4">
    <w:name w:val="index 1"/>
    <w:basedOn w:val="a0"/>
    <w:next w:val="a0"/>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0"/>
    <w:rsid w:val="003C139F"/>
    <w:pPr>
      <w:widowControl w:val="0"/>
      <w:jc w:val="both"/>
    </w:pPr>
    <w:rPr>
      <w:rFonts w:ascii="Tahoma" w:hAnsi="Tahoma" w:cs="Times New Roman"/>
      <w:kern w:val="2"/>
      <w:szCs w:val="20"/>
    </w:rPr>
  </w:style>
  <w:style w:type="paragraph" w:customStyle="1" w:styleId="4Char">
    <w:name w:val="样式4 Char"/>
    <w:basedOn w:val="a0"/>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0"/>
    <w:rsid w:val="003C139F"/>
    <w:pPr>
      <w:spacing w:after="160" w:line="240" w:lineRule="exact"/>
    </w:pPr>
    <w:rPr>
      <w:rFonts w:ascii="Verdana" w:hAnsi="Verdana" w:cs="Times New Roman"/>
      <w:sz w:val="20"/>
      <w:szCs w:val="20"/>
      <w:lang w:eastAsia="en-US"/>
    </w:rPr>
  </w:style>
  <w:style w:type="paragraph" w:styleId="34">
    <w:name w:val="Body Text 3"/>
    <w:basedOn w:val="a0"/>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2"/>
    <w:semiHidden/>
    <w:rsid w:val="003C139F"/>
    <w:rPr>
      <w:sz w:val="16"/>
      <w:szCs w:val="16"/>
    </w:rPr>
  </w:style>
  <w:style w:type="paragraph" w:styleId="affff">
    <w:name w:val="index heading"/>
    <w:basedOn w:val="a0"/>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0"/>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e">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0"/>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9">
    <w:name w:val="正文格式"/>
    <w:basedOn w:val="a0"/>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8">
    <w:name w:val="Signature"/>
    <w:basedOn w:val="a0"/>
    <w:link w:val="af7"/>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2"/>
    <w:semiHidden/>
    <w:rsid w:val="003C139F"/>
    <w:rPr>
      <w:sz w:val="24"/>
      <w:szCs w:val="24"/>
    </w:rPr>
  </w:style>
  <w:style w:type="paragraph" w:customStyle="1" w:styleId="52">
    <w:name w:val="表头_5"/>
    <w:basedOn w:val="a0"/>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0"/>
    <w:rsid w:val="003C139F"/>
    <w:pPr>
      <w:widowControl w:val="0"/>
      <w:jc w:val="both"/>
    </w:pPr>
    <w:rPr>
      <w:rFonts w:ascii="Tahoma" w:hAnsi="Tahoma" w:cs="Times New Roman"/>
      <w:kern w:val="2"/>
      <w:szCs w:val="20"/>
    </w:rPr>
  </w:style>
  <w:style w:type="paragraph" w:customStyle="1" w:styleId="xl50">
    <w:name w:val="xl50"/>
    <w:basedOn w:val="a0"/>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0"/>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d"/>
    <w:rsid w:val="003C139F"/>
    <w:rPr>
      <w:szCs w:val="20"/>
    </w:rPr>
  </w:style>
  <w:style w:type="paragraph" w:customStyle="1" w:styleId="xl53">
    <w:name w:val="xl53"/>
    <w:basedOn w:val="a0"/>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0"/>
    <w:rsid w:val="003C139F"/>
    <w:pPr>
      <w:widowControl w:val="0"/>
      <w:jc w:val="both"/>
    </w:pPr>
    <w:rPr>
      <w:rFonts w:ascii="Tahoma" w:hAnsi="Tahoma" w:cs="Tahoma"/>
      <w:kern w:val="2"/>
      <w:szCs w:val="20"/>
    </w:rPr>
  </w:style>
  <w:style w:type="paragraph" w:styleId="22">
    <w:name w:val="Body Text First Indent 2"/>
    <w:basedOn w:val="aff1"/>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0">
    <w:name w:val="小四 段落 宋体"/>
    <w:basedOn w:val="afff2"/>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0"/>
    <w:rsid w:val="003C139F"/>
    <w:pPr>
      <w:widowControl w:val="0"/>
      <w:jc w:val="both"/>
    </w:pPr>
    <w:rPr>
      <w:rFonts w:ascii="Tahoma" w:hAnsi="Tahoma" w:cs="Tahoma"/>
      <w:kern w:val="2"/>
      <w:szCs w:val="20"/>
    </w:rPr>
  </w:style>
  <w:style w:type="paragraph" w:customStyle="1" w:styleId="xl36">
    <w:name w:val="xl36"/>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0"/>
    <w:rsid w:val="003C139F"/>
  </w:style>
  <w:style w:type="paragraph" w:styleId="a1">
    <w:name w:val="Normal Indent"/>
    <w:basedOn w:val="a0"/>
    <w:uiPriority w:val="99"/>
    <w:rsid w:val="003C139F"/>
    <w:pPr>
      <w:widowControl w:val="0"/>
      <w:ind w:firstLine="420"/>
      <w:jc w:val="both"/>
    </w:pPr>
    <w:rPr>
      <w:rFonts w:ascii="Times New Roman" w:hAnsi="Times New Roman" w:cs="Times New Roman"/>
      <w:kern w:val="2"/>
      <w:sz w:val="21"/>
      <w:szCs w:val="20"/>
    </w:rPr>
  </w:style>
  <w:style w:type="paragraph" w:styleId="affc">
    <w:name w:val="Title"/>
    <w:basedOn w:val="a0"/>
    <w:link w:val="affb"/>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2"/>
    <w:uiPriority w:val="10"/>
    <w:rsid w:val="003C139F"/>
    <w:rPr>
      <w:rFonts w:asciiTheme="majorHAnsi" w:hAnsiTheme="majorHAnsi" w:cstheme="majorBidi"/>
      <w:b/>
      <w:bCs/>
      <w:sz w:val="32"/>
      <w:szCs w:val="32"/>
    </w:rPr>
  </w:style>
  <w:style w:type="paragraph" w:customStyle="1" w:styleId="1f7">
    <w:name w:val="样式1"/>
    <w:basedOn w:val="a0"/>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d"/>
    <w:rsid w:val="003C139F"/>
    <w:pPr>
      <w:adjustRightInd w:val="0"/>
      <w:snapToGrid w:val="0"/>
      <w:spacing w:line="360" w:lineRule="auto"/>
    </w:pPr>
    <w:rPr>
      <w:rFonts w:ascii="Tahoma" w:hAnsi="Tahoma"/>
    </w:rPr>
  </w:style>
  <w:style w:type="paragraph" w:customStyle="1" w:styleId="1f8">
    <w:name w:val="纯文本1"/>
    <w:basedOn w:val="a0"/>
    <w:rsid w:val="003C139F"/>
    <w:pPr>
      <w:widowControl w:val="0"/>
      <w:adjustRightInd w:val="0"/>
      <w:jc w:val="both"/>
      <w:textAlignment w:val="baseline"/>
    </w:pPr>
    <w:rPr>
      <w:rFonts w:eastAsia="楷体_GB2312"/>
      <w:kern w:val="2"/>
      <w:sz w:val="28"/>
      <w:szCs w:val="20"/>
    </w:rPr>
  </w:style>
  <w:style w:type="paragraph" w:styleId="37">
    <w:name w:val="index 3"/>
    <w:basedOn w:val="a0"/>
    <w:next w:val="a0"/>
    <w:uiPriority w:val="99"/>
    <w:semiHidden/>
    <w:rsid w:val="003C139F"/>
    <w:pPr>
      <w:widowControl w:val="0"/>
      <w:ind w:left="840"/>
      <w:jc w:val="both"/>
    </w:pPr>
    <w:rPr>
      <w:rFonts w:ascii="Times New Roman" w:hAnsi="Times New Roman" w:cs="Times New Roman"/>
      <w:kern w:val="2"/>
      <w:sz w:val="21"/>
      <w:szCs w:val="20"/>
    </w:rPr>
  </w:style>
  <w:style w:type="paragraph" w:styleId="affff1">
    <w:name w:val="Normal (Web)"/>
    <w:basedOn w:val="a0"/>
    <w:rsid w:val="003C139F"/>
    <w:pPr>
      <w:spacing w:before="100" w:beforeAutospacing="1" w:after="100" w:afterAutospacing="1"/>
    </w:pPr>
  </w:style>
  <w:style w:type="paragraph" w:customStyle="1" w:styleId="font5">
    <w:name w:val="font5"/>
    <w:basedOn w:val="a0"/>
    <w:rsid w:val="003C139F"/>
    <w:pPr>
      <w:spacing w:before="100" w:beforeAutospacing="1" w:after="100" w:afterAutospacing="1"/>
    </w:pPr>
    <w:rPr>
      <w:sz w:val="18"/>
      <w:szCs w:val="18"/>
    </w:rPr>
  </w:style>
  <w:style w:type="paragraph" w:customStyle="1" w:styleId="ParaChar">
    <w:name w:val="默认段落字体 Para Char"/>
    <w:basedOn w:val="a0"/>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d"/>
    <w:next w:val="ad"/>
    <w:rsid w:val="003C139F"/>
    <w:rPr>
      <w:b/>
      <w:bCs/>
      <w:szCs w:val="24"/>
    </w:rPr>
  </w:style>
  <w:style w:type="paragraph" w:customStyle="1" w:styleId="Pa6">
    <w:name w:val="Pa6"/>
    <w:basedOn w:val="a0"/>
    <w:next w:val="a0"/>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0"/>
    <w:rsid w:val="003C139F"/>
    <w:pPr>
      <w:spacing w:before="100" w:beforeAutospacing="1" w:after="100" w:afterAutospacing="1"/>
    </w:pPr>
    <w:rPr>
      <w:rFonts w:ascii="楷体_GB2312" w:eastAsia="楷体_GB2312"/>
      <w:b/>
      <w:bCs/>
      <w:sz w:val="18"/>
      <w:szCs w:val="18"/>
    </w:rPr>
  </w:style>
  <w:style w:type="paragraph" w:customStyle="1" w:styleId="xl26">
    <w:name w:val="xl26"/>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0"/>
    <w:uiPriority w:val="99"/>
    <w:rsid w:val="003C139F"/>
    <w:pPr>
      <w:widowControl w:val="0"/>
      <w:ind w:left="1260" w:hanging="420"/>
      <w:jc w:val="both"/>
    </w:pPr>
    <w:rPr>
      <w:rFonts w:ascii="Times New Roman" w:hAnsi="Times New Roman" w:cs="Times New Roman"/>
      <w:kern w:val="2"/>
      <w:sz w:val="21"/>
      <w:szCs w:val="20"/>
    </w:rPr>
  </w:style>
  <w:style w:type="paragraph" w:styleId="affff2">
    <w:name w:val="table of figures"/>
    <w:basedOn w:val="a0"/>
    <w:next w:val="a0"/>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2"/>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0"/>
    <w:next w:val="a0"/>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3">
    <w:name w:val="标准文本"/>
    <w:basedOn w:val="a0"/>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0"/>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6">
    <w:name w:val="Plain Text"/>
    <w:basedOn w:val="a0"/>
    <w:link w:val="aff5"/>
    <w:uiPriority w:val="99"/>
    <w:rsid w:val="003C139F"/>
    <w:pPr>
      <w:widowControl w:val="0"/>
      <w:jc w:val="both"/>
    </w:pPr>
    <w:rPr>
      <w:rFonts w:hAnsi="Courier New" w:cs="Times New Roman"/>
      <w:sz w:val="21"/>
      <w:szCs w:val="21"/>
    </w:rPr>
  </w:style>
  <w:style w:type="character" w:customStyle="1" w:styleId="1fa">
    <w:name w:val="纯文本 字符1"/>
    <w:basedOn w:val="a2"/>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0"/>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0"/>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0"/>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0"/>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0"/>
    <w:rsid w:val="003C139F"/>
    <w:pPr>
      <w:spacing w:before="100" w:beforeAutospacing="1" w:after="100" w:afterAutospacing="1"/>
    </w:pPr>
    <w:rPr>
      <w:rFonts w:ascii="Times New Roman" w:hAnsi="Times New Roman" w:cs="Times New Roman"/>
      <w:sz w:val="36"/>
      <w:szCs w:val="36"/>
    </w:rPr>
  </w:style>
  <w:style w:type="paragraph" w:customStyle="1" w:styleId="affff4">
    <w:name w:val="样式"/>
    <w:basedOn w:val="a0"/>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d">
    <w:name w:val="Document Map"/>
    <w:basedOn w:val="a0"/>
    <w:link w:val="afc"/>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2"/>
    <w:semiHidden/>
    <w:rsid w:val="003C139F"/>
    <w:rPr>
      <w:rFonts w:ascii="Microsoft YaHei UI" w:eastAsia="Microsoft YaHei UI"/>
      <w:sz w:val="18"/>
      <w:szCs w:val="18"/>
    </w:rPr>
  </w:style>
  <w:style w:type="paragraph" w:customStyle="1" w:styleId="xl54">
    <w:name w:val="xl54"/>
    <w:basedOn w:val="a0"/>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0"/>
    <w:next w:val="affff1"/>
    <w:rsid w:val="003C139F"/>
    <w:pPr>
      <w:spacing w:before="100" w:beforeAutospacing="1" w:after="100" w:afterAutospacing="1"/>
    </w:pPr>
    <w:rPr>
      <w:rFonts w:cs="Times New Roman"/>
      <w:szCs w:val="20"/>
    </w:rPr>
  </w:style>
  <w:style w:type="paragraph" w:customStyle="1" w:styleId="xl49">
    <w:name w:val="xl49"/>
    <w:basedOn w:val="a0"/>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0"/>
    <w:next w:val="a0"/>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5">
    <w:name w:val="Balloon Text"/>
    <w:basedOn w:val="a0"/>
    <w:link w:val="af4"/>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2"/>
    <w:semiHidden/>
    <w:rsid w:val="003C139F"/>
    <w:rPr>
      <w:sz w:val="18"/>
      <w:szCs w:val="18"/>
    </w:rPr>
  </w:style>
  <w:style w:type="paragraph" w:customStyle="1" w:styleId="05051">
    <w:name w:val="样式 加点正文 + 段前: 0.5 行 段后: 0.5 行1"/>
    <w:basedOn w:val="a0"/>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0"/>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0"/>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0"/>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0"/>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f">
    <w:name w:val="annotation subject"/>
    <w:basedOn w:val="ad"/>
    <w:next w:val="ad"/>
    <w:link w:val="afe"/>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0"/>
    <w:next w:val="a0"/>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0"/>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0"/>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0"/>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2"/>
    <w:semiHidden/>
    <w:rsid w:val="003C139F"/>
    <w:rPr>
      <w:sz w:val="16"/>
      <w:szCs w:val="16"/>
    </w:rPr>
  </w:style>
  <w:style w:type="paragraph" w:customStyle="1" w:styleId="affff5">
    <w:name w:val="正文 居中"/>
    <w:basedOn w:val="a0"/>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6">
    <w:name w:val="项目符号，二级"/>
    <w:basedOn w:val="afff9"/>
    <w:next w:val="afff9"/>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0"/>
    <w:rsid w:val="003C139F"/>
    <w:pPr>
      <w:widowControl w:val="0"/>
      <w:jc w:val="both"/>
    </w:pPr>
    <w:rPr>
      <w:rFonts w:ascii="Tahoma" w:hAnsi="Tahoma" w:cs="Times New Roman"/>
      <w:kern w:val="2"/>
      <w:szCs w:val="20"/>
    </w:rPr>
  </w:style>
  <w:style w:type="paragraph" w:styleId="affff7">
    <w:name w:val="List"/>
    <w:basedOn w:val="a0"/>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0"/>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0"/>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d"/>
    <w:rsid w:val="003C139F"/>
    <w:rPr>
      <w:rFonts w:ascii="Tahoma" w:hAnsi="Tahoma"/>
    </w:rPr>
  </w:style>
  <w:style w:type="paragraph" w:customStyle="1" w:styleId="xl24">
    <w:name w:val="xl24"/>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e">
    <w:name w:val="Salutation"/>
    <w:basedOn w:val="a0"/>
    <w:next w:val="a0"/>
    <w:link w:val="affd"/>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2"/>
    <w:semiHidden/>
    <w:rsid w:val="003C139F"/>
    <w:rPr>
      <w:sz w:val="24"/>
      <w:szCs w:val="24"/>
    </w:rPr>
  </w:style>
  <w:style w:type="paragraph" w:styleId="43">
    <w:name w:val="toc 4"/>
    <w:basedOn w:val="a0"/>
    <w:next w:val="a0"/>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0"/>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0"/>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0"/>
    <w:rsid w:val="003C139F"/>
    <w:pPr>
      <w:tabs>
        <w:tab w:val="clear" w:pos="567"/>
        <w:tab w:val="clear" w:pos="735"/>
        <w:tab w:val="left" w:pos="1050"/>
      </w:tabs>
      <w:spacing w:before="100" w:after="40"/>
      <w:outlineLvl w:val="3"/>
    </w:pPr>
    <w:rPr>
      <w:b w:val="0"/>
    </w:rPr>
  </w:style>
  <w:style w:type="paragraph" w:styleId="affa">
    <w:name w:val="Date"/>
    <w:basedOn w:val="a0"/>
    <w:next w:val="a0"/>
    <w:link w:val="aff9"/>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2"/>
    <w:semiHidden/>
    <w:rsid w:val="003C139F"/>
    <w:rPr>
      <w:sz w:val="24"/>
      <w:szCs w:val="24"/>
    </w:rPr>
  </w:style>
  <w:style w:type="paragraph" w:customStyle="1" w:styleId="1ff2">
    <w:name w:val="条1"/>
    <w:basedOn w:val="a0"/>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0"/>
    <w:rsid w:val="003C139F"/>
    <w:pPr>
      <w:widowControl w:val="0"/>
      <w:spacing w:line="360" w:lineRule="auto"/>
      <w:jc w:val="both"/>
    </w:pPr>
    <w:rPr>
      <w:rFonts w:ascii="Times New Roman" w:hAnsi="Times New Roman" w:cs="Times New Roman"/>
      <w:kern w:val="2"/>
    </w:rPr>
  </w:style>
  <w:style w:type="paragraph" w:customStyle="1" w:styleId="xl34">
    <w:name w:val="xl34"/>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0"/>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0"/>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0"/>
    <w:rsid w:val="003C139F"/>
    <w:pPr>
      <w:widowControl w:val="0"/>
      <w:jc w:val="both"/>
    </w:pPr>
    <w:rPr>
      <w:rFonts w:ascii="Tahoma" w:hAnsi="Tahoma" w:cs="Tahoma"/>
      <w:kern w:val="2"/>
      <w:szCs w:val="20"/>
    </w:rPr>
  </w:style>
  <w:style w:type="paragraph" w:customStyle="1" w:styleId="CharCharCharChar0">
    <w:name w:val="Char Char Char Char"/>
    <w:basedOn w:val="afd"/>
    <w:rsid w:val="003C139F"/>
    <w:pPr>
      <w:adjustRightInd w:val="0"/>
      <w:snapToGrid w:val="0"/>
      <w:spacing w:line="360" w:lineRule="auto"/>
    </w:pPr>
    <w:rPr>
      <w:rFonts w:ascii="Tahoma" w:hAnsi="Tahoma"/>
    </w:rPr>
  </w:style>
  <w:style w:type="paragraph" w:customStyle="1" w:styleId="3a">
    <w:name w:val="样式3"/>
    <w:basedOn w:val="a0"/>
    <w:next w:val="a0"/>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0"/>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0"/>
    <w:rsid w:val="003C139F"/>
    <w:pPr>
      <w:widowControl w:val="0"/>
      <w:jc w:val="both"/>
    </w:pPr>
    <w:rPr>
      <w:rFonts w:ascii="Tahoma" w:hAnsi="Tahoma" w:cs="Times New Roman"/>
      <w:kern w:val="2"/>
      <w:szCs w:val="20"/>
    </w:rPr>
  </w:style>
  <w:style w:type="paragraph" w:customStyle="1" w:styleId="affff9">
    <w:name w:val="表蕊"/>
    <w:basedOn w:val="a0"/>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0"/>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a">
    <w:name w:val="公文正文"/>
    <w:basedOn w:val="aff1"/>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0"/>
    <w:next w:val="affffa"/>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0"/>
    <w:rsid w:val="003C139F"/>
    <w:pPr>
      <w:widowControl w:val="0"/>
      <w:jc w:val="both"/>
    </w:pPr>
    <w:rPr>
      <w:rFonts w:ascii="Tahoma" w:hAnsi="Tahoma" w:cs="Tahoma"/>
      <w:kern w:val="2"/>
      <w:szCs w:val="20"/>
    </w:rPr>
  </w:style>
  <w:style w:type="paragraph" w:customStyle="1" w:styleId="affffb">
    <w:name w:val="二级条标题"/>
    <w:basedOn w:val="a0"/>
    <w:next w:val="afffe"/>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0"/>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0"/>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0"/>
    <w:rsid w:val="003C139F"/>
    <w:pPr>
      <w:spacing w:after="160" w:line="240" w:lineRule="exact"/>
    </w:pPr>
    <w:rPr>
      <w:rFonts w:ascii="Times New Roman" w:hAnsi="Times New Roman" w:cs="Times New Roman"/>
      <w:kern w:val="2"/>
      <w:sz w:val="21"/>
    </w:rPr>
  </w:style>
  <w:style w:type="paragraph" w:customStyle="1" w:styleId="2f">
    <w:name w:val="标题2，章节第二层"/>
    <w:basedOn w:val="a0"/>
    <w:next w:val="afff9"/>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0"/>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0"/>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0"/>
    <w:rsid w:val="003C139F"/>
    <w:pPr>
      <w:widowControl w:val="0"/>
      <w:jc w:val="both"/>
    </w:pPr>
    <w:rPr>
      <w:rFonts w:ascii="Tahoma" w:hAnsi="Tahoma" w:cs="Times New Roman"/>
      <w:kern w:val="2"/>
      <w:szCs w:val="20"/>
    </w:rPr>
  </w:style>
  <w:style w:type="paragraph" w:customStyle="1" w:styleId="xl38">
    <w:name w:val="xl38"/>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2"/>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0"/>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0"/>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0"/>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0"/>
    <w:rsid w:val="003C139F"/>
    <w:pPr>
      <w:widowControl w:val="0"/>
      <w:spacing w:line="360" w:lineRule="auto"/>
      <w:ind w:leftChars="200" w:left="200"/>
      <w:jc w:val="both"/>
    </w:pPr>
    <w:rPr>
      <w:rFonts w:cs="Times New Roman"/>
      <w:b/>
      <w:kern w:val="2"/>
    </w:rPr>
  </w:style>
  <w:style w:type="paragraph" w:customStyle="1" w:styleId="affffd">
    <w:name w:val="大标题"/>
    <w:basedOn w:val="a0"/>
    <w:next w:val="a0"/>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0"/>
    <w:next w:val="afff4"/>
    <w:rsid w:val="003C139F"/>
    <w:pPr>
      <w:widowControl w:val="0"/>
      <w:spacing w:after="120"/>
      <w:jc w:val="both"/>
    </w:pPr>
    <w:rPr>
      <w:rFonts w:hAnsi="Arial" w:cs="Times New Roman"/>
      <w:bCs/>
      <w:iCs/>
      <w:kern w:val="2"/>
      <w:sz w:val="21"/>
    </w:rPr>
  </w:style>
  <w:style w:type="paragraph" w:customStyle="1" w:styleId="2f1">
    <w:name w:val="样式 首行缩进:  2 字符"/>
    <w:basedOn w:val="a0"/>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0"/>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0"/>
    <w:rsid w:val="003C139F"/>
    <w:pPr>
      <w:widowControl w:val="0"/>
      <w:jc w:val="both"/>
    </w:pPr>
    <w:rPr>
      <w:rFonts w:ascii="Tahoma" w:hAnsi="Tahoma" w:cs="Times New Roman"/>
      <w:kern w:val="2"/>
      <w:szCs w:val="20"/>
    </w:rPr>
  </w:style>
  <w:style w:type="paragraph" w:customStyle="1" w:styleId="contentlineheight">
    <w:name w:val="content_lineheight"/>
    <w:basedOn w:val="a0"/>
    <w:rsid w:val="003C139F"/>
    <w:pPr>
      <w:spacing w:before="100" w:beforeAutospacing="1" w:after="100" w:afterAutospacing="1"/>
    </w:pPr>
    <w:rPr>
      <w:rFonts w:cs="Times New Roman"/>
    </w:rPr>
  </w:style>
  <w:style w:type="paragraph" w:customStyle="1" w:styleId="affffe">
    <w:name w:val="我的正文"/>
    <w:basedOn w:val="a0"/>
    <w:rsid w:val="003C139F"/>
    <w:pPr>
      <w:spacing w:line="360" w:lineRule="auto"/>
      <w:ind w:firstLine="420"/>
    </w:pPr>
    <w:rPr>
      <w:sz w:val="21"/>
      <w:szCs w:val="21"/>
    </w:rPr>
  </w:style>
  <w:style w:type="paragraph" w:customStyle="1" w:styleId="ArialChar">
    <w:name w:val="正文 + Arial Char"/>
    <w:basedOn w:val="a0"/>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0"/>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0"/>
    <w:rsid w:val="003C139F"/>
    <w:pPr>
      <w:widowControl w:val="0"/>
      <w:jc w:val="both"/>
    </w:pPr>
    <w:rPr>
      <w:rFonts w:ascii="Tahoma" w:hAnsi="Tahoma" w:cs="Times New Roman"/>
      <w:kern w:val="2"/>
      <w:szCs w:val="20"/>
    </w:rPr>
  </w:style>
  <w:style w:type="paragraph" w:customStyle="1" w:styleId="xl37">
    <w:name w:val="xl37"/>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0"/>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0"/>
    <w:rsid w:val="003C139F"/>
    <w:pPr>
      <w:widowControl w:val="0"/>
      <w:jc w:val="both"/>
    </w:pPr>
    <w:rPr>
      <w:rFonts w:ascii="Tahoma" w:hAnsi="Tahoma" w:cs="Tahoma"/>
      <w:kern w:val="2"/>
      <w:szCs w:val="20"/>
    </w:rPr>
  </w:style>
  <w:style w:type="paragraph" w:customStyle="1" w:styleId="xl31">
    <w:name w:val="xl31"/>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0"/>
    <w:rsid w:val="003C139F"/>
    <w:pPr>
      <w:spacing w:after="160" w:line="240" w:lineRule="exact"/>
    </w:pPr>
    <w:rPr>
      <w:rFonts w:ascii="Verdana" w:hAnsi="Verdana" w:cs="Times New Roman"/>
      <w:sz w:val="20"/>
      <w:szCs w:val="20"/>
      <w:lang w:eastAsia="en-US"/>
    </w:rPr>
  </w:style>
  <w:style w:type="paragraph" w:customStyle="1" w:styleId="lzq">
    <w:name w:val="正文lzq"/>
    <w:basedOn w:val="a0"/>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0"/>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0"/>
    <w:rsid w:val="003C139F"/>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0"/>
    <w:rsid w:val="003C139F"/>
    <w:pPr>
      <w:widowControl w:val="0"/>
      <w:spacing w:before="156" w:line="360" w:lineRule="auto"/>
      <w:ind w:firstLineChars="171" w:firstLine="359"/>
    </w:pPr>
    <w:rPr>
      <w:rFonts w:ascii="Arial" w:hAnsi="Arial"/>
      <w:kern w:val="2"/>
      <w:szCs w:val="21"/>
    </w:rPr>
  </w:style>
  <w:style w:type="paragraph" w:customStyle="1" w:styleId="afffff2">
    <w:name w:val="文档正文"/>
    <w:basedOn w:val="a0"/>
    <w:rsid w:val="003C139F"/>
    <w:pPr>
      <w:widowControl w:val="0"/>
      <w:spacing w:line="360" w:lineRule="auto"/>
      <w:jc w:val="both"/>
    </w:pPr>
    <w:rPr>
      <w:rFonts w:cs="Times New Roman"/>
      <w:b/>
      <w:bCs/>
      <w:kern w:val="2"/>
      <w:sz w:val="21"/>
    </w:rPr>
  </w:style>
  <w:style w:type="paragraph" w:customStyle="1" w:styleId="39">
    <w:name w:val="马刚标题3"/>
    <w:basedOn w:val="a0"/>
    <w:next w:val="a0"/>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0"/>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0"/>
    <w:rsid w:val="003C139F"/>
    <w:rPr>
      <w:rFonts w:ascii="Times New Roman" w:hAnsi="Times New Roman" w:cs="Times New Roman"/>
      <w:sz w:val="20"/>
      <w:szCs w:val="20"/>
      <w:lang w:val="de-DE" w:eastAsia="de-DE"/>
    </w:rPr>
  </w:style>
  <w:style w:type="paragraph" w:customStyle="1" w:styleId="flNote">
    <w:name w:val="flNote"/>
    <w:basedOn w:val="a0"/>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0"/>
    <w:rsid w:val="003C139F"/>
    <w:pPr>
      <w:ind w:left="720"/>
    </w:pPr>
    <w:rPr>
      <w:rFonts w:ascii="Arial" w:eastAsia="黑体" w:hAnsi="Arial" w:cs="Arial"/>
      <w:lang w:eastAsia="en-US"/>
    </w:rPr>
  </w:style>
  <w:style w:type="paragraph" w:customStyle="1" w:styleId="xl25">
    <w:name w:val="xl25"/>
    <w:basedOn w:val="a0"/>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0"/>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0"/>
    <w:rsid w:val="003C139F"/>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0"/>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0"/>
    <w:rsid w:val="003C139F"/>
    <w:pPr>
      <w:widowControl w:val="0"/>
      <w:jc w:val="both"/>
    </w:pPr>
    <w:rPr>
      <w:rFonts w:ascii="仿宋_GB2312" w:eastAsia="仿宋_GB2312"/>
      <w:b/>
      <w:kern w:val="2"/>
      <w:sz w:val="32"/>
      <w:szCs w:val="32"/>
    </w:rPr>
  </w:style>
  <w:style w:type="paragraph" w:customStyle="1" w:styleId="afffff4">
    <w:name w:val="普通正文"/>
    <w:basedOn w:val="a0"/>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0"/>
    <w:rsid w:val="003C139F"/>
    <w:pPr>
      <w:widowControl w:val="0"/>
      <w:spacing w:before="120" w:after="120"/>
      <w:jc w:val="center"/>
    </w:pPr>
    <w:rPr>
      <w:rFonts w:eastAsia="黑体"/>
      <w:b/>
      <w:bCs/>
      <w:kern w:val="2"/>
      <w:sz w:val="21"/>
      <w:szCs w:val="21"/>
    </w:rPr>
  </w:style>
  <w:style w:type="paragraph" w:customStyle="1" w:styleId="afffff5">
    <w:name w:val="项目符号：一级"/>
    <w:basedOn w:val="afff9"/>
    <w:next w:val="afff9"/>
    <w:rsid w:val="003C139F"/>
    <w:pPr>
      <w:ind w:rightChars="-64" w:right="-134"/>
    </w:pPr>
    <w:rPr>
      <w:bCs w:val="0"/>
    </w:rPr>
  </w:style>
  <w:style w:type="paragraph" w:customStyle="1" w:styleId="1ff4">
    <w:name w:val="正文1"/>
    <w:basedOn w:val="a0"/>
    <w:next w:val="a0"/>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0"/>
    <w:rsid w:val="003C139F"/>
    <w:pPr>
      <w:widowControl w:val="0"/>
      <w:ind w:firstLineChars="200" w:firstLine="200"/>
    </w:pPr>
    <w:rPr>
      <w:rFonts w:ascii="Tahoma" w:hAnsi="Tahoma" w:cs="Times New Roman"/>
      <w:kern w:val="2"/>
    </w:rPr>
  </w:style>
  <w:style w:type="paragraph" w:customStyle="1" w:styleId="xl48">
    <w:name w:val="xl48"/>
    <w:basedOn w:val="a0"/>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0"/>
    <w:rsid w:val="003C139F"/>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0"/>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0"/>
    <w:rsid w:val="003C139F"/>
    <w:pPr>
      <w:widowControl w:val="0"/>
      <w:spacing w:beforeLines="50" w:line="240" w:lineRule="atLeast"/>
      <w:jc w:val="center"/>
    </w:pPr>
    <w:rPr>
      <w:rFonts w:cs="Times New Roman"/>
      <w:color w:val="000000"/>
      <w:kern w:val="2"/>
    </w:rPr>
  </w:style>
  <w:style w:type="paragraph" w:customStyle="1" w:styleId="xl40">
    <w:name w:val="xl40"/>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0"/>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0"/>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0"/>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0"/>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0"/>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0"/>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0"/>
    <w:rsid w:val="003C139F"/>
    <w:pPr>
      <w:widowControl w:val="0"/>
    </w:pPr>
    <w:rPr>
      <w:rFonts w:ascii="Tahoma" w:hAnsi="Tahoma" w:cs="Times New Roman"/>
      <w:kern w:val="2"/>
      <w:szCs w:val="20"/>
    </w:rPr>
  </w:style>
  <w:style w:type="paragraph" w:customStyle="1" w:styleId="afffff7">
    <w:name w:val="a"/>
    <w:basedOn w:val="a0"/>
    <w:rsid w:val="003C139F"/>
    <w:pPr>
      <w:spacing w:before="100" w:beforeAutospacing="1" w:after="100" w:afterAutospacing="1"/>
      <w:jc w:val="both"/>
    </w:pPr>
  </w:style>
  <w:style w:type="paragraph" w:customStyle="1" w:styleId="1ff6">
    <w:name w:val="标题1，章节第一层"/>
    <w:basedOn w:val="afff9"/>
    <w:next w:val="afff9"/>
    <w:rsid w:val="003C139F"/>
    <w:pPr>
      <w:tabs>
        <w:tab w:val="left" w:pos="693"/>
      </w:tabs>
      <w:spacing w:beforeLines="0"/>
      <w:ind w:left="482"/>
      <w:outlineLvl w:val="0"/>
    </w:pPr>
    <w:rPr>
      <w:color w:val="000000"/>
      <w:sz w:val="24"/>
      <w:szCs w:val="24"/>
    </w:rPr>
  </w:style>
  <w:style w:type="paragraph" w:customStyle="1" w:styleId="xl42">
    <w:name w:val="xl42"/>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0"/>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0"/>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0"/>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0"/>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0"/>
    <w:rsid w:val="003C139F"/>
    <w:pPr>
      <w:spacing w:after="160" w:line="240" w:lineRule="exact"/>
    </w:pPr>
    <w:rPr>
      <w:rFonts w:ascii="Times New Roman" w:hAnsi="Times New Roman" w:cs="Times New Roman"/>
      <w:kern w:val="2"/>
      <w:sz w:val="21"/>
    </w:rPr>
  </w:style>
  <w:style w:type="paragraph" w:customStyle="1" w:styleId="2f3">
    <w:name w:val="正文缩进2字符"/>
    <w:basedOn w:val="a0"/>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0"/>
    <w:rsid w:val="003C139F"/>
    <w:pPr>
      <w:widowControl w:val="0"/>
      <w:jc w:val="both"/>
    </w:pPr>
    <w:rPr>
      <w:rFonts w:ascii="Tahoma" w:hAnsi="Tahoma" w:cs="Tahoma"/>
      <w:kern w:val="2"/>
      <w:szCs w:val="20"/>
    </w:rPr>
  </w:style>
  <w:style w:type="paragraph" w:customStyle="1" w:styleId="afffff9">
    <w:name w:val="插图"/>
    <w:basedOn w:val="a0"/>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0"/>
    <w:next w:val="a0"/>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0"/>
    <w:next w:val="a0"/>
    <w:rsid w:val="003C139F"/>
    <w:pPr>
      <w:widowControl w:val="0"/>
      <w:tabs>
        <w:tab w:val="left" w:pos="0"/>
      </w:tabs>
      <w:spacing w:line="360" w:lineRule="auto"/>
      <w:jc w:val="both"/>
      <w:outlineLvl w:val="3"/>
    </w:pPr>
    <w:rPr>
      <w:rFonts w:cs="Times New Roman"/>
      <w:b/>
      <w:kern w:val="2"/>
    </w:rPr>
  </w:style>
  <w:style w:type="paragraph" w:customStyle="1" w:styleId="1ff7">
    <w:name w:val="1"/>
    <w:basedOn w:val="a0"/>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0"/>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0"/>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0"/>
    <w:next w:val="a0"/>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a">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0"/>
    <w:rsid w:val="003C139F"/>
    <w:pPr>
      <w:spacing w:before="100" w:beforeAutospacing="1" w:after="100" w:afterAutospacing="1"/>
    </w:pPr>
    <w:rPr>
      <w:rFonts w:cs="Times New Roman"/>
      <w:b/>
      <w:bCs/>
    </w:rPr>
  </w:style>
  <w:style w:type="paragraph" w:customStyle="1" w:styleId="afffffb">
    <w:name w:val="章标题"/>
    <w:next w:val="afffe"/>
    <w:rsid w:val="003C139F"/>
    <w:pPr>
      <w:spacing w:beforeLines="50" w:afterLines="50"/>
      <w:jc w:val="both"/>
      <w:outlineLvl w:val="1"/>
    </w:pPr>
    <w:rPr>
      <w:rFonts w:ascii="Times New Roman" w:eastAsia="黑体" w:hAnsi="Times New Roman" w:cs="Times New Roman"/>
      <w:sz w:val="21"/>
    </w:rPr>
  </w:style>
  <w:style w:type="paragraph" w:styleId="afffffc">
    <w:name w:val="No Spacing"/>
    <w:qFormat/>
    <w:rsid w:val="003C139F"/>
    <w:rPr>
      <w:rFonts w:ascii="Times New Roman" w:hAnsi="Times New Roman" w:cs="Times New Roman"/>
      <w:sz w:val="22"/>
      <w:szCs w:val="22"/>
    </w:rPr>
  </w:style>
  <w:style w:type="paragraph" w:customStyle="1" w:styleId="p0">
    <w:name w:val="p0"/>
    <w:basedOn w:val="a0"/>
    <w:rsid w:val="003C139F"/>
    <w:pPr>
      <w:spacing w:before="100" w:beforeAutospacing="1" w:after="100" w:afterAutospacing="1"/>
    </w:pPr>
  </w:style>
  <w:style w:type="paragraph" w:customStyle="1" w:styleId="3b">
    <w:name w:val="标题3，章节第三层"/>
    <w:basedOn w:val="a0"/>
    <w:next w:val="afff9"/>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0"/>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d">
    <w:name w:val="Table Grid"/>
    <w:basedOn w:val="a3"/>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3"/>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3"/>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3"/>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0"/>
    <w:qFormat/>
    <w:rsid w:val="004677FD"/>
    <w:pPr>
      <w:spacing w:before="100" w:beforeAutospacing="1" w:after="100" w:afterAutospacing="1"/>
    </w:pPr>
  </w:style>
  <w:style w:type="character" w:customStyle="1" w:styleId="Bodytext10">
    <w:name w:val="Body text|1_"/>
    <w:basedOn w:val="a2"/>
    <w:link w:val="Bodytext1"/>
    <w:qFormat/>
    <w:rsid w:val="00220BE2"/>
    <w:rPr>
      <w:kern w:val="2"/>
      <w:sz w:val="21"/>
      <w:szCs w:val="24"/>
      <w:lang w:val="zh-TW" w:eastAsia="zh-TW" w:bidi="zh-TW"/>
    </w:rPr>
  </w:style>
  <w:style w:type="paragraph" w:customStyle="1" w:styleId="a">
    <w:name w:val="字母编号列项（一级）"/>
    <w:rsid w:val="00722945"/>
    <w:pPr>
      <w:numPr>
        <w:numId w:val="1"/>
      </w:numPr>
      <w:tabs>
        <w:tab w:val="left" w:pos="840"/>
      </w:tabs>
      <w:jc w:val="both"/>
    </w:pPr>
    <w:rPr>
      <w:rFonts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28</Pages>
  <Words>2353</Words>
  <Characters>13418</Characters>
  <Application>Microsoft Office Word</Application>
  <DocSecurity>0</DocSecurity>
  <Lines>111</Lines>
  <Paragraphs>31</Paragraphs>
  <ScaleCrop>false</ScaleCrop>
  <Company>MS</Company>
  <LinksUpToDate>false</LinksUpToDate>
  <CharactersWithSpaces>15740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268</cp:revision>
  <dcterms:created xsi:type="dcterms:W3CDTF">2020-11-16T06:23:00Z</dcterms:created>
  <dcterms:modified xsi:type="dcterms:W3CDTF">2022-05-18T00:39:00Z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