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A67" w:rsidRDefault="00B076F8">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D04A67">
        <w:trPr>
          <w:trHeight w:val="2336"/>
        </w:trPr>
        <w:tc>
          <w:tcPr>
            <w:tcW w:w="9610" w:type="dxa"/>
            <w:tcBorders>
              <w:top w:val="nil"/>
              <w:left w:val="nil"/>
              <w:bottom w:val="nil"/>
              <w:right w:val="nil"/>
            </w:tcBorders>
          </w:tcPr>
          <w:p w:rsidR="00D04A67" w:rsidRDefault="00D04A67">
            <w:pPr>
              <w:autoSpaceDE w:val="0"/>
              <w:autoSpaceDN w:val="0"/>
              <w:adjustRightInd w:val="0"/>
              <w:ind w:firstLineChars="450" w:firstLine="1980"/>
              <w:rPr>
                <w:rFonts w:ascii="黑体" w:eastAsia="黑体"/>
                <w:color w:val="000000"/>
                <w:sz w:val="44"/>
                <w:szCs w:val="44"/>
                <w:lang w:val="zh-CN"/>
              </w:rPr>
            </w:pPr>
          </w:p>
          <w:p w:rsidR="00D04A67" w:rsidRDefault="00D04A67">
            <w:pPr>
              <w:autoSpaceDE w:val="0"/>
              <w:autoSpaceDN w:val="0"/>
              <w:adjustRightInd w:val="0"/>
              <w:ind w:firstLineChars="450" w:firstLine="1980"/>
              <w:rPr>
                <w:rFonts w:ascii="黑体" w:eastAsia="黑体"/>
                <w:color w:val="000000"/>
                <w:sz w:val="44"/>
                <w:szCs w:val="44"/>
                <w:lang w:val="zh-CN"/>
              </w:rPr>
            </w:pPr>
          </w:p>
          <w:p w:rsidR="00D04A67" w:rsidRDefault="00B076F8">
            <w:pPr>
              <w:autoSpaceDE w:val="0"/>
              <w:autoSpaceDN w:val="0"/>
              <w:adjustRightInd w:val="0"/>
              <w:ind w:firstLineChars="200" w:firstLine="600"/>
              <w:rPr>
                <w:rFonts w:ascii="黑体" w:eastAsia="黑体"/>
                <w:color w:val="000000"/>
                <w:sz w:val="30"/>
                <w:szCs w:val="30"/>
              </w:rPr>
            </w:pPr>
            <w:r>
              <w:rPr>
                <w:rFonts w:ascii="黑体" w:eastAsia="黑体" w:hint="eastAsia"/>
                <w:color w:val="000000"/>
                <w:sz w:val="30"/>
                <w:szCs w:val="30"/>
                <w:lang w:val="zh-CN"/>
              </w:rPr>
              <w:t>项目编号：</w:t>
            </w:r>
            <w:r>
              <w:rPr>
                <w:rFonts w:ascii="黑体" w:eastAsia="黑体"/>
                <w:color w:val="000000"/>
                <w:sz w:val="30"/>
                <w:szCs w:val="30"/>
              </w:rPr>
              <w:t xml:space="preserve"> NJKQ</w:t>
            </w:r>
            <w:r>
              <w:rPr>
                <w:rFonts w:ascii="黑体" w:eastAsia="黑体"/>
                <w:color w:val="000000"/>
                <w:sz w:val="30"/>
                <w:szCs w:val="30"/>
              </w:rPr>
              <w:t>—</w:t>
            </w:r>
            <w:r>
              <w:rPr>
                <w:rFonts w:ascii="黑体" w:eastAsia="黑体"/>
                <w:color w:val="000000"/>
                <w:sz w:val="30"/>
                <w:szCs w:val="30"/>
              </w:rPr>
              <w:t>2022-S004</w:t>
            </w:r>
          </w:p>
          <w:p w:rsidR="00D04A67" w:rsidRDefault="00B076F8">
            <w:pPr>
              <w:autoSpaceDE w:val="0"/>
              <w:autoSpaceDN w:val="0"/>
              <w:adjustRightInd w:val="0"/>
              <w:ind w:firstLineChars="200" w:firstLine="600"/>
              <w:rPr>
                <w:rFonts w:ascii="黑体" w:eastAsia="黑体"/>
                <w:color w:val="000000"/>
                <w:sz w:val="44"/>
                <w:szCs w:val="44"/>
                <w:lang w:val="zh-CN"/>
              </w:rPr>
            </w:pPr>
            <w:r>
              <w:rPr>
                <w:rFonts w:ascii="黑体" w:eastAsia="黑体" w:hint="eastAsia"/>
                <w:color w:val="000000"/>
                <w:sz w:val="30"/>
                <w:szCs w:val="30"/>
                <w:lang w:val="zh-CN"/>
              </w:rPr>
              <w:t>项目名称：</w:t>
            </w:r>
            <w:r>
              <w:rPr>
                <w:rFonts w:hint="eastAsia"/>
                <w:b/>
                <w:bCs/>
                <w:color w:val="000000"/>
                <w:sz w:val="32"/>
                <w:szCs w:val="32"/>
              </w:rPr>
              <w:t>义齿金属支架委托打印采购项目</w:t>
            </w:r>
            <w:r>
              <w:rPr>
                <w:rFonts w:ascii="黑体" w:eastAsia="黑体"/>
                <w:color w:val="000000"/>
                <w:sz w:val="32"/>
                <w:szCs w:val="32"/>
                <w:lang w:val="zh-CN"/>
              </w:rPr>
              <w:t xml:space="preserve"> </w:t>
            </w:r>
          </w:p>
        </w:tc>
      </w:tr>
    </w:tbl>
    <w:p w:rsidR="00D04A67" w:rsidRDefault="00D04A67">
      <w:pPr>
        <w:jc w:val="center"/>
        <w:rPr>
          <w:rFonts w:ascii="黑体" w:eastAsia="黑体"/>
          <w:color w:val="000000"/>
          <w:sz w:val="44"/>
          <w:szCs w:val="44"/>
        </w:rPr>
      </w:pPr>
    </w:p>
    <w:p w:rsidR="00D04A67" w:rsidRDefault="00D04A67">
      <w:pPr>
        <w:autoSpaceDE w:val="0"/>
        <w:autoSpaceDN w:val="0"/>
        <w:adjustRightInd w:val="0"/>
        <w:rPr>
          <w:rFonts w:ascii="黑体" w:eastAsia="黑体"/>
          <w:color w:val="000000"/>
          <w:sz w:val="44"/>
          <w:szCs w:val="44"/>
          <w:lang w:val="zh-CN"/>
        </w:rPr>
      </w:pPr>
    </w:p>
    <w:p w:rsidR="00D04A67" w:rsidRDefault="00D04A67">
      <w:pPr>
        <w:autoSpaceDE w:val="0"/>
        <w:autoSpaceDN w:val="0"/>
        <w:adjustRightInd w:val="0"/>
        <w:rPr>
          <w:rFonts w:ascii="仿宋_GB2312" w:eastAsia="仿宋_GB2312" w:hAnsi="华文仿宋"/>
          <w:b/>
          <w:color w:val="000000"/>
          <w:sz w:val="28"/>
          <w:szCs w:val="28"/>
        </w:rPr>
      </w:pPr>
    </w:p>
    <w:p w:rsidR="00D04A67" w:rsidRDefault="00D04A67">
      <w:pPr>
        <w:autoSpaceDE w:val="0"/>
        <w:autoSpaceDN w:val="0"/>
        <w:adjustRightInd w:val="0"/>
        <w:rPr>
          <w:rFonts w:ascii="仿宋_GB2312" w:eastAsia="仿宋_GB2312" w:hAnsi="华文仿宋"/>
          <w:b/>
          <w:color w:val="000000"/>
          <w:sz w:val="28"/>
          <w:szCs w:val="28"/>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D04A67">
      <w:pPr>
        <w:autoSpaceDE w:val="0"/>
        <w:autoSpaceDN w:val="0"/>
        <w:adjustRightInd w:val="0"/>
        <w:rPr>
          <w:rFonts w:ascii="黑体" w:eastAsia="黑体"/>
          <w:color w:val="000000"/>
          <w:sz w:val="32"/>
          <w:szCs w:val="32"/>
          <w:lang w:val="zh-CN"/>
        </w:rPr>
      </w:pPr>
    </w:p>
    <w:p w:rsidR="00D04A67" w:rsidRDefault="00B076F8">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rsidR="00D04A67" w:rsidRDefault="00D04A67">
      <w:pPr>
        <w:autoSpaceDE w:val="0"/>
        <w:autoSpaceDN w:val="0"/>
        <w:adjustRightInd w:val="0"/>
        <w:jc w:val="center"/>
        <w:rPr>
          <w:rFonts w:ascii="黑体" w:eastAsia="黑体"/>
          <w:color w:val="000000"/>
          <w:sz w:val="44"/>
          <w:szCs w:val="44"/>
          <w:lang w:val="zh-CN"/>
        </w:rPr>
      </w:pPr>
    </w:p>
    <w:p w:rsidR="00D04A67" w:rsidRDefault="00B076F8">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二O二二年</w:t>
      </w:r>
      <w:r>
        <w:rPr>
          <w:rFonts w:ascii="黑体" w:eastAsia="黑体" w:hint="eastAsia"/>
          <w:color w:val="000000"/>
          <w:sz w:val="44"/>
          <w:szCs w:val="44"/>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D04A67" w:rsidRDefault="00D04A67">
      <w:pPr>
        <w:autoSpaceDE w:val="0"/>
        <w:autoSpaceDN w:val="0"/>
        <w:adjustRightInd w:val="0"/>
        <w:ind w:firstLine="420"/>
        <w:rPr>
          <w:color w:val="000000"/>
          <w:szCs w:val="21"/>
          <w:lang w:val="zh-CN"/>
        </w:rPr>
      </w:pPr>
    </w:p>
    <w:p w:rsidR="00D04A67" w:rsidRDefault="00B076F8">
      <w:pPr>
        <w:rPr>
          <w:color w:val="000000"/>
          <w:szCs w:val="21"/>
        </w:rPr>
      </w:pPr>
      <w:r>
        <w:rPr>
          <w:rFonts w:hint="eastAsia"/>
          <w:color w:val="000000"/>
          <w:szCs w:val="21"/>
        </w:rPr>
        <w:t>南京市口腔医院就义齿金属支架委托打印采购</w:t>
      </w:r>
      <w:r>
        <w:rPr>
          <w:rFonts w:cs="仿宋" w:hint="eastAsia"/>
          <w:szCs w:val="21"/>
        </w:rPr>
        <w:t>项目</w:t>
      </w:r>
      <w:r>
        <w:rPr>
          <w:rFonts w:hint="eastAsia"/>
          <w:color w:val="000000"/>
          <w:szCs w:val="21"/>
        </w:rPr>
        <w:t>进行询价，有关事宜公告如下：</w:t>
      </w:r>
    </w:p>
    <w:p w:rsidR="00D04A67" w:rsidRDefault="00B076F8">
      <w:pPr>
        <w:rPr>
          <w:color w:val="000000"/>
          <w:szCs w:val="21"/>
        </w:rPr>
      </w:pPr>
      <w:r>
        <w:rPr>
          <w:rFonts w:hint="eastAsia"/>
          <w:color w:val="000000"/>
          <w:szCs w:val="21"/>
        </w:rPr>
        <w:t>一、采购项目信息：</w:t>
      </w:r>
    </w:p>
    <w:p w:rsidR="00D04A67" w:rsidRDefault="00B076F8">
      <w:pPr>
        <w:rPr>
          <w:color w:val="000000"/>
          <w:szCs w:val="21"/>
        </w:rPr>
      </w:pPr>
      <w:r>
        <w:rPr>
          <w:rFonts w:hint="eastAsia"/>
          <w:color w:val="000000"/>
          <w:szCs w:val="21"/>
        </w:rPr>
        <w:t>1.项目编号：NJKQ</w:t>
      </w:r>
      <w:r>
        <w:rPr>
          <w:color w:val="000000"/>
          <w:szCs w:val="21"/>
        </w:rPr>
        <w:t>2022-S004</w:t>
      </w:r>
    </w:p>
    <w:p w:rsidR="00D04A67" w:rsidRDefault="00B076F8">
      <w:pPr>
        <w:rPr>
          <w:color w:val="000000"/>
          <w:szCs w:val="21"/>
        </w:rPr>
      </w:pPr>
      <w:r>
        <w:rPr>
          <w:rFonts w:hint="eastAsia"/>
          <w:color w:val="000000"/>
          <w:szCs w:val="21"/>
        </w:rPr>
        <w:t>2.项目名称：义齿金属</w:t>
      </w:r>
      <w:bookmarkStart w:id="0" w:name="_GoBack"/>
      <w:bookmarkEnd w:id="0"/>
      <w:r>
        <w:rPr>
          <w:rFonts w:hint="eastAsia"/>
          <w:color w:val="000000"/>
          <w:szCs w:val="21"/>
        </w:rPr>
        <w:t>支架委托打印采购</w:t>
      </w:r>
      <w:r>
        <w:rPr>
          <w:rFonts w:cs="仿宋" w:hint="eastAsia"/>
          <w:szCs w:val="21"/>
        </w:rPr>
        <w:t>项目</w:t>
      </w:r>
    </w:p>
    <w:p w:rsidR="00D04A67" w:rsidRDefault="00B076F8">
      <w:pPr>
        <w:rPr>
          <w:color w:val="000000"/>
          <w:szCs w:val="21"/>
        </w:rPr>
      </w:pPr>
      <w:r>
        <w:rPr>
          <w:rFonts w:hint="eastAsia"/>
          <w:color w:val="000000"/>
          <w:szCs w:val="21"/>
        </w:rPr>
        <w:t>3.招标项目用途、数量、简要技术要求等：详见招标文件</w:t>
      </w:r>
    </w:p>
    <w:p w:rsidR="00D04A67" w:rsidRDefault="00B076F8">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598"/>
        <w:gridCol w:w="851"/>
        <w:gridCol w:w="1701"/>
        <w:gridCol w:w="1276"/>
        <w:gridCol w:w="1105"/>
      </w:tblGrid>
      <w:tr w:rsidR="00D04A67">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序号</w:t>
            </w:r>
          </w:p>
        </w:tc>
        <w:tc>
          <w:tcPr>
            <w:tcW w:w="3598"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名   称</w:t>
            </w:r>
          </w:p>
        </w:tc>
        <w:tc>
          <w:tcPr>
            <w:tcW w:w="851"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数量</w:t>
            </w:r>
          </w:p>
        </w:tc>
        <w:tc>
          <w:tcPr>
            <w:tcW w:w="1701"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预算(万元)</w:t>
            </w:r>
          </w:p>
        </w:tc>
        <w:tc>
          <w:tcPr>
            <w:tcW w:w="1276"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D04A67" w:rsidRDefault="00B076F8">
            <w:pPr>
              <w:jc w:val="center"/>
              <w:rPr>
                <w:b/>
                <w:bCs/>
                <w:color w:val="000000"/>
                <w:szCs w:val="21"/>
              </w:rPr>
            </w:pPr>
            <w:r>
              <w:rPr>
                <w:rFonts w:hint="eastAsia"/>
                <w:b/>
                <w:bCs/>
                <w:color w:val="000000"/>
                <w:szCs w:val="21"/>
              </w:rPr>
              <w:t>备  注</w:t>
            </w:r>
          </w:p>
        </w:tc>
      </w:tr>
      <w:tr w:rsidR="00D04A67">
        <w:trPr>
          <w:trHeight w:val="449"/>
        </w:trPr>
        <w:tc>
          <w:tcPr>
            <w:tcW w:w="820" w:type="dxa"/>
            <w:tcBorders>
              <w:top w:val="single" w:sz="4" w:space="0" w:color="auto"/>
              <w:left w:val="single" w:sz="4" w:space="0" w:color="auto"/>
              <w:bottom w:val="single" w:sz="4" w:space="0" w:color="auto"/>
              <w:right w:val="single" w:sz="4" w:space="0" w:color="auto"/>
            </w:tcBorders>
            <w:vAlign w:val="center"/>
          </w:tcPr>
          <w:p w:rsidR="00D04A67" w:rsidRDefault="00B076F8">
            <w:pPr>
              <w:jc w:val="center"/>
              <w:textAlignment w:val="center"/>
            </w:pPr>
            <w:r>
              <w:rPr>
                <w:rFonts w:hint="eastAsia"/>
              </w:rPr>
              <w:t>1</w:t>
            </w:r>
          </w:p>
        </w:tc>
        <w:tc>
          <w:tcPr>
            <w:tcW w:w="3598" w:type="dxa"/>
            <w:tcBorders>
              <w:top w:val="single" w:sz="4" w:space="0" w:color="auto"/>
              <w:left w:val="nil"/>
              <w:bottom w:val="single" w:sz="4" w:space="0" w:color="auto"/>
              <w:right w:val="single" w:sz="4" w:space="0" w:color="auto"/>
            </w:tcBorders>
            <w:vAlign w:val="center"/>
          </w:tcPr>
          <w:p w:rsidR="00D04A67" w:rsidRDefault="00B076F8">
            <w:pPr>
              <w:jc w:val="center"/>
              <w:rPr>
                <w:color w:val="000000"/>
                <w:sz w:val="22"/>
                <w:szCs w:val="22"/>
              </w:rPr>
            </w:pPr>
            <w:r>
              <w:rPr>
                <w:rFonts w:hint="eastAsia"/>
                <w:color w:val="000000"/>
                <w:szCs w:val="21"/>
              </w:rPr>
              <w:t>义齿金属支架委托打印采购</w:t>
            </w:r>
            <w:r>
              <w:rPr>
                <w:rFonts w:cs="仿宋" w:hint="eastAsia"/>
                <w:szCs w:val="21"/>
              </w:rPr>
              <w:t>项目</w:t>
            </w:r>
          </w:p>
        </w:tc>
        <w:tc>
          <w:tcPr>
            <w:tcW w:w="851" w:type="dxa"/>
            <w:tcBorders>
              <w:top w:val="single" w:sz="4" w:space="0" w:color="auto"/>
              <w:left w:val="nil"/>
              <w:bottom w:val="single" w:sz="4" w:space="0" w:color="auto"/>
              <w:right w:val="single" w:sz="4" w:space="0" w:color="auto"/>
            </w:tcBorders>
            <w:vAlign w:val="center"/>
          </w:tcPr>
          <w:p w:rsidR="00D04A67" w:rsidRDefault="00B076F8">
            <w:pPr>
              <w:jc w:val="center"/>
              <w:textAlignment w:val="center"/>
              <w:rPr>
                <w:color w:val="000000"/>
                <w:sz w:val="22"/>
                <w:szCs w:val="22"/>
              </w:rPr>
            </w:pPr>
            <w:r>
              <w:rPr>
                <w:rFonts w:hint="eastAsia"/>
                <w:color w:val="000000"/>
                <w:sz w:val="22"/>
                <w:szCs w:val="22"/>
              </w:rPr>
              <w:t>1批</w:t>
            </w:r>
          </w:p>
        </w:tc>
        <w:tc>
          <w:tcPr>
            <w:tcW w:w="1701" w:type="dxa"/>
            <w:tcBorders>
              <w:top w:val="single" w:sz="4" w:space="0" w:color="auto"/>
              <w:left w:val="nil"/>
              <w:bottom w:val="single" w:sz="4" w:space="0" w:color="auto"/>
              <w:right w:val="single" w:sz="4" w:space="0" w:color="auto"/>
            </w:tcBorders>
            <w:vAlign w:val="center"/>
          </w:tcPr>
          <w:p w:rsidR="00D04A67" w:rsidRDefault="00D04A67">
            <w:pPr>
              <w:jc w:val="center"/>
              <w:textAlignment w:val="cente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rsidR="00D04A67" w:rsidRDefault="00B076F8">
            <w:pPr>
              <w:snapToGrid w:val="0"/>
              <w:spacing w:line="240" w:lineRule="atLeast"/>
              <w:jc w:val="center"/>
              <w:textAlignment w:val="center"/>
              <w:rPr>
                <w:color w:val="000000"/>
                <w:sz w:val="22"/>
                <w:szCs w:val="22"/>
              </w:rPr>
            </w:pPr>
            <w:r>
              <w:rPr>
                <w:rFonts w:hint="eastAsia"/>
                <w:color w:val="000000"/>
                <w:sz w:val="22"/>
                <w:szCs w:val="22"/>
              </w:rPr>
              <w:t>工艺科</w:t>
            </w:r>
          </w:p>
        </w:tc>
        <w:tc>
          <w:tcPr>
            <w:tcW w:w="1105" w:type="dxa"/>
            <w:tcBorders>
              <w:top w:val="single" w:sz="4" w:space="0" w:color="auto"/>
              <w:left w:val="nil"/>
              <w:bottom w:val="single" w:sz="4" w:space="0" w:color="auto"/>
              <w:right w:val="single" w:sz="4" w:space="0" w:color="auto"/>
            </w:tcBorders>
            <w:vAlign w:val="center"/>
          </w:tcPr>
          <w:p w:rsidR="00D04A67" w:rsidRDefault="00C01202" w:rsidP="00C01202">
            <w:pPr>
              <w:textAlignment w:val="center"/>
              <w:rPr>
                <w:color w:val="000000"/>
                <w:sz w:val="22"/>
                <w:szCs w:val="22"/>
              </w:rPr>
            </w:pPr>
            <w:r>
              <w:rPr>
                <w:rFonts w:hint="eastAsia"/>
                <w:color w:val="000000"/>
                <w:sz w:val="22"/>
                <w:szCs w:val="22"/>
              </w:rPr>
              <w:t>详</w:t>
            </w:r>
            <w:r>
              <w:rPr>
                <w:color w:val="000000"/>
                <w:sz w:val="22"/>
                <w:szCs w:val="22"/>
              </w:rPr>
              <w:t>见</w:t>
            </w:r>
            <w:r w:rsidR="00AD3476">
              <w:rPr>
                <w:rFonts w:hint="eastAsia"/>
                <w:color w:val="000000"/>
                <w:sz w:val="22"/>
                <w:szCs w:val="22"/>
              </w:rPr>
              <w:t>:</w:t>
            </w:r>
            <w:r>
              <w:rPr>
                <w:color w:val="000000"/>
                <w:sz w:val="22"/>
                <w:szCs w:val="22"/>
              </w:rPr>
              <w:t>目录</w:t>
            </w:r>
            <w:r w:rsidR="00B076F8">
              <w:rPr>
                <w:color w:val="000000"/>
                <w:sz w:val="22"/>
                <w:szCs w:val="22"/>
              </w:rPr>
              <w:t>三</w:t>
            </w:r>
          </w:p>
        </w:tc>
      </w:tr>
    </w:tbl>
    <w:p w:rsidR="00D04A67" w:rsidRDefault="00D04A67">
      <w:pPr>
        <w:rPr>
          <w:color w:val="000000"/>
          <w:szCs w:val="21"/>
        </w:rPr>
      </w:pPr>
    </w:p>
    <w:p w:rsidR="00D04A67" w:rsidRDefault="00B076F8">
      <w:pPr>
        <w:rPr>
          <w:color w:val="000000"/>
          <w:szCs w:val="21"/>
        </w:rPr>
      </w:pPr>
      <w:r>
        <w:rPr>
          <w:rFonts w:hint="eastAsia"/>
          <w:color w:val="000000"/>
          <w:szCs w:val="21"/>
        </w:rPr>
        <w:t>二、采购文件获取的时间、方式、公告期限等:</w:t>
      </w:r>
    </w:p>
    <w:p w:rsidR="00D04A67" w:rsidRDefault="00B076F8">
      <w:pPr>
        <w:rPr>
          <w:color w:val="000000"/>
          <w:szCs w:val="21"/>
        </w:rPr>
      </w:pPr>
      <w:r>
        <w:rPr>
          <w:rFonts w:hint="eastAsia"/>
          <w:color w:val="000000"/>
          <w:szCs w:val="21"/>
        </w:rPr>
        <w:t>自即日起至投标截止时间前，从南京市口腔医院网站公告下载栏免费下载。</w:t>
      </w:r>
    </w:p>
    <w:p w:rsidR="00D04A67" w:rsidRDefault="00B076F8">
      <w:pPr>
        <w:rPr>
          <w:color w:val="000000"/>
          <w:szCs w:val="21"/>
        </w:rPr>
      </w:pPr>
      <w:r>
        <w:rPr>
          <w:rFonts w:hint="eastAsia"/>
          <w:color w:val="000000"/>
          <w:szCs w:val="21"/>
        </w:rPr>
        <w:t>三、报名截止时间：</w:t>
      </w:r>
    </w:p>
    <w:p w:rsidR="00D04A67" w:rsidRDefault="00B076F8">
      <w:pPr>
        <w:rPr>
          <w:b/>
          <w:color w:val="333333"/>
          <w:szCs w:val="21"/>
          <w:lang w:bidi="ar"/>
        </w:rPr>
      </w:pPr>
      <w:r>
        <w:rPr>
          <w:rFonts w:hint="eastAsia"/>
          <w:b/>
          <w:color w:val="333333"/>
          <w:szCs w:val="21"/>
          <w:lang w:bidi="ar"/>
        </w:rPr>
        <w:t>202</w:t>
      </w:r>
      <w:r>
        <w:rPr>
          <w:b/>
          <w:color w:val="333333"/>
          <w:szCs w:val="21"/>
          <w:lang w:bidi="ar"/>
        </w:rPr>
        <w:t>2</w:t>
      </w:r>
      <w:r>
        <w:rPr>
          <w:rFonts w:hint="eastAsia"/>
          <w:b/>
          <w:color w:val="333333"/>
          <w:szCs w:val="21"/>
          <w:lang w:bidi="ar"/>
        </w:rPr>
        <w:t>-</w:t>
      </w:r>
      <w:r w:rsidR="0038725A">
        <w:rPr>
          <w:b/>
          <w:color w:val="333333"/>
          <w:szCs w:val="21"/>
          <w:lang w:bidi="ar"/>
        </w:rPr>
        <w:t>03</w:t>
      </w:r>
      <w:r>
        <w:rPr>
          <w:b/>
          <w:color w:val="333333"/>
          <w:szCs w:val="21"/>
          <w:lang w:bidi="ar"/>
        </w:rPr>
        <w:t>-</w:t>
      </w:r>
      <w:proofErr w:type="gramStart"/>
      <w:r w:rsidR="0038725A">
        <w:rPr>
          <w:b/>
          <w:color w:val="333333"/>
          <w:szCs w:val="21"/>
          <w:lang w:bidi="ar"/>
        </w:rPr>
        <w:t>07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D04A67" w:rsidRDefault="00B076F8">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D04A67" w:rsidRDefault="00B076F8">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D04A67" w:rsidRDefault="00B076F8">
      <w:pPr>
        <w:rPr>
          <w:color w:val="000000"/>
          <w:szCs w:val="21"/>
        </w:rPr>
      </w:pPr>
      <w:r>
        <w:rPr>
          <w:rFonts w:hint="eastAsia"/>
          <w:color w:val="000000"/>
          <w:szCs w:val="21"/>
        </w:rPr>
        <w:t>项目</w:t>
      </w:r>
      <w:r>
        <w:rPr>
          <w:color w:val="000000"/>
          <w:szCs w:val="21"/>
        </w:rPr>
        <w:t>联系人：</w:t>
      </w:r>
      <w:r>
        <w:rPr>
          <w:rFonts w:hint="eastAsia"/>
          <w:color w:val="000000"/>
          <w:szCs w:val="21"/>
        </w:rPr>
        <w:t>景主</w:t>
      </w:r>
      <w:r>
        <w:rPr>
          <w:color w:val="000000"/>
          <w:szCs w:val="21"/>
        </w:rPr>
        <w:t>任15851811666</w:t>
      </w:r>
    </w:p>
    <w:p w:rsidR="00D04A67" w:rsidRDefault="00B076F8">
      <w:pPr>
        <w:rPr>
          <w:color w:val="000000"/>
          <w:szCs w:val="21"/>
        </w:rPr>
      </w:pPr>
      <w:r>
        <w:rPr>
          <w:rFonts w:hint="eastAsia"/>
          <w:color w:val="000000"/>
          <w:szCs w:val="21"/>
        </w:rPr>
        <w:t>四、提交响应文件:</w:t>
      </w:r>
    </w:p>
    <w:p w:rsidR="00D04A67" w:rsidRDefault="00B076F8">
      <w:pPr>
        <w:rPr>
          <w:color w:val="000000"/>
          <w:szCs w:val="21"/>
        </w:rPr>
      </w:pPr>
      <w:r>
        <w:rPr>
          <w:rFonts w:hint="eastAsia"/>
          <w:color w:val="000000"/>
          <w:szCs w:val="21"/>
        </w:rPr>
        <w:t>提交响应文件开始时间：202</w:t>
      </w:r>
      <w:r>
        <w:rPr>
          <w:color w:val="000000"/>
          <w:szCs w:val="21"/>
        </w:rPr>
        <w:t>2</w:t>
      </w:r>
      <w:r>
        <w:rPr>
          <w:rFonts w:hint="eastAsia"/>
          <w:color w:val="000000"/>
          <w:szCs w:val="21"/>
        </w:rPr>
        <w:t>-</w:t>
      </w:r>
      <w:r w:rsidR="0038725A">
        <w:rPr>
          <w:color w:val="000000"/>
          <w:szCs w:val="21"/>
        </w:rPr>
        <w:t>03</w:t>
      </w:r>
      <w:r>
        <w:rPr>
          <w:rFonts w:hint="eastAsia"/>
          <w:color w:val="000000"/>
          <w:szCs w:val="21"/>
        </w:rPr>
        <w:t>-</w:t>
      </w:r>
      <w:proofErr w:type="gramStart"/>
      <w:r w:rsidR="0038725A">
        <w:rPr>
          <w:color w:val="000000"/>
          <w:szCs w:val="21"/>
        </w:rPr>
        <w:t>08</w:t>
      </w:r>
      <w:r>
        <w:rPr>
          <w:rFonts w:hint="eastAsia"/>
          <w:color w:val="000000"/>
          <w:szCs w:val="21"/>
        </w:rPr>
        <w:t xml:space="preserve">  14:00</w:t>
      </w:r>
      <w:proofErr w:type="gramEnd"/>
    </w:p>
    <w:p w:rsidR="00D04A67" w:rsidRDefault="00B076F8">
      <w:pPr>
        <w:rPr>
          <w:color w:val="000000"/>
          <w:szCs w:val="21"/>
        </w:rPr>
      </w:pPr>
      <w:r>
        <w:rPr>
          <w:rFonts w:hint="eastAsia"/>
          <w:color w:val="000000"/>
          <w:szCs w:val="21"/>
        </w:rPr>
        <w:t>提交响应文件截止时间：202</w:t>
      </w:r>
      <w:r>
        <w:rPr>
          <w:color w:val="000000"/>
          <w:szCs w:val="21"/>
        </w:rPr>
        <w:t>2</w:t>
      </w:r>
      <w:r>
        <w:rPr>
          <w:rFonts w:hint="eastAsia"/>
          <w:color w:val="000000"/>
          <w:szCs w:val="21"/>
        </w:rPr>
        <w:t>-</w:t>
      </w:r>
      <w:r w:rsidR="0038725A">
        <w:rPr>
          <w:color w:val="000000"/>
          <w:szCs w:val="21"/>
        </w:rPr>
        <w:t>03</w:t>
      </w:r>
      <w:r>
        <w:rPr>
          <w:rFonts w:hint="eastAsia"/>
          <w:color w:val="000000"/>
          <w:szCs w:val="21"/>
        </w:rPr>
        <w:t>-</w:t>
      </w:r>
      <w:proofErr w:type="gramStart"/>
      <w:r w:rsidR="0038725A">
        <w:rPr>
          <w:color w:val="000000"/>
          <w:szCs w:val="21"/>
        </w:rPr>
        <w:t>08</w:t>
      </w:r>
      <w:r>
        <w:rPr>
          <w:rFonts w:hint="eastAsia"/>
          <w:color w:val="000000"/>
          <w:szCs w:val="21"/>
        </w:rPr>
        <w:t xml:space="preserve">  14:25</w:t>
      </w:r>
      <w:proofErr w:type="gramEnd"/>
    </w:p>
    <w:p w:rsidR="00D04A67" w:rsidRDefault="00B076F8">
      <w:pPr>
        <w:rPr>
          <w:color w:val="000000"/>
          <w:szCs w:val="21"/>
        </w:rPr>
      </w:pPr>
      <w:r>
        <w:rPr>
          <w:rFonts w:hint="eastAsia"/>
          <w:color w:val="000000"/>
          <w:szCs w:val="21"/>
        </w:rPr>
        <w:t>提交响应文件地点：南京市口腔医院2号楼9楼902办公室</w:t>
      </w:r>
    </w:p>
    <w:p w:rsidR="00D04A67" w:rsidRDefault="00D04A67">
      <w:pPr>
        <w:rPr>
          <w:color w:val="000000"/>
          <w:szCs w:val="21"/>
        </w:rPr>
      </w:pPr>
    </w:p>
    <w:p w:rsidR="00D04A67" w:rsidRDefault="00B076F8">
      <w:pPr>
        <w:rPr>
          <w:color w:val="000000"/>
          <w:szCs w:val="21"/>
        </w:rPr>
      </w:pPr>
      <w:r>
        <w:rPr>
          <w:rFonts w:hint="eastAsia"/>
          <w:color w:val="000000"/>
          <w:szCs w:val="21"/>
        </w:rPr>
        <w:t>五、招标时间和地点</w:t>
      </w:r>
    </w:p>
    <w:p w:rsidR="00D04A67" w:rsidRDefault="00B076F8">
      <w:pPr>
        <w:rPr>
          <w:color w:val="000000"/>
          <w:szCs w:val="21"/>
        </w:rPr>
      </w:pPr>
      <w:r>
        <w:rPr>
          <w:rFonts w:hint="eastAsia"/>
          <w:color w:val="000000"/>
          <w:szCs w:val="21"/>
        </w:rPr>
        <w:t>时间：202</w:t>
      </w:r>
      <w:r>
        <w:rPr>
          <w:color w:val="000000"/>
          <w:szCs w:val="21"/>
        </w:rPr>
        <w:t>2</w:t>
      </w:r>
      <w:r>
        <w:rPr>
          <w:rFonts w:hint="eastAsia"/>
          <w:color w:val="000000"/>
          <w:szCs w:val="21"/>
        </w:rPr>
        <w:t>-</w:t>
      </w:r>
      <w:r w:rsidR="0038725A">
        <w:rPr>
          <w:color w:val="000000"/>
          <w:szCs w:val="21"/>
        </w:rPr>
        <w:t>03</w:t>
      </w:r>
      <w:r>
        <w:rPr>
          <w:rFonts w:hint="eastAsia"/>
          <w:color w:val="000000"/>
          <w:szCs w:val="21"/>
        </w:rPr>
        <w:t>-</w:t>
      </w:r>
      <w:proofErr w:type="gramStart"/>
      <w:r w:rsidR="0038725A">
        <w:rPr>
          <w:color w:val="000000"/>
          <w:szCs w:val="21"/>
        </w:rPr>
        <w:t>08</w:t>
      </w:r>
      <w:r>
        <w:rPr>
          <w:rFonts w:hint="eastAsia"/>
          <w:color w:val="000000"/>
          <w:szCs w:val="21"/>
        </w:rPr>
        <w:t xml:space="preserve">  14:30</w:t>
      </w:r>
      <w:proofErr w:type="gramEnd"/>
    </w:p>
    <w:p w:rsidR="00D04A67" w:rsidRDefault="00B076F8">
      <w:pPr>
        <w:rPr>
          <w:color w:val="000000"/>
          <w:szCs w:val="21"/>
        </w:rPr>
      </w:pPr>
      <w:r>
        <w:rPr>
          <w:rFonts w:hint="eastAsia"/>
          <w:color w:val="000000"/>
          <w:szCs w:val="21"/>
        </w:rPr>
        <w:t>地点：南京市中央路30号南京市口腔医院2号楼9楼903会议室</w:t>
      </w:r>
    </w:p>
    <w:p w:rsidR="00D04A67" w:rsidRDefault="00D04A67">
      <w:pPr>
        <w:autoSpaceDE w:val="0"/>
        <w:autoSpaceDN w:val="0"/>
        <w:adjustRightInd w:val="0"/>
        <w:jc w:val="center"/>
        <w:rPr>
          <w:color w:val="000000"/>
          <w:szCs w:val="21"/>
          <w:lang w:val="zh-CN"/>
        </w:rPr>
      </w:pPr>
    </w:p>
    <w:p w:rsidR="00D04A67" w:rsidRDefault="00B076F8">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D04A67" w:rsidRDefault="00B076F8">
      <w:pPr>
        <w:rPr>
          <w:b/>
          <w:bCs/>
          <w:color w:val="FF0000"/>
          <w:sz w:val="22"/>
          <w:szCs w:val="22"/>
          <w:lang w:bidi="ar"/>
        </w:rPr>
      </w:pPr>
      <w:r>
        <w:rPr>
          <w:rFonts w:hint="eastAsia"/>
          <w:b/>
          <w:bCs/>
          <w:color w:val="FF0000"/>
          <w:sz w:val="22"/>
          <w:szCs w:val="22"/>
          <w:lang w:bidi="ar"/>
        </w:rPr>
        <w:t xml:space="preserve">    2、标书报价超预算者视为无效投标。</w:t>
      </w:r>
    </w:p>
    <w:p w:rsidR="00D04A67" w:rsidRDefault="00B076F8">
      <w:pPr>
        <w:ind w:firstLine="441"/>
        <w:rPr>
          <w:b/>
          <w:bCs/>
          <w:color w:val="FF0000"/>
          <w:sz w:val="22"/>
          <w:szCs w:val="22"/>
          <w:lang w:bidi="ar"/>
        </w:rPr>
      </w:pPr>
      <w:r>
        <w:rPr>
          <w:rFonts w:hint="eastAsia"/>
          <w:b/>
          <w:bCs/>
          <w:color w:val="FF0000"/>
          <w:sz w:val="22"/>
          <w:szCs w:val="22"/>
          <w:lang w:bidi="ar"/>
        </w:rPr>
        <w:t>3、资质证明文件不得缺项。</w:t>
      </w:r>
      <w:r>
        <w:rPr>
          <w:color w:val="000000"/>
          <w:sz w:val="36"/>
          <w:szCs w:val="36"/>
        </w:rPr>
        <w:t xml:space="preserve"> </w:t>
      </w:r>
    </w:p>
    <w:p w:rsidR="00D04A67" w:rsidRDefault="00B076F8">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tbl>
      <w:tblPr>
        <w:tblW w:w="8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462"/>
        <w:gridCol w:w="3978"/>
        <w:gridCol w:w="887"/>
        <w:gridCol w:w="887"/>
      </w:tblGrid>
      <w:tr w:rsidR="00B076F8" w:rsidTr="00B076F8">
        <w:tc>
          <w:tcPr>
            <w:tcW w:w="835" w:type="dxa"/>
            <w:vAlign w:val="center"/>
          </w:tcPr>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序号</w:t>
            </w:r>
          </w:p>
        </w:tc>
        <w:tc>
          <w:tcPr>
            <w:tcW w:w="1462" w:type="dxa"/>
            <w:vAlign w:val="center"/>
          </w:tcPr>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评分因素</w:t>
            </w:r>
          </w:p>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及权重</w:t>
            </w:r>
          </w:p>
        </w:tc>
        <w:tc>
          <w:tcPr>
            <w:tcW w:w="3978" w:type="dxa"/>
            <w:vAlign w:val="center"/>
          </w:tcPr>
          <w:p w:rsidR="00B076F8" w:rsidRDefault="00B076F8" w:rsidP="00B076F8">
            <w:pPr>
              <w:spacing w:line="240" w:lineRule="atLeast"/>
              <w:ind w:firstLine="28"/>
              <w:jc w:val="center"/>
              <w:rPr>
                <w:b/>
                <w:szCs w:val="21"/>
              </w:rPr>
            </w:pPr>
            <w:r>
              <w:rPr>
                <w:rFonts w:hint="eastAsia"/>
                <w:b/>
                <w:szCs w:val="21"/>
              </w:rPr>
              <w:t>评分标准</w:t>
            </w:r>
          </w:p>
        </w:tc>
        <w:tc>
          <w:tcPr>
            <w:tcW w:w="887" w:type="dxa"/>
            <w:vAlign w:val="center"/>
          </w:tcPr>
          <w:p w:rsidR="00B076F8" w:rsidRDefault="00B076F8" w:rsidP="00B076F8">
            <w:pPr>
              <w:spacing w:line="240" w:lineRule="atLeast"/>
              <w:ind w:firstLine="28"/>
              <w:jc w:val="center"/>
              <w:rPr>
                <w:rFonts w:ascii="Times New Roman" w:hAnsi="Times New Roman"/>
                <w:b/>
                <w:szCs w:val="21"/>
              </w:rPr>
            </w:pPr>
            <w:r>
              <w:rPr>
                <w:rFonts w:ascii="Times New Roman" w:hAnsi="Times New Roman"/>
                <w:b/>
                <w:szCs w:val="21"/>
              </w:rPr>
              <w:t>分值</w:t>
            </w:r>
          </w:p>
        </w:tc>
        <w:tc>
          <w:tcPr>
            <w:tcW w:w="887" w:type="dxa"/>
            <w:vAlign w:val="center"/>
          </w:tcPr>
          <w:p w:rsidR="00B076F8" w:rsidRDefault="00B076F8" w:rsidP="00B076F8">
            <w:pPr>
              <w:spacing w:line="240" w:lineRule="atLeast"/>
              <w:jc w:val="center"/>
              <w:rPr>
                <w:rFonts w:ascii="Times New Roman" w:hAnsi="Times New Roman"/>
                <w:b/>
                <w:szCs w:val="21"/>
              </w:rPr>
            </w:pPr>
            <w:r>
              <w:rPr>
                <w:rFonts w:ascii="Times New Roman" w:hAnsi="Times New Roman" w:hint="eastAsia"/>
                <w:b/>
                <w:szCs w:val="21"/>
              </w:rPr>
              <w:t>说</w:t>
            </w:r>
            <w:r>
              <w:rPr>
                <w:rFonts w:ascii="Times New Roman" w:hAnsi="Times New Roman"/>
                <w:b/>
                <w:szCs w:val="21"/>
              </w:rPr>
              <w:t>明</w:t>
            </w:r>
          </w:p>
        </w:tc>
      </w:tr>
      <w:tr w:rsidR="00B076F8" w:rsidTr="00B076F8">
        <w:tc>
          <w:tcPr>
            <w:tcW w:w="835"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1</w:t>
            </w:r>
          </w:p>
        </w:tc>
        <w:tc>
          <w:tcPr>
            <w:tcW w:w="1462" w:type="dxa"/>
            <w:tcBorders>
              <w:bottom w:val="single" w:sz="4" w:space="0" w:color="auto"/>
            </w:tcBorders>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投标报价</w:t>
            </w:r>
          </w:p>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w:t>
            </w:r>
            <w:r>
              <w:rPr>
                <w:rFonts w:ascii="Times New Roman" w:hAnsi="Times New Roman"/>
                <w:szCs w:val="21"/>
              </w:rPr>
              <w:t>30%</w:t>
            </w:r>
            <w:r>
              <w:rPr>
                <w:rFonts w:ascii="Times New Roman" w:hAnsi="Times New Roman"/>
                <w:szCs w:val="21"/>
              </w:rPr>
              <w:t>）</w:t>
            </w:r>
          </w:p>
        </w:tc>
        <w:tc>
          <w:tcPr>
            <w:tcW w:w="3978" w:type="dxa"/>
            <w:vAlign w:val="center"/>
          </w:tcPr>
          <w:p w:rsidR="00B076F8" w:rsidRDefault="00B076F8" w:rsidP="00B076F8">
            <w:pPr>
              <w:spacing w:line="240" w:lineRule="atLeast"/>
              <w:rPr>
                <w:szCs w:val="21"/>
              </w:rPr>
            </w:pPr>
            <w:r>
              <w:rPr>
                <w:rFonts w:hint="eastAsia"/>
                <w:szCs w:val="21"/>
              </w:rPr>
              <w:t>有效的投标报价中的最低价为评标基准价，其价格分为满分。其他投标人的价格</w:t>
            </w:r>
            <w:proofErr w:type="gramStart"/>
            <w:r>
              <w:rPr>
                <w:rFonts w:hint="eastAsia"/>
                <w:szCs w:val="21"/>
              </w:rPr>
              <w:t>分统一</w:t>
            </w:r>
            <w:proofErr w:type="gramEnd"/>
            <w:r>
              <w:rPr>
                <w:rFonts w:hint="eastAsia"/>
                <w:szCs w:val="21"/>
              </w:rPr>
              <w:t>按照下列公式计算：</w:t>
            </w:r>
          </w:p>
          <w:p w:rsidR="00B076F8" w:rsidRDefault="00B076F8" w:rsidP="00B076F8">
            <w:pPr>
              <w:spacing w:line="240" w:lineRule="atLeast"/>
              <w:rPr>
                <w:szCs w:val="21"/>
              </w:rPr>
            </w:pPr>
            <w:r>
              <w:rPr>
                <w:rFonts w:hint="eastAsia"/>
                <w:szCs w:val="21"/>
              </w:rPr>
              <w:t>投标报价得分＝（评标基准价/投标报价）×价格权重×100。</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30</w:t>
            </w:r>
          </w:p>
        </w:tc>
        <w:tc>
          <w:tcPr>
            <w:tcW w:w="887" w:type="dxa"/>
            <w:vAlign w:val="center"/>
          </w:tcPr>
          <w:p w:rsidR="00B076F8" w:rsidRDefault="00B076F8" w:rsidP="00B076F8">
            <w:pPr>
              <w:spacing w:line="240" w:lineRule="atLeast"/>
              <w:ind w:left="-38"/>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2</w:t>
            </w:r>
          </w:p>
        </w:tc>
        <w:tc>
          <w:tcPr>
            <w:tcW w:w="1462"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质量要求（</w:t>
            </w:r>
            <w:r>
              <w:rPr>
                <w:rFonts w:ascii="Times New Roman" w:hAnsi="Times New Roman"/>
                <w:szCs w:val="21"/>
              </w:rPr>
              <w:t>20%</w:t>
            </w:r>
            <w:r>
              <w:rPr>
                <w:rFonts w:ascii="Times New Roman" w:hAnsi="Times New Roman"/>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须使用经过三类医疗器械注册的金属粉末材料进行打印，打印</w:t>
            </w:r>
            <w:proofErr w:type="gramStart"/>
            <w:r>
              <w:rPr>
                <w:rFonts w:hint="eastAsia"/>
                <w:sz w:val="21"/>
                <w:szCs w:val="21"/>
              </w:rPr>
              <w:t>件各项</w:t>
            </w:r>
            <w:proofErr w:type="gramEnd"/>
            <w:r>
              <w:rPr>
                <w:rFonts w:hint="eastAsia"/>
                <w:sz w:val="21"/>
                <w:szCs w:val="21"/>
              </w:rPr>
              <w:t>参数符合国家行业标准。提供粉末注册证明和制造商授权委托书。满足要求得10分，不满足要求不得分。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10</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交付的打印件应各部件完整，准确，无变形，无缺陷，支撑杆应去除干净，并进行表面喷砂处理。满足要求得5分，不满足要求不得分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提供第三方认证机构出具的有关打印产品力学性能和材料生物性能等检测报告。满足要求得5分，不满足要求不得分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3</w:t>
            </w:r>
          </w:p>
        </w:tc>
        <w:tc>
          <w:tcPr>
            <w:tcW w:w="1462"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交付时间</w:t>
            </w:r>
            <w:r>
              <w:rPr>
                <w:rFonts w:ascii="Times New Roman" w:hAnsi="Times New Roman" w:hint="eastAsia"/>
                <w:szCs w:val="21"/>
              </w:rPr>
              <w:t>（</w:t>
            </w:r>
            <w:r>
              <w:rPr>
                <w:rFonts w:ascii="Times New Roman" w:hAnsi="Times New Roman" w:hint="eastAsia"/>
                <w:szCs w:val="21"/>
              </w:rPr>
              <w:t>10%</w:t>
            </w:r>
            <w:r>
              <w:rPr>
                <w:rFonts w:ascii="Times New Roman" w:hAnsi="Times New Roman" w:hint="eastAsia"/>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自交付数据后，须48小时内收到金属打印件成品。满足要求得2分，优于招标要求的</w:t>
            </w:r>
            <w:proofErr w:type="gramStart"/>
            <w:r>
              <w:rPr>
                <w:rFonts w:hint="eastAsia"/>
                <w:sz w:val="21"/>
                <w:szCs w:val="21"/>
              </w:rPr>
              <w:t>酌情得</w:t>
            </w:r>
            <w:proofErr w:type="gramEnd"/>
            <w:r>
              <w:rPr>
                <w:rFonts w:hint="eastAsia"/>
                <w:sz w:val="21"/>
                <w:szCs w:val="21"/>
              </w:rPr>
              <w:t>3-5分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对于加急件、返工件，要有绿色通道，能够在24小时之内完成并送达我方。满足要求得2分，优于招标要求的</w:t>
            </w:r>
            <w:proofErr w:type="gramStart"/>
            <w:r>
              <w:rPr>
                <w:rFonts w:hint="eastAsia"/>
                <w:sz w:val="21"/>
                <w:szCs w:val="21"/>
              </w:rPr>
              <w:t>酌情得</w:t>
            </w:r>
            <w:proofErr w:type="gramEnd"/>
            <w:r>
              <w:rPr>
                <w:rFonts w:hint="eastAsia"/>
                <w:sz w:val="21"/>
                <w:szCs w:val="21"/>
              </w:rPr>
              <w:t>3-5分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4</w:t>
            </w:r>
          </w:p>
        </w:tc>
        <w:tc>
          <w:tcPr>
            <w:tcW w:w="1462" w:type="dxa"/>
            <w:vMerge w:val="restart"/>
            <w:vAlign w:val="center"/>
          </w:tcPr>
          <w:p w:rsidR="00B076F8" w:rsidRDefault="00B076F8" w:rsidP="00B076F8">
            <w:pPr>
              <w:spacing w:line="240" w:lineRule="atLeast"/>
              <w:jc w:val="center"/>
              <w:rPr>
                <w:rFonts w:ascii="Times New Roman" w:hAnsi="Times New Roman"/>
                <w:szCs w:val="21"/>
              </w:rPr>
            </w:pPr>
            <w:r>
              <w:rPr>
                <w:rFonts w:ascii="Times New Roman" w:hAnsi="Times New Roman"/>
                <w:szCs w:val="21"/>
              </w:rPr>
              <w:t>技术实力及售后服务</w:t>
            </w:r>
          </w:p>
          <w:p w:rsidR="00B076F8" w:rsidRDefault="00B076F8" w:rsidP="00B076F8">
            <w:pPr>
              <w:spacing w:line="240" w:lineRule="atLeast"/>
              <w:jc w:val="center"/>
              <w:rPr>
                <w:rFonts w:ascii="Times New Roman" w:hAnsi="Times New Roman"/>
                <w:szCs w:val="21"/>
              </w:rPr>
            </w:pPr>
            <w:r>
              <w:rPr>
                <w:rFonts w:ascii="Times New Roman" w:hAnsi="Times New Roman"/>
                <w:szCs w:val="21"/>
              </w:rPr>
              <w:t>能力</w:t>
            </w:r>
            <w:r>
              <w:rPr>
                <w:rFonts w:ascii="Times New Roman" w:hAnsi="Times New Roman" w:hint="eastAsia"/>
                <w:szCs w:val="21"/>
              </w:rPr>
              <w:t>（</w:t>
            </w:r>
            <w:r>
              <w:rPr>
                <w:rFonts w:ascii="Times New Roman" w:hAnsi="Times New Roman" w:hint="eastAsia"/>
                <w:szCs w:val="21"/>
              </w:rPr>
              <w:t>25%</w:t>
            </w:r>
            <w:r>
              <w:rPr>
                <w:rFonts w:ascii="Times New Roman" w:hAnsi="Times New Roman" w:hint="eastAsia"/>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打印</w:t>
            </w:r>
            <w:proofErr w:type="gramStart"/>
            <w:r>
              <w:rPr>
                <w:rFonts w:hint="eastAsia"/>
                <w:sz w:val="21"/>
                <w:szCs w:val="21"/>
              </w:rPr>
              <w:t>件质保时间</w:t>
            </w:r>
            <w:proofErr w:type="gramEnd"/>
            <w:r>
              <w:rPr>
                <w:rFonts w:hint="eastAsia"/>
                <w:sz w:val="21"/>
                <w:szCs w:val="21"/>
              </w:rPr>
              <w:t>不少于两年。满足要求得2分，每增加半年增加1分，最多不超过5分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保质期内打印</w:t>
            </w:r>
            <w:proofErr w:type="gramStart"/>
            <w:r>
              <w:rPr>
                <w:rFonts w:hint="eastAsia"/>
                <w:sz w:val="21"/>
                <w:szCs w:val="21"/>
              </w:rPr>
              <w:t>件出现</w:t>
            </w:r>
            <w:proofErr w:type="gramEnd"/>
            <w:r>
              <w:rPr>
                <w:rFonts w:hint="eastAsia"/>
                <w:sz w:val="21"/>
                <w:szCs w:val="21"/>
              </w:rPr>
              <w:t>问题，需免费进行修配或重新打印，过保的根据修配情况收费。满足要求得5分，不满足要求不得分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jc w:val="center"/>
              <w:rPr>
                <w:rFonts w:ascii="Times New Roman" w:hAnsi="Times New Roman"/>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根据齿科金属支架、金属冠桥等方面专业的技术实力及售后服务、人员配置方案的完整性、合理性、可行性进行评</w:t>
            </w:r>
            <w:r>
              <w:rPr>
                <w:rFonts w:hint="eastAsia"/>
                <w:sz w:val="21"/>
                <w:szCs w:val="21"/>
              </w:rPr>
              <w:lastRenderedPageBreak/>
              <w:t>分，</w:t>
            </w:r>
            <w:proofErr w:type="gramStart"/>
            <w:r>
              <w:rPr>
                <w:rFonts w:hint="eastAsia"/>
                <w:sz w:val="21"/>
                <w:szCs w:val="21"/>
              </w:rPr>
              <w:t>优得</w:t>
            </w:r>
            <w:proofErr w:type="gramEnd"/>
            <w:r>
              <w:rPr>
                <w:rFonts w:hint="eastAsia"/>
                <w:sz w:val="21"/>
                <w:szCs w:val="21"/>
              </w:rPr>
              <w:t>15-11分，中得10-6分，差得5-0分。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lastRenderedPageBreak/>
              <w:t>15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restart"/>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szCs w:val="21"/>
              </w:rPr>
              <w:t>5</w:t>
            </w:r>
          </w:p>
        </w:tc>
        <w:tc>
          <w:tcPr>
            <w:tcW w:w="1462" w:type="dxa"/>
            <w:vMerge w:val="restart"/>
            <w:vAlign w:val="center"/>
          </w:tcPr>
          <w:p w:rsidR="00B076F8" w:rsidRDefault="00B076F8" w:rsidP="00B076F8">
            <w:pPr>
              <w:spacing w:line="240" w:lineRule="atLeast"/>
              <w:ind w:firstLine="28"/>
              <w:jc w:val="center"/>
              <w:rPr>
                <w:rFonts w:ascii="Times New Roman" w:hAnsi="Times New Roman"/>
                <w:color w:val="000000"/>
                <w:szCs w:val="21"/>
              </w:rPr>
            </w:pPr>
            <w:r>
              <w:rPr>
                <w:rFonts w:ascii="Times New Roman" w:hAnsi="Times New Roman"/>
                <w:color w:val="000000"/>
                <w:szCs w:val="21"/>
              </w:rPr>
              <w:t>其他要求</w:t>
            </w:r>
            <w:r>
              <w:rPr>
                <w:rFonts w:ascii="Times New Roman" w:hAnsi="Times New Roman" w:hint="eastAsia"/>
                <w:color w:val="000000"/>
                <w:szCs w:val="21"/>
              </w:rPr>
              <w:t>（</w:t>
            </w:r>
            <w:r>
              <w:rPr>
                <w:rFonts w:ascii="Times New Roman" w:hAnsi="Times New Roman" w:hint="eastAsia"/>
                <w:color w:val="000000"/>
                <w:szCs w:val="21"/>
              </w:rPr>
              <w:t>15%</w:t>
            </w:r>
            <w:r>
              <w:rPr>
                <w:rFonts w:ascii="Times New Roman" w:hAnsi="Times New Roman" w:hint="eastAsia"/>
                <w:color w:val="000000"/>
                <w:szCs w:val="21"/>
              </w:rPr>
              <w:t>）</w:t>
            </w:r>
          </w:p>
        </w:tc>
        <w:tc>
          <w:tcPr>
            <w:tcW w:w="3978" w:type="dxa"/>
            <w:vAlign w:val="center"/>
          </w:tcPr>
          <w:p w:rsidR="00B076F8" w:rsidRDefault="00B076F8" w:rsidP="00B076F8">
            <w:pPr>
              <w:pStyle w:val="aff7"/>
              <w:spacing w:line="324" w:lineRule="atLeast"/>
              <w:rPr>
                <w:sz w:val="21"/>
                <w:szCs w:val="21"/>
              </w:rPr>
            </w:pPr>
            <w:r>
              <w:rPr>
                <w:rFonts w:hint="eastAsia"/>
                <w:sz w:val="21"/>
                <w:szCs w:val="21"/>
              </w:rPr>
              <w:t>建立质量控制反馈机制和渠道，有专人负责及时解决我方反馈的问题。在南京有本地化服务机构、有一定的合作基础。能够提供本地化的售后服务。提供必要的工商登记证明和合作证明文件。满足要求得5分，不满足要求不得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color w:val="000000"/>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如遇特殊情况，不能按时完成或发货时，应及时与我方联系，并尽力解决。对于各种突发状况要有应急预案，保证打印件的质量和时间。</w:t>
            </w:r>
            <w:proofErr w:type="gramStart"/>
            <w:r>
              <w:rPr>
                <w:rFonts w:hint="eastAsia"/>
                <w:sz w:val="21"/>
                <w:szCs w:val="21"/>
              </w:rPr>
              <w:t>优得</w:t>
            </w:r>
            <w:proofErr w:type="gramEnd"/>
            <w:r>
              <w:rPr>
                <w:rFonts w:hint="eastAsia"/>
                <w:sz w:val="21"/>
                <w:szCs w:val="21"/>
              </w:rPr>
              <w:t>4-5分，中得2-3分，差得0-1分。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r w:rsidR="00B076F8" w:rsidTr="00B076F8">
        <w:tc>
          <w:tcPr>
            <w:tcW w:w="835" w:type="dxa"/>
            <w:vMerge/>
            <w:vAlign w:val="center"/>
          </w:tcPr>
          <w:p w:rsidR="00B076F8" w:rsidRDefault="00B076F8" w:rsidP="00B076F8">
            <w:pPr>
              <w:spacing w:line="240" w:lineRule="atLeast"/>
              <w:ind w:firstLine="28"/>
              <w:jc w:val="center"/>
              <w:rPr>
                <w:rFonts w:ascii="Times New Roman" w:hAnsi="Times New Roman"/>
                <w:szCs w:val="21"/>
              </w:rPr>
            </w:pPr>
          </w:p>
        </w:tc>
        <w:tc>
          <w:tcPr>
            <w:tcW w:w="1462" w:type="dxa"/>
            <w:vMerge/>
            <w:vAlign w:val="center"/>
          </w:tcPr>
          <w:p w:rsidR="00B076F8" w:rsidRDefault="00B076F8" w:rsidP="00B076F8">
            <w:pPr>
              <w:spacing w:line="240" w:lineRule="atLeast"/>
              <w:ind w:firstLine="28"/>
              <w:jc w:val="center"/>
              <w:rPr>
                <w:rFonts w:ascii="Times New Roman" w:hAnsi="Times New Roman"/>
                <w:color w:val="000000"/>
                <w:szCs w:val="21"/>
              </w:rPr>
            </w:pPr>
          </w:p>
        </w:tc>
        <w:tc>
          <w:tcPr>
            <w:tcW w:w="3978" w:type="dxa"/>
            <w:vAlign w:val="center"/>
          </w:tcPr>
          <w:p w:rsidR="00B076F8" w:rsidRDefault="00B076F8" w:rsidP="00B076F8">
            <w:pPr>
              <w:pStyle w:val="aff7"/>
              <w:spacing w:line="324" w:lineRule="atLeast"/>
              <w:rPr>
                <w:sz w:val="21"/>
                <w:szCs w:val="21"/>
              </w:rPr>
            </w:pPr>
            <w:r>
              <w:rPr>
                <w:rFonts w:hint="eastAsia"/>
                <w:sz w:val="21"/>
                <w:szCs w:val="21"/>
              </w:rPr>
              <w:t>为保证质量，所用打印设备为行业知名品牌、市场占有率较高，提供第三方的认定证明文件。</w:t>
            </w:r>
            <w:proofErr w:type="gramStart"/>
            <w:r>
              <w:rPr>
                <w:rFonts w:hint="eastAsia"/>
                <w:sz w:val="21"/>
                <w:szCs w:val="21"/>
              </w:rPr>
              <w:t>优得</w:t>
            </w:r>
            <w:proofErr w:type="gramEnd"/>
            <w:r>
              <w:rPr>
                <w:rFonts w:hint="eastAsia"/>
                <w:sz w:val="21"/>
                <w:szCs w:val="21"/>
              </w:rPr>
              <w:t>4-5分，中2-3分，差0-1分</w:t>
            </w:r>
          </w:p>
        </w:tc>
        <w:tc>
          <w:tcPr>
            <w:tcW w:w="887" w:type="dxa"/>
            <w:vAlign w:val="center"/>
          </w:tcPr>
          <w:p w:rsidR="00B076F8" w:rsidRDefault="00B076F8" w:rsidP="00B076F8">
            <w:pPr>
              <w:spacing w:line="240" w:lineRule="atLeast"/>
              <w:ind w:firstLine="28"/>
              <w:jc w:val="center"/>
              <w:rPr>
                <w:rFonts w:ascii="Times New Roman" w:hAnsi="Times New Roman"/>
                <w:szCs w:val="21"/>
              </w:rPr>
            </w:pPr>
            <w:r>
              <w:rPr>
                <w:rFonts w:ascii="Times New Roman" w:hAnsi="Times New Roman" w:hint="eastAsia"/>
                <w:szCs w:val="21"/>
              </w:rPr>
              <w:t>5</w:t>
            </w:r>
          </w:p>
        </w:tc>
        <w:tc>
          <w:tcPr>
            <w:tcW w:w="887" w:type="dxa"/>
            <w:vAlign w:val="center"/>
          </w:tcPr>
          <w:p w:rsidR="00B076F8" w:rsidRDefault="00B076F8" w:rsidP="00B076F8">
            <w:pPr>
              <w:spacing w:line="240" w:lineRule="atLeast"/>
              <w:rPr>
                <w:rFonts w:ascii="Times New Roman" w:hAnsi="Times New Roman"/>
                <w:szCs w:val="21"/>
              </w:rPr>
            </w:pPr>
          </w:p>
        </w:tc>
      </w:tr>
    </w:tbl>
    <w:p w:rsidR="00D04A67" w:rsidRDefault="00D04A67">
      <w:pPr>
        <w:autoSpaceDE w:val="0"/>
        <w:autoSpaceDN w:val="0"/>
        <w:adjustRightInd w:val="0"/>
        <w:rPr>
          <w:b/>
          <w:color w:val="000000"/>
          <w:szCs w:val="21"/>
        </w:rPr>
      </w:pPr>
    </w:p>
    <w:p w:rsidR="00D04A67" w:rsidRDefault="00D04A67">
      <w:pPr>
        <w:pStyle w:val="4"/>
      </w:pPr>
    </w:p>
    <w:p w:rsidR="00D04A67" w:rsidRDefault="00D04A67">
      <w:pPr>
        <w:pStyle w:val="4"/>
      </w:pPr>
    </w:p>
    <w:p w:rsidR="00D04A67" w:rsidRDefault="00D04A67"/>
    <w:p w:rsidR="00D04A67" w:rsidRDefault="00B076F8">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要求等</w:t>
      </w:r>
    </w:p>
    <w:p w:rsidR="00D04A67" w:rsidRDefault="00D04A67">
      <w:pPr>
        <w:pStyle w:val="4"/>
        <w:ind w:left="0"/>
      </w:pPr>
    </w:p>
    <w:p w:rsidR="00D04A67" w:rsidRDefault="00B076F8">
      <w:pPr>
        <w:spacing w:line="360" w:lineRule="auto"/>
        <w:jc w:val="both"/>
        <w:rPr>
          <w:rFonts w:asciiTheme="minorEastAsia" w:hAnsiTheme="minorEastAsia" w:cstheme="minorEastAsia"/>
          <w:b/>
          <w:sz w:val="32"/>
          <w:szCs w:val="32"/>
        </w:rPr>
      </w:pPr>
      <w:r>
        <w:rPr>
          <w:rFonts w:asciiTheme="minorEastAsia" w:hAnsiTheme="minorEastAsia" w:cstheme="minorEastAsia" w:hint="eastAsia"/>
          <w:b/>
          <w:sz w:val="32"/>
          <w:szCs w:val="32"/>
        </w:rPr>
        <w:t>金属打印钛支架</w:t>
      </w:r>
      <w:r>
        <w:rPr>
          <w:rFonts w:asciiTheme="minorEastAsia" w:eastAsiaTheme="minorEastAsia" w:hAnsiTheme="minorEastAsia" w:cstheme="minorEastAsia" w:hint="eastAsia"/>
          <w:b/>
          <w:sz w:val="32"/>
          <w:szCs w:val="32"/>
        </w:rPr>
        <w:t>招标参数</w:t>
      </w:r>
    </w:p>
    <w:p w:rsidR="00D04A67" w:rsidRDefault="00B076F8">
      <w:pPr>
        <w:spacing w:line="360" w:lineRule="auto"/>
        <w:rPr>
          <w:rFonts w:ascii="Times New Roman" w:hAnsi="Times New Roman" w:cs="Times New Roman"/>
        </w:rPr>
      </w:pPr>
      <w:proofErr w:type="gramStart"/>
      <w:r>
        <w:rPr>
          <w:rFonts w:ascii="Times New Roman" w:hAnsi="Times New Roman" w:cs="Times New Roman" w:hint="eastAsia"/>
        </w:rPr>
        <w:t>一</w:t>
      </w:r>
      <w:proofErr w:type="gramEnd"/>
      <w:r>
        <w:rPr>
          <w:rFonts w:ascii="Times New Roman" w:hAnsi="Times New Roman" w:cs="Times New Roman" w:hint="eastAsia"/>
        </w:rPr>
        <w:t>.</w:t>
      </w:r>
      <w:r>
        <w:rPr>
          <w:rFonts w:ascii="Times New Roman" w:hAnsi="Times New Roman" w:cs="Times New Roman"/>
        </w:rPr>
        <w:t>提供有效的医疗器械生产许可证、加工产品的医疗器械注册证</w:t>
      </w:r>
    </w:p>
    <w:p w:rsidR="00D04A67" w:rsidRDefault="00B076F8">
      <w:pPr>
        <w:spacing w:line="360" w:lineRule="auto"/>
        <w:rPr>
          <w:rFonts w:ascii="Times New Roman" w:hAnsi="Times New Roman" w:cs="Times New Roman"/>
        </w:rPr>
      </w:pPr>
      <w:r>
        <w:rPr>
          <w:rFonts w:ascii="Times New Roman" w:hAnsi="Times New Roman" w:cs="Times New Roman" w:hint="eastAsia"/>
        </w:rPr>
        <w:t>二</w:t>
      </w:r>
      <w:r>
        <w:rPr>
          <w:rFonts w:ascii="Times New Roman" w:hAnsi="Times New Roman" w:cs="Times New Roman" w:hint="eastAsia"/>
        </w:rPr>
        <w:t>.</w:t>
      </w:r>
      <w:r>
        <w:rPr>
          <w:rFonts w:ascii="Times New Roman" w:hAnsi="Times New Roman" w:cs="Times New Roman"/>
        </w:rPr>
        <w:t>质量要求</w:t>
      </w:r>
      <w:r>
        <w:rPr>
          <w:rFonts w:ascii="Times New Roman" w:hAnsi="Times New Roman" w:cs="Times New Roman" w:hint="eastAsia"/>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rPr>
        <w:t>1.</w:t>
      </w:r>
      <w:r>
        <w:rPr>
          <w:rFonts w:ascii="Times New Roman" w:hAnsi="Times New Roman" w:cs="Times New Roman"/>
          <w:color w:val="000000"/>
        </w:rPr>
        <w:t>须使用经过三类医疗器械注册的金属粉末材料进行打印，打印</w:t>
      </w:r>
      <w:proofErr w:type="gramStart"/>
      <w:r>
        <w:rPr>
          <w:rFonts w:ascii="Times New Roman" w:hAnsi="Times New Roman" w:cs="Times New Roman"/>
          <w:color w:val="000000"/>
        </w:rPr>
        <w:t>件各项</w:t>
      </w:r>
      <w:proofErr w:type="gramEnd"/>
      <w:r>
        <w:rPr>
          <w:rFonts w:ascii="Times New Roman" w:hAnsi="Times New Roman" w:cs="Times New Roman"/>
          <w:color w:val="000000"/>
        </w:rPr>
        <w:t>参数符合国家行业标准。提供粉末注册证明和制造商授权委托书</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交付的打印件应各部件完整，准确，无变形，无缺陷，支撑杆应去除干净，并进行表面喷砂处理。</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3.</w:t>
      </w:r>
      <w:r>
        <w:rPr>
          <w:rFonts w:ascii="Times New Roman" w:hAnsi="Times New Roman" w:cs="Times New Roman"/>
          <w:color w:val="000000"/>
        </w:rPr>
        <w:t>提供第三方认证机构出具的有关打印产品力学性能</w:t>
      </w:r>
      <w:r>
        <w:rPr>
          <w:rFonts w:ascii="Times New Roman" w:hAnsi="Times New Roman" w:cs="Times New Roman" w:hint="eastAsia"/>
          <w:color w:val="000000"/>
        </w:rPr>
        <w:t>和</w:t>
      </w:r>
      <w:r>
        <w:rPr>
          <w:rFonts w:ascii="Times New Roman" w:hAnsi="Times New Roman" w:cs="Times New Roman"/>
          <w:color w:val="000000"/>
        </w:rPr>
        <w:t>材料生物性能等检测报告</w:t>
      </w:r>
      <w:r>
        <w:rPr>
          <w:rFonts w:ascii="Times New Roman" w:hAnsi="Times New Roman" w:cs="Times New Roman" w:hint="eastAsia"/>
          <w:color w:val="000000"/>
        </w:rPr>
        <w:t>。</w:t>
      </w:r>
    </w:p>
    <w:p w:rsidR="00D04A67" w:rsidRDefault="00B076F8">
      <w:pPr>
        <w:spacing w:line="360" w:lineRule="auto"/>
        <w:rPr>
          <w:rFonts w:ascii="Times New Roman" w:hAnsi="Times New Roman" w:cs="Times New Roman"/>
        </w:rPr>
      </w:pPr>
      <w:r>
        <w:rPr>
          <w:rFonts w:ascii="Times New Roman" w:hAnsi="Times New Roman" w:cs="Times New Roman" w:hint="eastAsia"/>
        </w:rPr>
        <w:t>三</w:t>
      </w:r>
      <w:r>
        <w:rPr>
          <w:rFonts w:ascii="Times New Roman" w:hAnsi="Times New Roman" w:cs="Times New Roman" w:hint="eastAsia"/>
        </w:rPr>
        <w:t>.</w:t>
      </w:r>
      <w:r>
        <w:rPr>
          <w:rFonts w:ascii="Times New Roman" w:hAnsi="Times New Roman" w:cs="Times New Roman"/>
        </w:rPr>
        <w:t>交付时间</w:t>
      </w:r>
      <w:r>
        <w:rPr>
          <w:rFonts w:ascii="Times New Roman" w:hAnsi="Times New Roman" w:cs="Times New Roman" w:hint="eastAsia"/>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1.</w:t>
      </w:r>
      <w:r>
        <w:rPr>
          <w:rFonts w:ascii="Times New Roman" w:hAnsi="Times New Roman" w:cs="Times New Roman" w:hint="eastAsia"/>
          <w:color w:val="000000"/>
        </w:rPr>
        <w:t>我方</w:t>
      </w:r>
      <w:r>
        <w:rPr>
          <w:rFonts w:ascii="Times New Roman" w:hAnsi="Times New Roman" w:cs="Times New Roman"/>
          <w:color w:val="000000"/>
        </w:rPr>
        <w:t>交付数据后，须</w:t>
      </w:r>
      <w:r>
        <w:rPr>
          <w:rFonts w:ascii="Times New Roman" w:hAnsi="Times New Roman" w:cs="Times New Roman" w:hint="eastAsia"/>
          <w:color w:val="000000"/>
        </w:rPr>
        <w:t>在</w:t>
      </w:r>
      <w:r>
        <w:rPr>
          <w:rFonts w:ascii="Times New Roman" w:hAnsi="Times New Roman" w:cs="Times New Roman" w:hint="eastAsia"/>
          <w:color w:val="000000"/>
        </w:rPr>
        <w:t>48</w:t>
      </w:r>
      <w:r>
        <w:rPr>
          <w:rFonts w:ascii="Times New Roman" w:hAnsi="Times New Roman" w:cs="Times New Roman"/>
          <w:color w:val="000000"/>
        </w:rPr>
        <w:t>小时内收到金属打印件成品。</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对于加急件、返工件，要有绿色通道，能够在</w:t>
      </w:r>
      <w:r>
        <w:rPr>
          <w:rFonts w:ascii="Times New Roman" w:hAnsi="Times New Roman" w:cs="Times New Roman" w:hint="eastAsia"/>
          <w:color w:val="000000"/>
        </w:rPr>
        <w:t>24</w:t>
      </w:r>
      <w:r>
        <w:rPr>
          <w:rFonts w:ascii="Times New Roman" w:hAnsi="Times New Roman" w:cs="Times New Roman"/>
          <w:color w:val="000000"/>
        </w:rPr>
        <w:t>小时之内完成并送达我方。</w:t>
      </w:r>
    </w:p>
    <w:p w:rsidR="00D04A67" w:rsidRDefault="00B076F8">
      <w:pPr>
        <w:spacing w:line="360" w:lineRule="auto"/>
        <w:rPr>
          <w:rFonts w:ascii="Times New Roman" w:hAnsi="Times New Roman" w:cs="Times New Roman"/>
        </w:rPr>
      </w:pPr>
      <w:r>
        <w:rPr>
          <w:rFonts w:ascii="Times New Roman" w:hAnsi="Times New Roman" w:cs="Times New Roman" w:hint="eastAsia"/>
        </w:rPr>
        <w:lastRenderedPageBreak/>
        <w:t>四</w:t>
      </w:r>
      <w:r>
        <w:rPr>
          <w:rFonts w:ascii="Times New Roman" w:hAnsi="Times New Roman" w:cs="Times New Roman" w:hint="eastAsia"/>
        </w:rPr>
        <w:t>.</w:t>
      </w:r>
      <w:r>
        <w:rPr>
          <w:rFonts w:ascii="Times New Roman" w:hAnsi="Times New Roman" w:cs="Times New Roman"/>
        </w:rPr>
        <w:t>技术实力及售后服务</w:t>
      </w:r>
      <w:r>
        <w:rPr>
          <w:rFonts w:ascii="Times New Roman" w:hAnsi="Times New Roman" w:cs="Times New Roman" w:hint="eastAsia"/>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rPr>
        <w:t>1.</w:t>
      </w:r>
      <w:r>
        <w:rPr>
          <w:rFonts w:ascii="Times New Roman" w:hAnsi="Times New Roman" w:cs="Times New Roman"/>
          <w:color w:val="000000"/>
        </w:rPr>
        <w:t>打印</w:t>
      </w:r>
      <w:proofErr w:type="gramStart"/>
      <w:r>
        <w:rPr>
          <w:rFonts w:ascii="Times New Roman" w:hAnsi="Times New Roman" w:cs="Times New Roman"/>
          <w:color w:val="000000"/>
        </w:rPr>
        <w:t>件质保时间</w:t>
      </w:r>
      <w:proofErr w:type="gramEnd"/>
      <w:r>
        <w:rPr>
          <w:rFonts w:ascii="Times New Roman" w:hAnsi="Times New Roman" w:cs="Times New Roman"/>
          <w:color w:val="000000"/>
        </w:rPr>
        <w:t>不少于两年。</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保质期内打印</w:t>
      </w:r>
      <w:proofErr w:type="gramStart"/>
      <w:r>
        <w:rPr>
          <w:rFonts w:ascii="Times New Roman" w:hAnsi="Times New Roman" w:cs="Times New Roman"/>
          <w:color w:val="000000"/>
        </w:rPr>
        <w:t>件出现</w:t>
      </w:r>
      <w:proofErr w:type="gramEnd"/>
      <w:r>
        <w:rPr>
          <w:rFonts w:ascii="Times New Roman" w:hAnsi="Times New Roman" w:cs="Times New Roman"/>
          <w:color w:val="000000"/>
        </w:rPr>
        <w:t>问题，需免费进行修配或重新打印，过保的根据修配情况收费</w:t>
      </w:r>
      <w:r>
        <w:rPr>
          <w:rFonts w:ascii="Times New Roman" w:hAnsi="Times New Roman" w:cs="Times New Roman" w:hint="eastAsia"/>
          <w:color w:val="000000"/>
        </w:rPr>
        <w:t>。</w:t>
      </w:r>
    </w:p>
    <w:p w:rsidR="00D04A67" w:rsidRDefault="00B076F8">
      <w:pPr>
        <w:spacing w:line="360" w:lineRule="auto"/>
        <w:rPr>
          <w:rFonts w:ascii="Times New Roman" w:hAnsi="Times New Roman" w:cs="Times New Roman"/>
          <w:color w:val="000000"/>
        </w:rPr>
      </w:pPr>
      <w:r>
        <w:rPr>
          <w:rFonts w:ascii="Times New Roman" w:hAnsi="Times New Roman" w:cs="Times New Roman" w:hint="eastAsia"/>
          <w:color w:val="000000"/>
        </w:rPr>
        <w:t>五</w:t>
      </w:r>
      <w:r>
        <w:rPr>
          <w:rFonts w:ascii="Times New Roman" w:hAnsi="Times New Roman" w:cs="Times New Roman" w:hint="eastAsia"/>
          <w:color w:val="000000"/>
        </w:rPr>
        <w:t>.</w:t>
      </w:r>
      <w:r>
        <w:rPr>
          <w:rFonts w:ascii="Times New Roman" w:hAnsi="Times New Roman" w:cs="Times New Roman"/>
          <w:color w:val="000000"/>
        </w:rPr>
        <w:t>其他要求</w:t>
      </w:r>
      <w:r>
        <w:rPr>
          <w:rFonts w:ascii="Times New Roman" w:hAnsi="Times New Roman" w:cs="Times New Roman" w:hint="eastAsia"/>
          <w:color w:val="000000"/>
        </w:rPr>
        <w:t>：</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1.</w:t>
      </w:r>
      <w:r>
        <w:rPr>
          <w:rFonts w:ascii="Times New Roman" w:hAnsi="Times New Roman" w:cs="Times New Roman"/>
          <w:color w:val="000000"/>
        </w:rPr>
        <w:t>建立质量控制反馈机制和渠道，有专人负责及时解决我方反馈的问题。在南京有本地化服务机构</w:t>
      </w:r>
      <w:r>
        <w:rPr>
          <w:rFonts w:ascii="Times New Roman" w:hAnsi="Times New Roman" w:cs="Times New Roman" w:hint="eastAsia"/>
          <w:color w:val="000000"/>
        </w:rPr>
        <w:t>，</w:t>
      </w:r>
      <w:r>
        <w:rPr>
          <w:rFonts w:ascii="Times New Roman" w:hAnsi="Times New Roman" w:cs="Times New Roman"/>
          <w:color w:val="000000"/>
        </w:rPr>
        <w:t>有一定的合作基础</w:t>
      </w:r>
      <w:r>
        <w:rPr>
          <w:rFonts w:ascii="Times New Roman" w:hAnsi="Times New Roman" w:cs="Times New Roman" w:hint="eastAsia"/>
          <w:color w:val="000000"/>
        </w:rPr>
        <w:t>，</w:t>
      </w:r>
      <w:r>
        <w:rPr>
          <w:rFonts w:ascii="Times New Roman" w:hAnsi="Times New Roman" w:cs="Times New Roman"/>
          <w:color w:val="000000"/>
        </w:rPr>
        <w:t>能够提供本地化售后服务</w:t>
      </w:r>
      <w:r>
        <w:rPr>
          <w:rFonts w:ascii="Times New Roman" w:hAnsi="Times New Roman" w:cs="Times New Roman" w:hint="eastAsia"/>
          <w:color w:val="000000"/>
        </w:rPr>
        <w:t>的优先考虑。</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如遇特殊情况，不能按时完成或发货时，应及时与我方联系，并尽力解决</w:t>
      </w:r>
      <w:r>
        <w:rPr>
          <w:rFonts w:ascii="Times New Roman" w:hAnsi="Times New Roman" w:cs="Times New Roman" w:hint="eastAsia"/>
          <w:color w:val="000000"/>
        </w:rPr>
        <w:t>。</w:t>
      </w:r>
      <w:r>
        <w:rPr>
          <w:rFonts w:ascii="Times New Roman" w:hAnsi="Times New Roman" w:cs="Times New Roman"/>
          <w:color w:val="000000"/>
        </w:rPr>
        <w:t>对于各种突发状况要有应急预案，保证打印件的质量和时间。</w:t>
      </w:r>
    </w:p>
    <w:p w:rsidR="00D04A67" w:rsidRDefault="00B076F8">
      <w:pPr>
        <w:spacing w:line="360" w:lineRule="auto"/>
        <w:ind w:firstLineChars="200" w:firstLine="480"/>
        <w:rPr>
          <w:rFonts w:ascii="Times New Roman" w:hAnsi="Times New Roman" w:cs="Times New Roman"/>
          <w:color w:val="000000"/>
        </w:rPr>
      </w:pPr>
      <w:r>
        <w:rPr>
          <w:rFonts w:ascii="Times New Roman" w:hAnsi="Times New Roman" w:cs="Times New Roman" w:hint="eastAsia"/>
          <w:color w:val="000000"/>
        </w:rPr>
        <w:t>3.</w:t>
      </w:r>
      <w:r>
        <w:rPr>
          <w:rFonts w:ascii="Times New Roman" w:hAnsi="Times New Roman" w:cs="Times New Roman"/>
          <w:color w:val="000000"/>
        </w:rPr>
        <w:t>为保证质量</w:t>
      </w:r>
      <w:r>
        <w:rPr>
          <w:rFonts w:ascii="Times New Roman" w:hAnsi="Times New Roman" w:cs="Times New Roman" w:hint="eastAsia"/>
          <w:color w:val="000000"/>
        </w:rPr>
        <w:t>，要求</w:t>
      </w:r>
      <w:r>
        <w:rPr>
          <w:rFonts w:ascii="Times New Roman" w:hAnsi="Times New Roman" w:cs="Times New Roman"/>
          <w:color w:val="000000"/>
        </w:rPr>
        <w:t>所</w:t>
      </w:r>
      <w:r>
        <w:rPr>
          <w:rFonts w:ascii="Times New Roman" w:hAnsi="Times New Roman" w:cs="Times New Roman" w:hint="eastAsia"/>
          <w:color w:val="000000"/>
        </w:rPr>
        <w:t>用打印</w:t>
      </w:r>
      <w:r>
        <w:rPr>
          <w:rFonts w:ascii="Times New Roman" w:hAnsi="Times New Roman" w:cs="Times New Roman"/>
          <w:color w:val="000000"/>
        </w:rPr>
        <w:t>设备</w:t>
      </w:r>
      <w:r>
        <w:rPr>
          <w:rFonts w:ascii="Times New Roman" w:hAnsi="Times New Roman" w:cs="Times New Roman" w:hint="eastAsia"/>
          <w:color w:val="000000"/>
        </w:rPr>
        <w:t>为</w:t>
      </w:r>
      <w:r>
        <w:rPr>
          <w:rFonts w:ascii="Times New Roman" w:hAnsi="Times New Roman" w:cs="Times New Roman"/>
          <w:color w:val="000000"/>
        </w:rPr>
        <w:t>行业知名品牌</w:t>
      </w:r>
      <w:r>
        <w:rPr>
          <w:rFonts w:ascii="Times New Roman" w:hAnsi="Times New Roman" w:cs="Times New Roman" w:hint="eastAsia"/>
          <w:color w:val="000000"/>
        </w:rPr>
        <w:t>，可</w:t>
      </w:r>
      <w:r>
        <w:rPr>
          <w:rFonts w:ascii="Times New Roman" w:hAnsi="Times New Roman" w:cs="Times New Roman"/>
          <w:color w:val="000000"/>
        </w:rPr>
        <w:t>提供第三方的认定证明文件</w:t>
      </w:r>
      <w:r>
        <w:rPr>
          <w:rFonts w:ascii="Times New Roman" w:hAnsi="Times New Roman" w:cs="Times New Roman" w:hint="eastAsia"/>
          <w:color w:val="000000"/>
        </w:rPr>
        <w:t>。</w:t>
      </w:r>
    </w:p>
    <w:p w:rsidR="00D04A67" w:rsidRDefault="00D04A67"/>
    <w:p w:rsidR="00D04A67" w:rsidRDefault="00D04A67">
      <w:pPr>
        <w:pStyle w:val="4"/>
        <w:ind w:left="0"/>
      </w:pPr>
    </w:p>
    <w:p w:rsidR="00D04A67" w:rsidRDefault="00D04A67"/>
    <w:p w:rsidR="00D04A67" w:rsidRDefault="00B076F8">
      <w:pPr>
        <w:spacing w:line="240" w:lineRule="atLeast"/>
        <w:rPr>
          <w:b/>
          <w:color w:val="000000"/>
          <w:szCs w:val="21"/>
        </w:rPr>
      </w:pPr>
      <w:r>
        <w:rPr>
          <w:rFonts w:hint="eastAsia"/>
          <w:b/>
          <w:color w:val="000000"/>
          <w:szCs w:val="21"/>
        </w:rPr>
        <w:t>二、商务部分</w:t>
      </w:r>
    </w:p>
    <w:p w:rsidR="00D04A67" w:rsidRDefault="00B076F8">
      <w:pPr>
        <w:spacing w:line="240" w:lineRule="atLeast"/>
        <w:ind w:firstLineChars="200" w:firstLine="482"/>
        <w:rPr>
          <w:b/>
          <w:color w:val="000000"/>
          <w:szCs w:val="21"/>
        </w:rPr>
      </w:pPr>
      <w:r>
        <w:rPr>
          <w:rFonts w:hint="eastAsia"/>
          <w:b/>
          <w:color w:val="000000"/>
          <w:szCs w:val="21"/>
        </w:rPr>
        <w:t>（一）交付要求</w:t>
      </w:r>
    </w:p>
    <w:p w:rsidR="00D04A67" w:rsidRPr="00BE7DFF" w:rsidRDefault="00B076F8">
      <w:pPr>
        <w:pStyle w:val="4"/>
        <w:ind w:left="0" w:firstLineChars="100" w:firstLine="241"/>
        <w:rPr>
          <w:b/>
          <w:bCs/>
        </w:rPr>
      </w:pPr>
      <w:r w:rsidRPr="00BE7DFF">
        <w:rPr>
          <w:rFonts w:hint="eastAsia"/>
          <w:b/>
          <w:bCs/>
        </w:rPr>
        <w:t>1、交货时间：交货时间是指自交付数据后，到完成品送到医院的时间。（含快递运输时间）。交货时间为：自交付数据后，须48小时内收到金属打印件成品。中标人未能按规定时间供货，应提前告知招标人。义齿交货</w:t>
      </w:r>
      <w:proofErr w:type="gramStart"/>
      <w:r w:rsidRPr="00BE7DFF">
        <w:rPr>
          <w:rFonts w:hint="eastAsia"/>
          <w:b/>
          <w:bCs/>
        </w:rPr>
        <w:t>超时率</w:t>
      </w:r>
      <w:proofErr w:type="gramEnd"/>
      <w:r w:rsidRPr="00BE7DFF">
        <w:rPr>
          <w:rFonts w:hint="eastAsia"/>
          <w:b/>
          <w:bCs/>
        </w:rPr>
        <w:t>应小于等于5%（不可抗拒因素除外）。</w:t>
      </w:r>
    </w:p>
    <w:p w:rsidR="00D04A67" w:rsidRPr="00BE7DFF" w:rsidRDefault="00B076F8">
      <w:pPr>
        <w:spacing w:line="240" w:lineRule="atLeast"/>
        <w:rPr>
          <w:lang w:val="zh-Hans" w:eastAsia="zh-Hans"/>
        </w:rPr>
      </w:pPr>
      <w:r w:rsidRPr="00BE7DFF">
        <w:rPr>
          <w:rFonts w:cs="MS Mincho" w:hint="eastAsia"/>
        </w:rPr>
        <w:t>2、</w:t>
      </w:r>
      <w:r w:rsidRPr="00BE7DFF">
        <w:rPr>
          <w:rFonts w:hint="eastAsia"/>
        </w:rPr>
        <w:t>交货地点：采购人指定地点。</w:t>
      </w:r>
    </w:p>
    <w:p w:rsidR="00D04A67" w:rsidRPr="00BE7DFF" w:rsidRDefault="00B076F8">
      <w:pPr>
        <w:spacing w:line="240" w:lineRule="atLeast"/>
        <w:ind w:firstLineChars="200" w:firstLine="482"/>
        <w:rPr>
          <w:b/>
          <w:szCs w:val="21"/>
        </w:rPr>
      </w:pPr>
      <w:r w:rsidRPr="00BE7DFF">
        <w:rPr>
          <w:rFonts w:hint="eastAsia"/>
          <w:b/>
          <w:szCs w:val="21"/>
        </w:rPr>
        <w:t>（二）</w:t>
      </w:r>
      <w:r w:rsidRPr="00BE7DFF">
        <w:rPr>
          <w:b/>
          <w:szCs w:val="21"/>
        </w:rPr>
        <w:t>服务</w:t>
      </w:r>
      <w:r w:rsidRPr="00BE7DFF">
        <w:rPr>
          <w:rFonts w:hint="eastAsia"/>
          <w:b/>
          <w:szCs w:val="21"/>
        </w:rPr>
        <w:t>要求</w:t>
      </w:r>
    </w:p>
    <w:p w:rsidR="00D04A67" w:rsidRPr="00BE7DFF" w:rsidRDefault="00B076F8">
      <w:pPr>
        <w:spacing w:line="240" w:lineRule="atLeast"/>
        <w:ind w:firstLineChars="200" w:firstLine="480"/>
        <w:rPr>
          <w:szCs w:val="21"/>
        </w:rPr>
      </w:pPr>
      <w:r w:rsidRPr="00BE7DFF">
        <w:rPr>
          <w:rFonts w:hint="eastAsia"/>
          <w:szCs w:val="21"/>
        </w:rPr>
        <w:t>1、服务期限：1年</w:t>
      </w:r>
      <w:r w:rsidRPr="00BE7DFF">
        <w:rPr>
          <w:szCs w:val="21"/>
        </w:rPr>
        <w:t xml:space="preserve">。 </w:t>
      </w:r>
    </w:p>
    <w:p w:rsidR="00D04A67" w:rsidRPr="00BE7DFF" w:rsidRDefault="00B076F8">
      <w:pPr>
        <w:spacing w:line="240" w:lineRule="atLeast"/>
        <w:ind w:firstLineChars="196" w:firstLine="470"/>
        <w:rPr>
          <w:szCs w:val="21"/>
        </w:rPr>
      </w:pPr>
      <w:r w:rsidRPr="00BE7DFF">
        <w:rPr>
          <w:rFonts w:hint="eastAsia"/>
          <w:szCs w:val="21"/>
        </w:rPr>
        <w:t>2、售后服务：</w:t>
      </w:r>
      <w:r w:rsidRPr="00BE7DFF">
        <w:rPr>
          <w:szCs w:val="21"/>
        </w:rPr>
        <w:t>供应</w:t>
      </w:r>
      <w:proofErr w:type="gramStart"/>
      <w:r w:rsidRPr="00BE7DFF">
        <w:rPr>
          <w:szCs w:val="21"/>
        </w:rPr>
        <w:t>商接到</w:t>
      </w:r>
      <w:proofErr w:type="gramEnd"/>
      <w:r w:rsidRPr="00BE7DFF">
        <w:rPr>
          <w:szCs w:val="21"/>
        </w:rPr>
        <w:t>保修请求，维修应在2小时内响应</w:t>
      </w:r>
      <w:r w:rsidRPr="00BE7DFF">
        <w:rPr>
          <w:rFonts w:hint="eastAsia"/>
          <w:szCs w:val="21"/>
        </w:rPr>
        <w:t>，供应商</w:t>
      </w:r>
      <w:r w:rsidRPr="00BE7DFF">
        <w:rPr>
          <w:szCs w:val="21"/>
        </w:rPr>
        <w:t>通过电话、E-mail给出解决方案</w:t>
      </w:r>
      <w:r w:rsidRPr="00BE7DFF">
        <w:rPr>
          <w:rFonts w:hint="eastAsia"/>
          <w:szCs w:val="21"/>
        </w:rPr>
        <w:t>。</w:t>
      </w:r>
      <w:r w:rsidRPr="00BE7DFF">
        <w:rPr>
          <w:szCs w:val="21"/>
        </w:rPr>
        <w:t xml:space="preserve"> </w:t>
      </w:r>
    </w:p>
    <w:p w:rsidR="00D04A67" w:rsidRPr="00BE7DFF" w:rsidRDefault="00B076F8">
      <w:pPr>
        <w:spacing w:line="240" w:lineRule="atLeast"/>
        <w:ind w:firstLineChars="200" w:firstLine="482"/>
        <w:rPr>
          <w:szCs w:val="21"/>
        </w:rPr>
      </w:pPr>
      <w:r w:rsidRPr="00BE7DFF">
        <w:rPr>
          <w:rFonts w:hint="eastAsia"/>
          <w:b/>
          <w:szCs w:val="21"/>
        </w:rPr>
        <w:t>（三）验收标准：</w:t>
      </w:r>
      <w:r w:rsidRPr="00BE7DFF">
        <w:rPr>
          <w:rFonts w:hint="eastAsia"/>
          <w:szCs w:val="21"/>
        </w:rPr>
        <w:t>采购标的需执行的国家标准、行业标准、地方标准或者其他标准、规范。</w:t>
      </w:r>
    </w:p>
    <w:p w:rsidR="00D04A67" w:rsidRPr="00BE7DFF" w:rsidRDefault="00B076F8">
      <w:pPr>
        <w:spacing w:line="240" w:lineRule="atLeast"/>
        <w:ind w:firstLineChars="200" w:firstLine="482"/>
        <w:rPr>
          <w:b/>
          <w:szCs w:val="21"/>
        </w:rPr>
      </w:pPr>
      <w:r w:rsidRPr="00BE7DFF">
        <w:rPr>
          <w:rFonts w:hint="eastAsia"/>
          <w:b/>
          <w:szCs w:val="21"/>
        </w:rPr>
        <w:t>（四）付款条件：</w:t>
      </w:r>
    </w:p>
    <w:p w:rsidR="00D04A67" w:rsidRPr="00BE7DFF" w:rsidRDefault="00B076F8">
      <w:pPr>
        <w:spacing w:line="240" w:lineRule="atLeast"/>
        <w:ind w:firstLineChars="200" w:firstLine="480"/>
        <w:rPr>
          <w:szCs w:val="21"/>
        </w:rPr>
      </w:pPr>
      <w:r w:rsidRPr="00BE7DFF">
        <w:rPr>
          <w:rFonts w:hint="eastAsia"/>
          <w:szCs w:val="21"/>
        </w:rPr>
        <w:t>本合同签署后</w:t>
      </w:r>
      <w:r w:rsidRPr="00BE7DFF">
        <w:rPr>
          <w:szCs w:val="21"/>
        </w:rPr>
        <w:t>30个工作日内，甲方向乙方支付合同总额的50%，；</w:t>
      </w:r>
      <w:proofErr w:type="gramStart"/>
      <w:r w:rsidRPr="00BE7DFF">
        <w:rPr>
          <w:szCs w:val="21"/>
        </w:rPr>
        <w:t>维保结束</w:t>
      </w:r>
      <w:proofErr w:type="gramEnd"/>
      <w:r w:rsidRPr="00BE7DFF">
        <w:rPr>
          <w:szCs w:val="21"/>
        </w:rPr>
        <w:t>后30个工作日内，甲方向乙方支付合同总额的50%</w:t>
      </w:r>
      <w:r w:rsidRPr="00BE7DFF">
        <w:rPr>
          <w:rFonts w:hint="eastAsia"/>
          <w:szCs w:val="21"/>
        </w:rPr>
        <w:t>。</w:t>
      </w:r>
    </w:p>
    <w:p w:rsidR="00D04A67" w:rsidRPr="00BE7DFF" w:rsidRDefault="00B076F8">
      <w:pPr>
        <w:spacing w:line="360" w:lineRule="auto"/>
        <w:ind w:firstLineChars="200" w:firstLine="482"/>
        <w:rPr>
          <w:b/>
          <w:bCs/>
        </w:rPr>
      </w:pPr>
      <w:r w:rsidRPr="00BE7DFF">
        <w:rPr>
          <w:rFonts w:hint="eastAsia"/>
          <w:b/>
          <w:bCs/>
          <w:lang w:eastAsia="zh-Hans"/>
        </w:rPr>
        <w:t>加工费结算</w:t>
      </w:r>
      <w:r w:rsidRPr="00BE7DFF">
        <w:rPr>
          <w:rFonts w:hint="eastAsia"/>
          <w:b/>
          <w:bCs/>
        </w:rPr>
        <w:t>方法按招标人规定的程序。每月3日之前发送上月加工对账单</w:t>
      </w:r>
      <w:r w:rsidRPr="00BE7DFF">
        <w:rPr>
          <w:rFonts w:hint="eastAsia"/>
          <w:b/>
          <w:bCs/>
          <w:lang w:eastAsia="zh-Hans"/>
        </w:rPr>
        <w:t>，</w:t>
      </w:r>
      <w:r w:rsidRPr="00BE7DFF">
        <w:rPr>
          <w:rFonts w:hint="eastAsia"/>
          <w:b/>
          <w:bCs/>
        </w:rPr>
        <w:t>若</w:t>
      </w:r>
      <w:r w:rsidRPr="00BE7DFF">
        <w:rPr>
          <w:rFonts w:hint="eastAsia"/>
          <w:b/>
          <w:bCs/>
          <w:lang w:eastAsia="zh-Hans"/>
        </w:rPr>
        <w:t>对账单发送不及时</w:t>
      </w:r>
      <w:r w:rsidRPr="00BE7DFF">
        <w:rPr>
          <w:rFonts w:hint="eastAsia"/>
          <w:b/>
          <w:bCs/>
        </w:rPr>
        <w:t>，</w:t>
      </w:r>
      <w:r w:rsidRPr="00BE7DFF">
        <w:rPr>
          <w:rFonts w:hint="eastAsia"/>
          <w:b/>
          <w:bCs/>
          <w:lang w:eastAsia="zh-Hans"/>
        </w:rPr>
        <w:t>影响核对工作，</w:t>
      </w:r>
      <w:r w:rsidRPr="00BE7DFF">
        <w:rPr>
          <w:rFonts w:hint="eastAsia"/>
          <w:b/>
          <w:bCs/>
        </w:rPr>
        <w:t>招标人有权</w:t>
      </w:r>
      <w:r w:rsidRPr="00BE7DFF">
        <w:rPr>
          <w:rFonts w:hint="eastAsia"/>
          <w:b/>
          <w:bCs/>
          <w:lang w:eastAsia="zh-Hans"/>
        </w:rPr>
        <w:t>延迟费用结算</w:t>
      </w:r>
      <w:r w:rsidRPr="00BE7DFF">
        <w:rPr>
          <w:rFonts w:hint="eastAsia"/>
          <w:b/>
          <w:bCs/>
        </w:rPr>
        <w:t>。费用结算</w:t>
      </w:r>
      <w:r w:rsidRPr="00BE7DFF">
        <w:rPr>
          <w:rFonts w:hint="eastAsia"/>
          <w:b/>
          <w:bCs/>
          <w:lang w:eastAsia="zh-Hans"/>
        </w:rPr>
        <w:t>周期</w:t>
      </w:r>
      <w:r w:rsidRPr="00BE7DFF">
        <w:rPr>
          <w:rFonts w:hint="eastAsia"/>
          <w:b/>
          <w:bCs/>
        </w:rPr>
        <w:t>每3个月一次。</w:t>
      </w:r>
    </w:p>
    <w:p w:rsidR="00D04A67" w:rsidRDefault="00B076F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D04A67" w:rsidRDefault="00B076F8">
      <w:pPr>
        <w:adjustRightInd w:val="0"/>
        <w:snapToGrid w:val="0"/>
        <w:spacing w:line="300" w:lineRule="auto"/>
        <w:ind w:firstLine="602"/>
        <w:jc w:val="center"/>
        <w:rPr>
          <w:b/>
          <w:snapToGrid w:val="0"/>
          <w:sz w:val="44"/>
          <w:szCs w:val="44"/>
        </w:rPr>
      </w:pPr>
      <w:r>
        <w:rPr>
          <w:rFonts w:hint="eastAsia"/>
          <w:b/>
          <w:snapToGrid w:val="0"/>
          <w:sz w:val="44"/>
          <w:szCs w:val="44"/>
        </w:rPr>
        <w:t>南京市口腔医院采购合同</w:t>
      </w:r>
    </w:p>
    <w:p w:rsidR="00D04A67" w:rsidRDefault="00B076F8">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rsidR="00D04A67" w:rsidRDefault="00B076F8">
      <w:pPr>
        <w:adjustRightInd w:val="0"/>
        <w:snapToGrid w:val="0"/>
        <w:spacing w:line="400" w:lineRule="exact"/>
        <w:ind w:right="420"/>
        <w:rPr>
          <w:b/>
          <w:bCs/>
          <w:snapToGrid w:val="0"/>
          <w:szCs w:val="21"/>
        </w:rPr>
      </w:pPr>
      <w:r>
        <w:rPr>
          <w:rFonts w:hint="eastAsia"/>
          <w:b/>
          <w:bCs/>
          <w:snapToGrid w:val="0"/>
          <w:szCs w:val="21"/>
        </w:rPr>
        <w:t xml:space="preserve">           </w:t>
      </w:r>
    </w:p>
    <w:p w:rsidR="00D04A67" w:rsidRDefault="00B076F8">
      <w:pPr>
        <w:pStyle w:val="af2"/>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D04A67" w:rsidRDefault="00B076F8">
      <w:pPr>
        <w:pStyle w:val="af2"/>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D04A67" w:rsidRDefault="00B076F8">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D04A67" w:rsidRDefault="00B076F8">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D04A67">
        <w:tc>
          <w:tcPr>
            <w:tcW w:w="1747"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D04A67" w:rsidRDefault="00B076F8">
            <w:pPr>
              <w:pStyle w:val="af2"/>
              <w:adjustRightInd w:val="0"/>
              <w:snapToGrid w:val="0"/>
              <w:spacing w:line="360" w:lineRule="exact"/>
              <w:jc w:val="center"/>
              <w:rPr>
                <w:rFonts w:ascii="Calibri" w:hAnsi="Calibri"/>
              </w:rPr>
            </w:pPr>
            <w:r>
              <w:rPr>
                <w:rFonts w:ascii="Calibri" w:hAnsi="Calibri" w:hint="eastAsia"/>
              </w:rPr>
              <w:t>小计（元）</w:t>
            </w:r>
          </w:p>
        </w:tc>
      </w:tr>
      <w:tr w:rsidR="00D04A67">
        <w:trPr>
          <w:trHeight w:val="473"/>
        </w:trPr>
        <w:tc>
          <w:tcPr>
            <w:tcW w:w="1747" w:type="dxa"/>
            <w:vAlign w:val="center"/>
          </w:tcPr>
          <w:p w:rsidR="00D04A67" w:rsidRDefault="00D04A67">
            <w:pPr>
              <w:pStyle w:val="af2"/>
              <w:adjustRightInd w:val="0"/>
              <w:snapToGrid w:val="0"/>
              <w:spacing w:line="360" w:lineRule="exact"/>
              <w:jc w:val="center"/>
              <w:rPr>
                <w:rFonts w:ascii="Calibri" w:hAnsi="Calibri"/>
              </w:rPr>
            </w:pPr>
          </w:p>
        </w:tc>
        <w:tc>
          <w:tcPr>
            <w:tcW w:w="1016" w:type="dxa"/>
            <w:vAlign w:val="center"/>
          </w:tcPr>
          <w:p w:rsidR="00D04A67" w:rsidRDefault="00D04A67">
            <w:pPr>
              <w:pStyle w:val="af2"/>
              <w:adjustRightInd w:val="0"/>
              <w:snapToGrid w:val="0"/>
              <w:spacing w:line="360" w:lineRule="exact"/>
              <w:jc w:val="center"/>
              <w:rPr>
                <w:rFonts w:ascii="Calibri" w:hAnsi="Calibri"/>
              </w:rPr>
            </w:pPr>
          </w:p>
        </w:tc>
        <w:tc>
          <w:tcPr>
            <w:tcW w:w="1650" w:type="dxa"/>
            <w:vAlign w:val="center"/>
          </w:tcPr>
          <w:p w:rsidR="00D04A67" w:rsidRDefault="00D04A67">
            <w:pPr>
              <w:pStyle w:val="af2"/>
              <w:adjustRightInd w:val="0"/>
              <w:snapToGrid w:val="0"/>
              <w:spacing w:line="360" w:lineRule="exact"/>
              <w:jc w:val="center"/>
              <w:rPr>
                <w:rFonts w:ascii="Calibri" w:hAnsi="Calibri"/>
              </w:rPr>
            </w:pPr>
          </w:p>
        </w:tc>
        <w:tc>
          <w:tcPr>
            <w:tcW w:w="1143" w:type="dxa"/>
            <w:vAlign w:val="center"/>
          </w:tcPr>
          <w:p w:rsidR="00D04A67" w:rsidRDefault="00D04A67">
            <w:pPr>
              <w:pStyle w:val="af2"/>
              <w:adjustRightInd w:val="0"/>
              <w:snapToGrid w:val="0"/>
              <w:spacing w:line="360" w:lineRule="exact"/>
              <w:jc w:val="center"/>
              <w:rPr>
                <w:rFonts w:ascii="Calibri" w:hAnsi="Calibri"/>
              </w:rPr>
            </w:pPr>
          </w:p>
        </w:tc>
        <w:tc>
          <w:tcPr>
            <w:tcW w:w="1396" w:type="dxa"/>
            <w:vAlign w:val="center"/>
          </w:tcPr>
          <w:p w:rsidR="00D04A67" w:rsidRDefault="00D04A67">
            <w:pPr>
              <w:pStyle w:val="af2"/>
              <w:adjustRightInd w:val="0"/>
              <w:snapToGrid w:val="0"/>
              <w:spacing w:line="360" w:lineRule="exact"/>
              <w:jc w:val="center"/>
              <w:rPr>
                <w:rFonts w:ascii="Calibri" w:hAnsi="Calibri"/>
              </w:rPr>
            </w:pPr>
          </w:p>
        </w:tc>
        <w:tc>
          <w:tcPr>
            <w:tcW w:w="1269" w:type="dxa"/>
            <w:vAlign w:val="center"/>
          </w:tcPr>
          <w:p w:rsidR="00D04A67" w:rsidRDefault="00D04A67">
            <w:pPr>
              <w:pStyle w:val="af2"/>
              <w:adjustRightInd w:val="0"/>
              <w:snapToGrid w:val="0"/>
              <w:spacing w:line="360" w:lineRule="exact"/>
              <w:jc w:val="center"/>
              <w:rPr>
                <w:rFonts w:ascii="Calibri" w:hAnsi="Calibri"/>
              </w:rPr>
            </w:pPr>
          </w:p>
        </w:tc>
        <w:tc>
          <w:tcPr>
            <w:tcW w:w="1254" w:type="dxa"/>
            <w:vAlign w:val="center"/>
          </w:tcPr>
          <w:p w:rsidR="00D04A67" w:rsidRDefault="00D04A67">
            <w:pPr>
              <w:pStyle w:val="af2"/>
              <w:adjustRightInd w:val="0"/>
              <w:snapToGrid w:val="0"/>
              <w:spacing w:line="360" w:lineRule="exact"/>
              <w:jc w:val="center"/>
              <w:rPr>
                <w:rFonts w:ascii="Calibri" w:hAnsi="Calibri"/>
              </w:rPr>
            </w:pPr>
          </w:p>
        </w:tc>
      </w:tr>
      <w:tr w:rsidR="00D04A67">
        <w:trPr>
          <w:trHeight w:val="550"/>
        </w:trPr>
        <w:tc>
          <w:tcPr>
            <w:tcW w:w="8221" w:type="dxa"/>
            <w:gridSpan w:val="6"/>
            <w:vAlign w:val="center"/>
          </w:tcPr>
          <w:p w:rsidR="00D04A67" w:rsidRDefault="00B076F8">
            <w:pPr>
              <w:pStyle w:val="af2"/>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D04A67" w:rsidRDefault="00D04A67">
            <w:pPr>
              <w:pStyle w:val="af2"/>
              <w:adjustRightInd w:val="0"/>
              <w:snapToGrid w:val="0"/>
              <w:spacing w:line="360" w:lineRule="exact"/>
              <w:rPr>
                <w:rFonts w:ascii="Calibri" w:hAnsi="Calibri"/>
              </w:rPr>
            </w:pPr>
          </w:p>
        </w:tc>
      </w:tr>
    </w:tbl>
    <w:p w:rsidR="00D04A67" w:rsidRDefault="00D04A67">
      <w:pPr>
        <w:spacing w:line="360" w:lineRule="exact"/>
        <w:ind w:firstLineChars="200" w:firstLine="482"/>
        <w:rPr>
          <w:b/>
          <w:szCs w:val="21"/>
        </w:rPr>
      </w:pPr>
    </w:p>
    <w:p w:rsidR="00D04A67" w:rsidRDefault="00B076F8">
      <w:pPr>
        <w:spacing w:line="360" w:lineRule="exact"/>
        <w:ind w:firstLineChars="200" w:firstLine="482"/>
        <w:rPr>
          <w:b/>
          <w:szCs w:val="21"/>
        </w:rPr>
      </w:pPr>
      <w:r>
        <w:rPr>
          <w:rFonts w:hint="eastAsia"/>
          <w:b/>
          <w:szCs w:val="21"/>
        </w:rPr>
        <w:t>二、技术及质量要求</w:t>
      </w:r>
    </w:p>
    <w:p w:rsidR="00D04A67" w:rsidRDefault="00B076F8">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D04A67" w:rsidRDefault="00B076F8">
      <w:pPr>
        <w:spacing w:line="360" w:lineRule="exact"/>
        <w:ind w:firstLineChars="200" w:firstLine="480"/>
        <w:rPr>
          <w:bCs/>
          <w:szCs w:val="21"/>
        </w:rPr>
      </w:pPr>
      <w:r>
        <w:rPr>
          <w:rFonts w:hint="eastAsia"/>
          <w:bCs/>
          <w:szCs w:val="21"/>
        </w:rPr>
        <w:t xml:space="preserve"> 2、符合本合同约定的标准和甲方要求的标准（</w:t>
      </w:r>
      <w:proofErr w:type="gramStart"/>
      <w:r>
        <w:rPr>
          <w:rFonts w:hint="eastAsia"/>
          <w:bCs/>
          <w:szCs w:val="21"/>
        </w:rPr>
        <w:t>见合同</w:t>
      </w:r>
      <w:proofErr w:type="gramEnd"/>
      <w:r>
        <w:rPr>
          <w:rFonts w:hint="eastAsia"/>
          <w:bCs/>
          <w:szCs w:val="21"/>
        </w:rPr>
        <w:t>附件）。</w:t>
      </w:r>
    </w:p>
    <w:p w:rsidR="00D04A67" w:rsidRDefault="00B076F8">
      <w:pPr>
        <w:spacing w:line="360" w:lineRule="exact"/>
        <w:ind w:firstLineChars="200" w:firstLine="482"/>
        <w:rPr>
          <w:b/>
          <w:szCs w:val="21"/>
        </w:rPr>
      </w:pPr>
      <w:r>
        <w:rPr>
          <w:rFonts w:hint="eastAsia"/>
          <w:b/>
          <w:szCs w:val="21"/>
        </w:rPr>
        <w:t>三、合同价格</w:t>
      </w:r>
    </w:p>
    <w:p w:rsidR="00D04A67" w:rsidRDefault="00B076F8">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D04A67" w:rsidRDefault="00B076F8">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D04A67" w:rsidRDefault="00B076F8">
      <w:pPr>
        <w:spacing w:line="360" w:lineRule="exact"/>
        <w:ind w:left="480"/>
        <w:rPr>
          <w:szCs w:val="21"/>
        </w:rPr>
      </w:pPr>
      <w:r>
        <w:rPr>
          <w:rFonts w:hint="eastAsia"/>
          <w:szCs w:val="21"/>
        </w:rPr>
        <w:t>3、本合同总价款还包括乙方应当提供的伴随服务和售后服务费用。</w:t>
      </w:r>
    </w:p>
    <w:p w:rsidR="00D04A67" w:rsidRDefault="00B076F8">
      <w:pPr>
        <w:spacing w:line="360" w:lineRule="exact"/>
        <w:ind w:firstLineChars="200" w:firstLine="482"/>
        <w:rPr>
          <w:b/>
          <w:szCs w:val="21"/>
        </w:rPr>
      </w:pPr>
      <w:r>
        <w:rPr>
          <w:rFonts w:hint="eastAsia"/>
          <w:b/>
          <w:szCs w:val="21"/>
        </w:rPr>
        <w:t>四、付款时间及方式</w:t>
      </w:r>
    </w:p>
    <w:p w:rsidR="00D04A67" w:rsidRDefault="00B076F8">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D04A67" w:rsidRDefault="00B076F8">
      <w:pPr>
        <w:spacing w:line="360" w:lineRule="exact"/>
        <w:rPr>
          <w:szCs w:val="21"/>
        </w:rPr>
      </w:pPr>
      <w:r>
        <w:rPr>
          <w:rFonts w:hint="eastAsia"/>
          <w:szCs w:val="21"/>
        </w:rPr>
        <w:t xml:space="preserve">    2、全部货物入库完成、正常运行两个月且乙方提供《南京市口腔医院设备售后服务评价表》后，支付本合同总价的4</w:t>
      </w:r>
      <w:r>
        <w:rPr>
          <w:szCs w:val="21"/>
        </w:rPr>
        <w:t>0</w:t>
      </w:r>
      <w:r>
        <w:rPr>
          <w:rFonts w:hint="eastAsia"/>
          <w:szCs w:val="21"/>
        </w:rPr>
        <w:t>%。</w:t>
      </w:r>
    </w:p>
    <w:p w:rsidR="00D04A67" w:rsidRDefault="00B076F8">
      <w:pPr>
        <w:spacing w:line="360" w:lineRule="exact"/>
        <w:ind w:firstLine="480"/>
        <w:rPr>
          <w:szCs w:val="21"/>
        </w:rPr>
      </w:pPr>
      <w:r>
        <w:rPr>
          <w:rFonts w:hint="eastAsia"/>
          <w:szCs w:val="21"/>
        </w:rPr>
        <w:t>3、余款</w:t>
      </w:r>
      <w:r>
        <w:rPr>
          <w:szCs w:val="21"/>
        </w:rPr>
        <w:t>10</w:t>
      </w:r>
      <w:r>
        <w:rPr>
          <w:rFonts w:hint="eastAsia"/>
          <w:szCs w:val="21"/>
        </w:rPr>
        <w:t>%作为质保金，待壹年期满（壹年期为全部货物安装调试验收合格之日起12个月），无质量问题且乙方提供《南京市口腔医院设备售后服务评价表》后，一次付</w:t>
      </w:r>
      <w:r>
        <w:rPr>
          <w:rFonts w:hint="eastAsia"/>
          <w:szCs w:val="21"/>
        </w:rPr>
        <w:lastRenderedPageBreak/>
        <w:t>清余款（无息）。货物有质量问题时，甲方</w:t>
      </w:r>
      <w:proofErr w:type="gramStart"/>
      <w:r>
        <w:rPr>
          <w:rFonts w:hint="eastAsia"/>
          <w:szCs w:val="21"/>
        </w:rPr>
        <w:t>暂扣质保金</w:t>
      </w:r>
      <w:proofErr w:type="gramEnd"/>
      <w:r>
        <w:rPr>
          <w:rFonts w:hint="eastAsia"/>
          <w:szCs w:val="21"/>
        </w:rPr>
        <w:t>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D04A67" w:rsidRDefault="00B076F8">
      <w:pPr>
        <w:spacing w:line="360" w:lineRule="auto"/>
        <w:ind w:firstLineChars="200" w:firstLine="482"/>
        <w:rPr>
          <w:b/>
          <w:bCs/>
          <w:color w:val="FF0000"/>
        </w:rPr>
      </w:pPr>
      <w:r>
        <w:rPr>
          <w:rFonts w:hint="eastAsia"/>
          <w:b/>
          <w:bCs/>
          <w:color w:val="FF0000"/>
          <w:szCs w:val="21"/>
        </w:rPr>
        <w:t>打印完成的支架</w:t>
      </w:r>
      <w:r>
        <w:rPr>
          <w:rFonts w:hint="eastAsia"/>
          <w:b/>
          <w:bCs/>
          <w:color w:val="FF0000"/>
        </w:rPr>
        <w:t>须由</w:t>
      </w:r>
      <w:r>
        <w:rPr>
          <w:rFonts w:hint="eastAsia"/>
          <w:b/>
          <w:bCs/>
          <w:color w:val="FF0000"/>
          <w:lang w:eastAsia="zh-Hans"/>
        </w:rPr>
        <w:t>修复工艺科</w:t>
      </w:r>
      <w:r>
        <w:rPr>
          <w:rFonts w:hint="eastAsia"/>
          <w:b/>
          <w:bCs/>
          <w:color w:val="FF0000"/>
        </w:rPr>
        <w:t>对质量、数量进行验收，若不符合要求应予返工重新制作，返工率不得超过</w:t>
      </w:r>
      <w:r>
        <w:rPr>
          <w:b/>
          <w:bCs/>
          <w:color w:val="FF0000"/>
        </w:rPr>
        <w:t>3</w:t>
      </w:r>
      <w:r>
        <w:rPr>
          <w:rFonts w:hint="eastAsia"/>
          <w:b/>
          <w:bCs/>
          <w:color w:val="FF0000"/>
        </w:rPr>
        <w:t>%。</w:t>
      </w:r>
    </w:p>
    <w:p w:rsidR="00D04A67" w:rsidRDefault="00B076F8">
      <w:pPr>
        <w:spacing w:line="360" w:lineRule="auto"/>
        <w:ind w:firstLineChars="200" w:firstLine="482"/>
        <w:rPr>
          <w:b/>
          <w:bCs/>
          <w:color w:val="FF0000"/>
        </w:rPr>
      </w:pPr>
      <w:r>
        <w:rPr>
          <w:rFonts w:hint="eastAsia"/>
          <w:b/>
          <w:bCs/>
          <w:color w:val="FF0000"/>
          <w:lang w:eastAsia="zh-Hans"/>
        </w:rPr>
        <w:t>加工费结算</w:t>
      </w:r>
      <w:r>
        <w:rPr>
          <w:rFonts w:hint="eastAsia"/>
          <w:b/>
          <w:bCs/>
          <w:color w:val="FF0000"/>
        </w:rPr>
        <w:t>方法按招标人规定的程序。</w:t>
      </w:r>
      <w:r>
        <w:rPr>
          <w:rFonts w:hint="eastAsia"/>
          <w:b/>
          <w:bCs/>
          <w:color w:val="FF0000"/>
          <w:sz w:val="21"/>
          <w:szCs w:val="21"/>
        </w:rPr>
        <w:t>每月3日之前发送上月加工对账单</w:t>
      </w:r>
      <w:r>
        <w:rPr>
          <w:rFonts w:hint="eastAsia"/>
          <w:b/>
          <w:bCs/>
          <w:color w:val="FF0000"/>
          <w:sz w:val="21"/>
          <w:szCs w:val="21"/>
          <w:lang w:eastAsia="zh-Hans"/>
        </w:rPr>
        <w:t>，</w:t>
      </w:r>
      <w:r>
        <w:rPr>
          <w:rFonts w:hint="eastAsia"/>
          <w:b/>
          <w:bCs/>
          <w:color w:val="FF0000"/>
        </w:rPr>
        <w:t>若</w:t>
      </w:r>
      <w:r>
        <w:rPr>
          <w:rFonts w:hint="eastAsia"/>
          <w:b/>
          <w:bCs/>
          <w:color w:val="FF0000"/>
          <w:lang w:eastAsia="zh-Hans"/>
        </w:rPr>
        <w:t>对账单发送不及时</w:t>
      </w:r>
      <w:r>
        <w:rPr>
          <w:rFonts w:hint="eastAsia"/>
          <w:b/>
          <w:bCs/>
          <w:color w:val="FF0000"/>
        </w:rPr>
        <w:t>，</w:t>
      </w:r>
      <w:r>
        <w:rPr>
          <w:rFonts w:hint="eastAsia"/>
          <w:b/>
          <w:bCs/>
          <w:color w:val="FF0000"/>
          <w:lang w:eastAsia="zh-Hans"/>
        </w:rPr>
        <w:t>影响核对工作，</w:t>
      </w:r>
      <w:r>
        <w:rPr>
          <w:rFonts w:hint="eastAsia"/>
          <w:b/>
          <w:bCs/>
          <w:color w:val="FF0000"/>
        </w:rPr>
        <w:t>招标人有权</w:t>
      </w:r>
      <w:r>
        <w:rPr>
          <w:rFonts w:hint="eastAsia"/>
          <w:b/>
          <w:bCs/>
          <w:color w:val="FF0000"/>
          <w:lang w:eastAsia="zh-Hans"/>
        </w:rPr>
        <w:t>延迟费用结算</w:t>
      </w:r>
      <w:r>
        <w:rPr>
          <w:rFonts w:hint="eastAsia"/>
          <w:b/>
          <w:bCs/>
          <w:color w:val="FF0000"/>
        </w:rPr>
        <w:t>。费用结算</w:t>
      </w:r>
      <w:r>
        <w:rPr>
          <w:rFonts w:hint="eastAsia"/>
          <w:b/>
          <w:bCs/>
          <w:color w:val="FF0000"/>
          <w:lang w:eastAsia="zh-Hans"/>
        </w:rPr>
        <w:t>周期</w:t>
      </w:r>
      <w:r>
        <w:rPr>
          <w:rFonts w:hint="eastAsia"/>
          <w:b/>
          <w:bCs/>
          <w:color w:val="FF0000"/>
        </w:rPr>
        <w:t>每3个月一次。</w:t>
      </w:r>
    </w:p>
    <w:p w:rsidR="00D04A67" w:rsidRDefault="00D04A67">
      <w:pPr>
        <w:pStyle w:val="4"/>
        <w:ind w:firstLine="480"/>
      </w:pPr>
    </w:p>
    <w:p w:rsidR="00D04A67" w:rsidRDefault="00B076F8">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D04A67" w:rsidRDefault="00B076F8">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D04A67" w:rsidRDefault="00B076F8">
      <w:pPr>
        <w:spacing w:line="360" w:lineRule="exact"/>
        <w:rPr>
          <w:bCs/>
          <w:snapToGrid w:val="0"/>
          <w:szCs w:val="21"/>
        </w:rPr>
      </w:pPr>
      <w:r>
        <w:rPr>
          <w:rFonts w:hint="eastAsia"/>
          <w:b/>
          <w:szCs w:val="21"/>
        </w:rPr>
        <w:t xml:space="preserve">    五、运输、交货地点和时间</w:t>
      </w:r>
    </w:p>
    <w:p w:rsidR="00D04A67" w:rsidRDefault="00B076F8">
      <w:pPr>
        <w:spacing w:line="360" w:lineRule="exact"/>
        <w:rPr>
          <w:szCs w:val="21"/>
        </w:rPr>
      </w:pPr>
      <w:r>
        <w:rPr>
          <w:rFonts w:hint="eastAsia"/>
          <w:szCs w:val="21"/>
        </w:rPr>
        <w:t xml:space="preserve">     1、运输及到货地点：由乙方负责办理运输并承担所有费用，直接送到甲方指定地点。</w:t>
      </w:r>
    </w:p>
    <w:p w:rsidR="00D04A67" w:rsidRDefault="00B076F8">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D04A67" w:rsidRDefault="00B076F8">
      <w:pPr>
        <w:pStyle w:val="4"/>
        <w:ind w:left="0" w:firstLineChars="100" w:firstLine="241"/>
        <w:rPr>
          <w:b/>
          <w:bCs/>
          <w:color w:val="FF0000"/>
        </w:rPr>
      </w:pPr>
      <w:r>
        <w:rPr>
          <w:rFonts w:hint="eastAsia"/>
          <w:b/>
          <w:bCs/>
          <w:color w:val="FF0000"/>
        </w:rPr>
        <w:t>交货时间：交货时间是指自交付数据后，到完成品送到医院的时间。（含快递运输时间）。交货时间为：自交付数据后，须48小时内收到金属打印件成品。中标人未能按规定时间供货，应提前告知招标人。义齿交货</w:t>
      </w:r>
      <w:proofErr w:type="gramStart"/>
      <w:r>
        <w:rPr>
          <w:rFonts w:hint="eastAsia"/>
          <w:b/>
          <w:bCs/>
          <w:color w:val="FF0000"/>
        </w:rPr>
        <w:t>超时率</w:t>
      </w:r>
      <w:proofErr w:type="gramEnd"/>
      <w:r>
        <w:rPr>
          <w:rFonts w:hint="eastAsia"/>
          <w:b/>
          <w:bCs/>
          <w:color w:val="FF0000"/>
        </w:rPr>
        <w:t>应小于等于5%（不可抗拒因素除外）。</w:t>
      </w:r>
    </w:p>
    <w:p w:rsidR="00D04A67" w:rsidRDefault="00B076F8">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D04A67" w:rsidRDefault="00B076F8">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D04A67" w:rsidRDefault="00B076F8">
      <w:pPr>
        <w:spacing w:line="360" w:lineRule="exact"/>
        <w:ind w:firstLineChars="200" w:firstLine="480"/>
        <w:rPr>
          <w:szCs w:val="21"/>
        </w:rPr>
      </w:pPr>
      <w:r>
        <w:rPr>
          <w:rFonts w:cs="Arial" w:hint="eastAsia"/>
          <w:szCs w:val="21"/>
        </w:rPr>
        <w:t xml:space="preserve"> 2、乙方在装箱时应严格按照装箱清单装箱。</w:t>
      </w:r>
    </w:p>
    <w:p w:rsidR="00D04A67" w:rsidRDefault="00B076F8">
      <w:pPr>
        <w:spacing w:line="360" w:lineRule="exact"/>
        <w:ind w:left="1" w:hanging="1"/>
        <w:rPr>
          <w:szCs w:val="21"/>
        </w:rPr>
      </w:pPr>
      <w:r>
        <w:rPr>
          <w:rFonts w:hint="eastAsia"/>
          <w:szCs w:val="21"/>
        </w:rPr>
        <w:t xml:space="preserve">     3、包装标准：按照国家相关技术条件标准和甲方要求进行包装。</w:t>
      </w:r>
    </w:p>
    <w:p w:rsidR="00D04A67" w:rsidRDefault="00B076F8">
      <w:pPr>
        <w:spacing w:line="360" w:lineRule="exact"/>
        <w:ind w:firstLineChars="200" w:firstLine="482"/>
        <w:rPr>
          <w:b/>
          <w:szCs w:val="21"/>
        </w:rPr>
      </w:pPr>
      <w:r>
        <w:rPr>
          <w:rFonts w:hint="eastAsia"/>
          <w:b/>
          <w:szCs w:val="21"/>
        </w:rPr>
        <w:t>七、货物验收</w:t>
      </w:r>
    </w:p>
    <w:p w:rsidR="00D04A67" w:rsidRDefault="00B076F8">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D04A67" w:rsidRDefault="00B076F8">
      <w:pPr>
        <w:spacing w:line="360" w:lineRule="exact"/>
        <w:rPr>
          <w:szCs w:val="21"/>
        </w:rPr>
      </w:pPr>
      <w:r>
        <w:rPr>
          <w:rFonts w:hint="eastAsia"/>
          <w:szCs w:val="21"/>
        </w:rPr>
        <w:lastRenderedPageBreak/>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D04A67" w:rsidRDefault="00B076F8">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D04A67" w:rsidRDefault="00B076F8">
      <w:pPr>
        <w:spacing w:line="360" w:lineRule="exact"/>
        <w:ind w:firstLine="420"/>
        <w:rPr>
          <w:szCs w:val="21"/>
        </w:rPr>
      </w:pPr>
      <w:r>
        <w:rPr>
          <w:rFonts w:hint="eastAsia"/>
          <w:szCs w:val="21"/>
        </w:rPr>
        <w:t>4、初步验收为开箱验收，开箱</w:t>
      </w:r>
      <w:proofErr w:type="gramStart"/>
      <w:r>
        <w:rPr>
          <w:rFonts w:hint="eastAsia"/>
          <w:szCs w:val="21"/>
        </w:rPr>
        <w:t>验收仅</w:t>
      </w:r>
      <w:proofErr w:type="gramEnd"/>
      <w:r>
        <w:rPr>
          <w:rFonts w:hint="eastAsia"/>
          <w:szCs w:val="21"/>
        </w:rPr>
        <w:t>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D04A67" w:rsidRDefault="00B076F8">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D04A67" w:rsidRDefault="00B076F8">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w:t>
      </w:r>
      <w:proofErr w:type="gramStart"/>
      <w:r>
        <w:rPr>
          <w:rFonts w:hint="eastAsia"/>
          <w:szCs w:val="21"/>
        </w:rPr>
        <w:t>作导致</w:t>
      </w:r>
      <w:proofErr w:type="gramEnd"/>
      <w:r>
        <w:rPr>
          <w:rFonts w:hint="eastAsia"/>
          <w:szCs w:val="21"/>
        </w:rPr>
        <w:t>乙方逾期交付货物的，乙方还应承担逾期交付的违约责任。本规定并不免除乙方在本合同项下的货物质量保证义务或其他义务。</w:t>
      </w:r>
    </w:p>
    <w:p w:rsidR="00D04A67" w:rsidRDefault="00B076F8">
      <w:pPr>
        <w:spacing w:line="360" w:lineRule="exact"/>
        <w:rPr>
          <w:szCs w:val="21"/>
        </w:rPr>
      </w:pPr>
      <w:r>
        <w:rPr>
          <w:rFonts w:hint="eastAsia"/>
          <w:szCs w:val="21"/>
        </w:rPr>
        <w:t xml:space="preserve">    7、货物的到货验收包括但不限于：数量、外观、质量、性能、随机备件等随机资料及包装完整无破损。</w:t>
      </w:r>
    </w:p>
    <w:p w:rsidR="00D04A67" w:rsidRDefault="00B076F8">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D04A67" w:rsidRDefault="00B076F8">
      <w:pPr>
        <w:spacing w:line="360" w:lineRule="exact"/>
        <w:ind w:firstLine="420"/>
        <w:rPr>
          <w:szCs w:val="21"/>
        </w:rPr>
      </w:pPr>
      <w:r>
        <w:rPr>
          <w:rFonts w:hint="eastAsia"/>
          <w:szCs w:val="21"/>
        </w:rPr>
        <w:t>9、甲方有权在本合同货物质保期内对本合同产品内在质量瑕疵提出异议。</w:t>
      </w:r>
    </w:p>
    <w:p w:rsidR="00D04A67" w:rsidRDefault="00B076F8">
      <w:pPr>
        <w:spacing w:line="380" w:lineRule="exact"/>
        <w:ind w:firstLineChars="200" w:firstLine="480"/>
        <w:rPr>
          <w:szCs w:val="21"/>
        </w:rPr>
      </w:pPr>
      <w:r>
        <w:rPr>
          <w:rFonts w:hint="eastAsia"/>
          <w:szCs w:val="21"/>
        </w:rPr>
        <w:t>10、无论在保修期内还是保修期外，乙方必须上门维修。</w:t>
      </w:r>
      <w:proofErr w:type="gramStart"/>
      <w:r>
        <w:rPr>
          <w:rFonts w:hint="eastAsia"/>
          <w:szCs w:val="21"/>
        </w:rPr>
        <w:t>出保后</w:t>
      </w:r>
      <w:proofErr w:type="gramEnd"/>
      <w:r>
        <w:rPr>
          <w:rFonts w:hint="eastAsia"/>
          <w:szCs w:val="21"/>
        </w:rPr>
        <w:t>的维修，</w:t>
      </w:r>
      <w:proofErr w:type="gramStart"/>
      <w:r>
        <w:rPr>
          <w:rFonts w:hint="eastAsia"/>
          <w:szCs w:val="21"/>
        </w:rPr>
        <w:t>乙方只</w:t>
      </w:r>
      <w:proofErr w:type="gramEnd"/>
      <w:r>
        <w:rPr>
          <w:rFonts w:hint="eastAsia"/>
          <w:szCs w:val="21"/>
        </w:rPr>
        <w:t>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D04A67" w:rsidRDefault="00B076F8">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D04A67" w:rsidRDefault="00B076F8">
      <w:pPr>
        <w:spacing w:line="380" w:lineRule="exact"/>
        <w:ind w:firstLineChars="200" w:firstLine="480"/>
        <w:rPr>
          <w:szCs w:val="21"/>
        </w:rPr>
      </w:pPr>
      <w:r>
        <w:rPr>
          <w:rFonts w:hint="eastAsia"/>
          <w:szCs w:val="21"/>
        </w:rPr>
        <w:t>11、如货物软件升级，乙方负责免费软件升级，保证软件为最新、最高版本。</w:t>
      </w:r>
    </w:p>
    <w:p w:rsidR="00D04A67" w:rsidRDefault="00B076F8">
      <w:pPr>
        <w:spacing w:line="380" w:lineRule="exact"/>
        <w:ind w:firstLineChars="200" w:firstLine="480"/>
        <w:rPr>
          <w:szCs w:val="21"/>
        </w:rPr>
      </w:pPr>
      <w:r>
        <w:rPr>
          <w:rFonts w:hint="eastAsia"/>
          <w:szCs w:val="21"/>
        </w:rPr>
        <w:t>12、如货物具有远程维修诊断功能，乙方负责免费为甲方安装。</w:t>
      </w:r>
    </w:p>
    <w:p w:rsidR="00D04A67" w:rsidRDefault="00B076F8">
      <w:pPr>
        <w:spacing w:line="380" w:lineRule="exact"/>
        <w:ind w:firstLineChars="200" w:firstLine="480"/>
        <w:rPr>
          <w:szCs w:val="21"/>
        </w:rPr>
      </w:pPr>
      <w:r>
        <w:rPr>
          <w:rFonts w:hint="eastAsia"/>
          <w:szCs w:val="21"/>
        </w:rPr>
        <w:lastRenderedPageBreak/>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D04A67" w:rsidRDefault="00B076F8">
      <w:pPr>
        <w:spacing w:line="380" w:lineRule="exact"/>
        <w:ind w:firstLineChars="200" w:firstLine="480"/>
        <w:rPr>
          <w:szCs w:val="21"/>
        </w:rPr>
      </w:pPr>
      <w:r>
        <w:rPr>
          <w:rFonts w:hint="eastAsia"/>
          <w:szCs w:val="21"/>
        </w:rPr>
        <w:t>14、如乙方提供的货物设有维修软件密码，乙方保证无条件地为甲方永久免费打开，直至</w:t>
      </w:r>
      <w:proofErr w:type="gramStart"/>
      <w:r>
        <w:rPr>
          <w:rFonts w:hint="eastAsia"/>
          <w:szCs w:val="21"/>
        </w:rPr>
        <w:t>最</w:t>
      </w:r>
      <w:proofErr w:type="gramEnd"/>
      <w:r>
        <w:rPr>
          <w:rFonts w:hint="eastAsia"/>
          <w:szCs w:val="21"/>
        </w:rPr>
        <w:t>底层维修模式。</w:t>
      </w:r>
    </w:p>
    <w:p w:rsidR="00D04A67" w:rsidRDefault="00B076F8">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D04A67" w:rsidRDefault="00B076F8">
      <w:pPr>
        <w:pStyle w:val="af2"/>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D04A67" w:rsidRDefault="00B076F8">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D04A67" w:rsidRDefault="00B076F8">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D04A67" w:rsidRDefault="00B076F8">
      <w:pPr>
        <w:spacing w:line="360" w:lineRule="exact"/>
        <w:rPr>
          <w:szCs w:val="21"/>
        </w:rPr>
      </w:pPr>
      <w:r>
        <w:rPr>
          <w:rFonts w:hint="eastAsia"/>
          <w:szCs w:val="21"/>
        </w:rPr>
        <w:t xml:space="preserve">    3、乙方提供的服务全部按照国家有关法律法规和“三包”规定。</w:t>
      </w:r>
    </w:p>
    <w:p w:rsidR="00D04A67" w:rsidRDefault="00B076F8">
      <w:pPr>
        <w:spacing w:line="360" w:lineRule="exact"/>
        <w:rPr>
          <w:szCs w:val="21"/>
        </w:rPr>
      </w:pPr>
      <w:r>
        <w:rPr>
          <w:rFonts w:hint="eastAsia"/>
          <w:szCs w:val="21"/>
        </w:rPr>
        <w:t xml:space="preserve">    4、质保期后的货物维护保养由双方协商再定。</w:t>
      </w:r>
    </w:p>
    <w:p w:rsidR="00D04A67" w:rsidRDefault="00B076F8">
      <w:pPr>
        <w:spacing w:line="360" w:lineRule="exact"/>
        <w:rPr>
          <w:szCs w:val="21"/>
        </w:rPr>
      </w:pPr>
      <w:r>
        <w:rPr>
          <w:rFonts w:hint="eastAsia"/>
          <w:szCs w:val="21"/>
        </w:rPr>
        <w:t xml:space="preserve">    5、甲方应向乙方现场调试的技术人员及维修人员提供便利条件，有关费用由乙方负责。</w:t>
      </w:r>
    </w:p>
    <w:p w:rsidR="00D04A67" w:rsidRDefault="00B076F8">
      <w:pPr>
        <w:spacing w:line="360" w:lineRule="exact"/>
        <w:rPr>
          <w:szCs w:val="21"/>
        </w:rPr>
      </w:pPr>
      <w:r>
        <w:rPr>
          <w:rFonts w:hint="eastAsia"/>
          <w:szCs w:val="21"/>
        </w:rPr>
        <w:t xml:space="preserve">    6、甲方如要求乙方提供本合同约定以外的其它服务，费用另定。</w:t>
      </w:r>
    </w:p>
    <w:p w:rsidR="00D04A67" w:rsidRDefault="00B076F8">
      <w:pPr>
        <w:spacing w:line="360" w:lineRule="exact"/>
        <w:ind w:firstLineChars="200" w:firstLine="482"/>
        <w:rPr>
          <w:b/>
          <w:szCs w:val="21"/>
        </w:rPr>
      </w:pPr>
      <w:r>
        <w:rPr>
          <w:rFonts w:hint="eastAsia"/>
          <w:b/>
          <w:szCs w:val="21"/>
        </w:rPr>
        <w:t>九、甲方的权利和义务</w:t>
      </w:r>
    </w:p>
    <w:p w:rsidR="00D04A67" w:rsidRDefault="00B076F8">
      <w:pPr>
        <w:spacing w:line="360" w:lineRule="exact"/>
        <w:rPr>
          <w:szCs w:val="21"/>
        </w:rPr>
      </w:pPr>
      <w:r>
        <w:rPr>
          <w:rFonts w:hint="eastAsia"/>
          <w:szCs w:val="21"/>
        </w:rPr>
        <w:t xml:space="preserve">    1、在合同交货期内，甲方有权督促乙方履行本合同的各项条款，督促乙方保质、保量、按期交货。</w:t>
      </w:r>
    </w:p>
    <w:p w:rsidR="00D04A67" w:rsidRDefault="00B076F8">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D04A67" w:rsidRDefault="00B076F8">
      <w:pPr>
        <w:spacing w:line="360" w:lineRule="exact"/>
        <w:rPr>
          <w:szCs w:val="21"/>
        </w:rPr>
      </w:pPr>
      <w:r>
        <w:rPr>
          <w:rFonts w:hint="eastAsia"/>
          <w:szCs w:val="21"/>
        </w:rPr>
        <w:t xml:space="preserve">    3、乙方按合同规定完成有关工作后且符合本合同的约定，甲方应按合同规定，及时向乙方支付货款。</w:t>
      </w:r>
    </w:p>
    <w:p w:rsidR="00D04A67" w:rsidRDefault="00B076F8">
      <w:pPr>
        <w:spacing w:line="360" w:lineRule="exact"/>
        <w:rPr>
          <w:szCs w:val="21"/>
        </w:rPr>
      </w:pPr>
      <w:r>
        <w:rPr>
          <w:rFonts w:hint="eastAsia"/>
          <w:szCs w:val="21"/>
        </w:rPr>
        <w:t xml:space="preserve">    4、在货物制造过程中，甲方根据需要有权派人到制造现场监造，包括材质、牌号、供应商、外协方等。</w:t>
      </w:r>
    </w:p>
    <w:p w:rsidR="00D04A67" w:rsidRDefault="00B076F8">
      <w:pPr>
        <w:spacing w:line="360" w:lineRule="exact"/>
        <w:rPr>
          <w:szCs w:val="21"/>
        </w:rPr>
      </w:pPr>
      <w:r>
        <w:rPr>
          <w:rFonts w:hint="eastAsia"/>
          <w:szCs w:val="21"/>
        </w:rPr>
        <w:t xml:space="preserve">    5、在货物制造后期，甲方有权派人到乙方现场，以便熟悉掌握有关组装工艺，乙方需提供有关方便。</w:t>
      </w:r>
    </w:p>
    <w:p w:rsidR="00D04A67" w:rsidRDefault="00B076F8">
      <w:pPr>
        <w:spacing w:line="360" w:lineRule="exact"/>
        <w:rPr>
          <w:szCs w:val="21"/>
        </w:rPr>
      </w:pPr>
      <w:r>
        <w:rPr>
          <w:rFonts w:hint="eastAsia"/>
          <w:szCs w:val="21"/>
        </w:rPr>
        <w:t xml:space="preserve">    6、如因甲方原因推迟交货期，则甲方以书面形式通知乙方。</w:t>
      </w:r>
    </w:p>
    <w:p w:rsidR="00D04A67" w:rsidRDefault="00B076F8">
      <w:pPr>
        <w:spacing w:line="360" w:lineRule="exact"/>
        <w:ind w:firstLineChars="200" w:firstLine="482"/>
        <w:rPr>
          <w:b/>
          <w:szCs w:val="21"/>
        </w:rPr>
      </w:pPr>
      <w:r>
        <w:rPr>
          <w:rFonts w:hint="eastAsia"/>
          <w:b/>
          <w:szCs w:val="21"/>
        </w:rPr>
        <w:t>十、乙方的权利和义务</w:t>
      </w:r>
    </w:p>
    <w:p w:rsidR="00D04A67" w:rsidRDefault="00B076F8">
      <w:pPr>
        <w:spacing w:line="360" w:lineRule="exact"/>
        <w:rPr>
          <w:szCs w:val="21"/>
        </w:rPr>
      </w:pPr>
      <w:r>
        <w:rPr>
          <w:rFonts w:hint="eastAsia"/>
          <w:szCs w:val="21"/>
        </w:rPr>
        <w:t xml:space="preserve">    1、乙方应按合同中约定的供货范围、技术要求等标准，保质保量按期供应产品。</w:t>
      </w:r>
    </w:p>
    <w:p w:rsidR="00D04A67" w:rsidRDefault="00B076F8">
      <w:pPr>
        <w:spacing w:line="360" w:lineRule="exact"/>
        <w:rPr>
          <w:szCs w:val="21"/>
        </w:rPr>
      </w:pPr>
      <w:r>
        <w:rPr>
          <w:rFonts w:hint="eastAsia"/>
          <w:szCs w:val="21"/>
        </w:rPr>
        <w:t xml:space="preserve">    2、乙方所供的货物，必须是确保整体性能优质的产品，并保证全部设备的质量和性能</w:t>
      </w:r>
      <w:proofErr w:type="gramStart"/>
      <w:r>
        <w:rPr>
          <w:rFonts w:hint="eastAsia"/>
          <w:szCs w:val="21"/>
        </w:rPr>
        <w:t>能</w:t>
      </w:r>
      <w:proofErr w:type="gramEnd"/>
      <w:r>
        <w:rPr>
          <w:rFonts w:hint="eastAsia"/>
          <w:szCs w:val="21"/>
        </w:rPr>
        <w:t>满足甲方的需求。</w:t>
      </w:r>
    </w:p>
    <w:p w:rsidR="00D04A67" w:rsidRDefault="00B076F8">
      <w:pPr>
        <w:spacing w:line="360" w:lineRule="exact"/>
        <w:rPr>
          <w:szCs w:val="21"/>
        </w:rPr>
      </w:pPr>
      <w:r>
        <w:rPr>
          <w:rFonts w:hint="eastAsia"/>
          <w:szCs w:val="21"/>
        </w:rPr>
        <w:lastRenderedPageBreak/>
        <w:t xml:space="preserve">    3、乙方应按合同规定按时提供全部资料和图纸，并对其正确、可靠、成套、完整、清晰负责。出厂检验报告、合格证或质量证明文件原件应在随机文件中提供。</w:t>
      </w:r>
    </w:p>
    <w:p w:rsidR="00D04A67" w:rsidRDefault="00B076F8">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D04A67" w:rsidRDefault="00B076F8">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D04A67" w:rsidRDefault="00B076F8">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rsidR="00D04A67" w:rsidRDefault="00B076F8">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proofErr w:type="gramStart"/>
      <w:r>
        <w:rPr>
          <w:rFonts w:hint="eastAsia"/>
          <w:szCs w:val="21"/>
        </w:rPr>
        <w:t>个</w:t>
      </w:r>
      <w:proofErr w:type="gramEnd"/>
      <w:r>
        <w:rPr>
          <w:rFonts w:hint="eastAsia"/>
          <w:szCs w:val="21"/>
        </w:rPr>
        <w:t>月。在质保期内，乙方对产品质量实行“三包”，即包修、包换、包退，费用由乙方承担。</w:t>
      </w:r>
    </w:p>
    <w:p w:rsidR="00D04A67" w:rsidRDefault="00B076F8">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D04A67" w:rsidRDefault="00B076F8">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D04A67" w:rsidRDefault="00B076F8">
      <w:pPr>
        <w:spacing w:line="360" w:lineRule="exact"/>
        <w:ind w:firstLine="420"/>
        <w:rPr>
          <w:szCs w:val="21"/>
        </w:rPr>
      </w:pPr>
      <w:r>
        <w:rPr>
          <w:rFonts w:hint="eastAsia"/>
          <w:szCs w:val="21"/>
        </w:rPr>
        <w:t>10、与本合同有关的一切税费均由乙方负担。</w:t>
      </w:r>
    </w:p>
    <w:p w:rsidR="00D04A67" w:rsidRDefault="00B076F8">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D04A67" w:rsidRDefault="00B076F8">
      <w:pPr>
        <w:spacing w:line="360" w:lineRule="exact"/>
        <w:ind w:left="1" w:firstLineChars="200" w:firstLine="482"/>
        <w:rPr>
          <w:b/>
          <w:szCs w:val="21"/>
        </w:rPr>
      </w:pPr>
      <w:r>
        <w:rPr>
          <w:rFonts w:hint="eastAsia"/>
          <w:b/>
          <w:szCs w:val="21"/>
        </w:rPr>
        <w:t>十一、违约责任：</w:t>
      </w:r>
    </w:p>
    <w:p w:rsidR="00D04A67" w:rsidRDefault="00B076F8">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D04A67" w:rsidRDefault="00B076F8">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D04A67" w:rsidRDefault="00B076F8">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D04A67" w:rsidRDefault="00B076F8">
      <w:pPr>
        <w:spacing w:line="360" w:lineRule="exact"/>
        <w:ind w:firstLine="420"/>
        <w:rPr>
          <w:szCs w:val="21"/>
        </w:rPr>
      </w:pPr>
      <w:r>
        <w:rPr>
          <w:rFonts w:hint="eastAsia"/>
          <w:szCs w:val="21"/>
        </w:rPr>
        <w:lastRenderedPageBreak/>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D04A67" w:rsidRDefault="00B076F8">
      <w:pPr>
        <w:spacing w:line="360" w:lineRule="exact"/>
        <w:ind w:firstLine="420"/>
        <w:rPr>
          <w:szCs w:val="21"/>
        </w:rPr>
      </w:pPr>
      <w:r>
        <w:rPr>
          <w:rFonts w:hint="eastAsia"/>
          <w:szCs w:val="21"/>
        </w:rPr>
        <w:t>5、乙方需加强自身医药代表的管理，医药代表违规不良行为将被甲方录入诚信档案，甲方将</w:t>
      </w:r>
      <w:proofErr w:type="gramStart"/>
      <w:r>
        <w:rPr>
          <w:rFonts w:hint="eastAsia"/>
          <w:szCs w:val="21"/>
        </w:rPr>
        <w:t>依相关</w:t>
      </w:r>
      <w:proofErr w:type="gramEnd"/>
      <w:r>
        <w:rPr>
          <w:rFonts w:hint="eastAsia"/>
          <w:szCs w:val="21"/>
        </w:rPr>
        <w:t>规定对乙方进行相应的处理。</w:t>
      </w:r>
    </w:p>
    <w:p w:rsidR="00D04A67" w:rsidRDefault="00B076F8">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D04A67" w:rsidRDefault="00B076F8">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D04A67" w:rsidRDefault="00B076F8">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D04A67" w:rsidRDefault="00B076F8">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D04A67" w:rsidRDefault="00B076F8">
      <w:pPr>
        <w:tabs>
          <w:tab w:val="left" w:pos="945"/>
        </w:tabs>
        <w:spacing w:line="360" w:lineRule="exact"/>
        <w:ind w:firstLineChars="200" w:firstLine="482"/>
        <w:rPr>
          <w:b/>
          <w:snapToGrid w:val="0"/>
          <w:szCs w:val="21"/>
        </w:rPr>
      </w:pPr>
      <w:r>
        <w:rPr>
          <w:rFonts w:hint="eastAsia"/>
          <w:b/>
          <w:snapToGrid w:val="0"/>
          <w:szCs w:val="21"/>
        </w:rPr>
        <w:t>十三、争议管辖</w:t>
      </w:r>
    </w:p>
    <w:p w:rsidR="00D04A67" w:rsidRDefault="00B076F8">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D04A67" w:rsidRDefault="00B076F8">
      <w:pPr>
        <w:spacing w:line="360" w:lineRule="exact"/>
        <w:ind w:left="2" w:firstLineChars="200" w:firstLine="482"/>
        <w:rPr>
          <w:b/>
          <w:szCs w:val="21"/>
        </w:rPr>
      </w:pPr>
      <w:r>
        <w:rPr>
          <w:rFonts w:hint="eastAsia"/>
          <w:b/>
          <w:szCs w:val="21"/>
        </w:rPr>
        <w:t>十四、合同生效</w:t>
      </w:r>
    </w:p>
    <w:p w:rsidR="00D04A67" w:rsidRDefault="00B076F8">
      <w:pPr>
        <w:spacing w:line="360" w:lineRule="exact"/>
        <w:rPr>
          <w:szCs w:val="21"/>
        </w:rPr>
      </w:pPr>
      <w:r>
        <w:rPr>
          <w:rFonts w:hint="eastAsia"/>
          <w:szCs w:val="21"/>
        </w:rPr>
        <w:t xml:space="preserve">    1、本合同及合同附件经甲乙双方法定代表人或委托代理人签字并加盖单位公章后生效。</w:t>
      </w:r>
    </w:p>
    <w:p w:rsidR="00D04A67" w:rsidRDefault="00B076F8">
      <w:pPr>
        <w:spacing w:line="360" w:lineRule="exact"/>
        <w:rPr>
          <w:szCs w:val="21"/>
        </w:rPr>
      </w:pPr>
      <w:r>
        <w:rPr>
          <w:rFonts w:hint="eastAsia"/>
          <w:szCs w:val="21"/>
        </w:rPr>
        <w:t xml:space="preserve">    2、本合同正文一式陆份，甲方执肆份，乙方执贰份。</w:t>
      </w:r>
    </w:p>
    <w:p w:rsidR="00D04A67" w:rsidRDefault="00B076F8">
      <w:pPr>
        <w:spacing w:line="360" w:lineRule="exact"/>
        <w:rPr>
          <w:b/>
          <w:szCs w:val="21"/>
        </w:rPr>
      </w:pPr>
      <w:r>
        <w:rPr>
          <w:rFonts w:hint="eastAsia"/>
          <w:b/>
          <w:szCs w:val="21"/>
        </w:rPr>
        <w:t xml:space="preserve">    十五、其他</w:t>
      </w:r>
    </w:p>
    <w:p w:rsidR="00D04A67" w:rsidRDefault="00B076F8">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D04A67" w:rsidRDefault="00B076F8">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D04A67" w:rsidRDefault="00D04A67">
      <w:pPr>
        <w:spacing w:line="360" w:lineRule="exact"/>
        <w:rPr>
          <w:szCs w:val="21"/>
        </w:rPr>
      </w:pPr>
    </w:p>
    <w:p w:rsidR="00D04A67" w:rsidRDefault="00B076F8">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D04A67" w:rsidRDefault="00B076F8">
      <w:pPr>
        <w:tabs>
          <w:tab w:val="left" w:pos="5790"/>
        </w:tabs>
        <w:spacing w:line="600" w:lineRule="exact"/>
        <w:rPr>
          <w:rFonts w:ascii="Arial" w:hAnsi="Arial" w:cs="Arial"/>
          <w:color w:val="000000"/>
          <w:szCs w:val="21"/>
        </w:rPr>
      </w:pPr>
      <w:r>
        <w:rPr>
          <w:rFonts w:ascii="Arial" w:hAnsi="Arial" w:cs="Arial" w:hint="eastAsia"/>
          <w:color w:val="000000"/>
          <w:szCs w:val="21"/>
        </w:rPr>
        <w:lastRenderedPageBreak/>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D04A67" w:rsidRDefault="00B076F8">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D04A67" w:rsidRDefault="00B076F8">
      <w:pPr>
        <w:tabs>
          <w:tab w:val="left" w:pos="5760"/>
        </w:tabs>
        <w:spacing w:line="420" w:lineRule="exact"/>
        <w:rPr>
          <w:rFonts w:ascii="Arial" w:hAnsi="Arial" w:cs="Arial"/>
          <w:color w:val="000000"/>
          <w:szCs w:val="21"/>
        </w:rPr>
      </w:pPr>
      <w:proofErr w:type="gramStart"/>
      <w:r>
        <w:rPr>
          <w:rFonts w:ascii="Arial" w:hAnsi="Arial" w:cs="Arial" w:hint="eastAsia"/>
          <w:color w:val="000000"/>
          <w:szCs w:val="21"/>
        </w:rPr>
        <w:t>帐号</w:t>
      </w:r>
      <w:proofErr w:type="gramEnd"/>
      <w:r>
        <w:rPr>
          <w:rFonts w:ascii="Arial" w:hAnsi="Arial" w:cs="Arial" w:hint="eastAsia"/>
          <w:color w:val="000000"/>
          <w:szCs w:val="21"/>
        </w:rPr>
        <w:t>：</w:t>
      </w:r>
      <w:r>
        <w:rPr>
          <w:rFonts w:ascii="Arial" w:hAnsi="Arial" w:cs="Arial" w:hint="eastAsia"/>
          <w:color w:val="000000"/>
          <w:szCs w:val="21"/>
        </w:rPr>
        <w:t xml:space="preserve">320006621018170007011                      </w:t>
      </w:r>
      <w:proofErr w:type="gramStart"/>
      <w:r>
        <w:rPr>
          <w:rFonts w:ascii="Arial" w:hAnsi="Arial" w:cs="Arial" w:hint="eastAsia"/>
          <w:color w:val="000000"/>
          <w:szCs w:val="21"/>
        </w:rPr>
        <w:t>帐号</w:t>
      </w:r>
      <w:proofErr w:type="gramEnd"/>
      <w:r>
        <w:rPr>
          <w:rFonts w:ascii="Arial" w:hAnsi="Arial" w:cs="Arial" w:hint="eastAsia"/>
          <w:color w:val="000000"/>
          <w:szCs w:val="21"/>
        </w:rPr>
        <w:t>：</w:t>
      </w:r>
    </w:p>
    <w:p w:rsidR="00D04A67" w:rsidRDefault="00B076F8">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D04A67" w:rsidRDefault="00D04A67">
      <w:pPr>
        <w:tabs>
          <w:tab w:val="left" w:pos="5760"/>
        </w:tabs>
        <w:spacing w:line="360" w:lineRule="auto"/>
        <w:rPr>
          <w:rFonts w:ascii="Arial" w:hAnsi="Arial" w:cs="Arial"/>
          <w:color w:val="000000"/>
        </w:rPr>
      </w:pPr>
    </w:p>
    <w:p w:rsidR="00D04A67" w:rsidRDefault="00B076F8">
      <w:pPr>
        <w:tabs>
          <w:tab w:val="left" w:pos="5760"/>
        </w:tabs>
        <w:spacing w:line="360" w:lineRule="auto"/>
        <w:rPr>
          <w:rFonts w:ascii="Arial" w:hAnsi="Arial" w:cs="Arial"/>
          <w:color w:val="000000"/>
        </w:rPr>
      </w:pPr>
      <w:r>
        <w:rPr>
          <w:rFonts w:ascii="Arial" w:hAnsi="Arial" w:cs="Arial" w:hint="eastAsia"/>
          <w:color w:val="000000"/>
        </w:rPr>
        <w:t>附件一：</w:t>
      </w:r>
    </w:p>
    <w:p w:rsidR="00D04A67" w:rsidRDefault="00B076F8">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D04A67" w:rsidRDefault="00D04A67">
      <w:pPr>
        <w:tabs>
          <w:tab w:val="left" w:pos="5760"/>
        </w:tabs>
        <w:spacing w:line="360" w:lineRule="auto"/>
        <w:rPr>
          <w:rFonts w:ascii="Arial" w:hAnsi="Arial" w:cs="Arial"/>
          <w:color w:val="000000"/>
        </w:rPr>
      </w:pP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D04A67">
        <w:tc>
          <w:tcPr>
            <w:tcW w:w="817"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D04A67" w:rsidRDefault="00B076F8">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r w:rsidR="00D04A67">
        <w:tc>
          <w:tcPr>
            <w:tcW w:w="817" w:type="dxa"/>
          </w:tcPr>
          <w:p w:rsidR="00D04A67" w:rsidRDefault="00D04A67">
            <w:pPr>
              <w:tabs>
                <w:tab w:val="left" w:pos="5760"/>
              </w:tabs>
              <w:spacing w:line="360" w:lineRule="auto"/>
              <w:rPr>
                <w:rFonts w:ascii="Arial" w:hAnsi="Arial" w:cs="Arial"/>
                <w:color w:val="000000"/>
              </w:rPr>
            </w:pPr>
          </w:p>
        </w:tc>
        <w:tc>
          <w:tcPr>
            <w:tcW w:w="2031" w:type="dxa"/>
          </w:tcPr>
          <w:p w:rsidR="00D04A67" w:rsidRDefault="00D04A67">
            <w:pPr>
              <w:tabs>
                <w:tab w:val="left" w:pos="5760"/>
              </w:tabs>
              <w:spacing w:line="360" w:lineRule="auto"/>
              <w:rPr>
                <w:rFonts w:ascii="Arial" w:hAnsi="Arial" w:cs="Arial"/>
                <w:color w:val="000000"/>
              </w:rPr>
            </w:pPr>
          </w:p>
        </w:tc>
        <w:tc>
          <w:tcPr>
            <w:tcW w:w="1229" w:type="dxa"/>
          </w:tcPr>
          <w:p w:rsidR="00D04A67" w:rsidRDefault="00D04A67">
            <w:pPr>
              <w:tabs>
                <w:tab w:val="left" w:pos="5760"/>
              </w:tabs>
              <w:spacing w:line="360" w:lineRule="auto"/>
              <w:rPr>
                <w:rFonts w:ascii="Arial" w:hAnsi="Arial" w:cs="Arial"/>
                <w:color w:val="000000"/>
              </w:rPr>
            </w:pPr>
          </w:p>
        </w:tc>
        <w:tc>
          <w:tcPr>
            <w:tcW w:w="851" w:type="dxa"/>
          </w:tcPr>
          <w:p w:rsidR="00D04A67" w:rsidRDefault="00D04A67">
            <w:pPr>
              <w:tabs>
                <w:tab w:val="left" w:pos="5760"/>
              </w:tabs>
              <w:spacing w:line="360" w:lineRule="auto"/>
              <w:rPr>
                <w:rFonts w:ascii="Arial" w:hAnsi="Arial" w:cs="Arial"/>
                <w:color w:val="000000"/>
              </w:rPr>
            </w:pPr>
          </w:p>
        </w:tc>
        <w:tc>
          <w:tcPr>
            <w:tcW w:w="850" w:type="dxa"/>
          </w:tcPr>
          <w:p w:rsidR="00D04A67" w:rsidRDefault="00D04A67">
            <w:pPr>
              <w:tabs>
                <w:tab w:val="left" w:pos="5760"/>
              </w:tabs>
              <w:spacing w:line="360" w:lineRule="auto"/>
              <w:rPr>
                <w:rFonts w:ascii="Arial" w:hAnsi="Arial" w:cs="Arial"/>
                <w:color w:val="000000"/>
              </w:rPr>
            </w:pPr>
          </w:p>
        </w:tc>
        <w:tc>
          <w:tcPr>
            <w:tcW w:w="1134" w:type="dxa"/>
          </w:tcPr>
          <w:p w:rsidR="00D04A67" w:rsidRDefault="00D04A67">
            <w:pPr>
              <w:tabs>
                <w:tab w:val="left" w:pos="5760"/>
              </w:tabs>
              <w:spacing w:line="360" w:lineRule="auto"/>
              <w:rPr>
                <w:rFonts w:ascii="Arial" w:hAnsi="Arial" w:cs="Arial"/>
                <w:color w:val="000000"/>
              </w:rPr>
            </w:pPr>
          </w:p>
        </w:tc>
        <w:tc>
          <w:tcPr>
            <w:tcW w:w="3056" w:type="dxa"/>
          </w:tcPr>
          <w:p w:rsidR="00D04A67" w:rsidRDefault="00D04A67">
            <w:pPr>
              <w:tabs>
                <w:tab w:val="left" w:pos="5760"/>
              </w:tabs>
              <w:spacing w:line="360" w:lineRule="auto"/>
              <w:rPr>
                <w:rFonts w:ascii="Arial" w:hAnsi="Arial" w:cs="Arial"/>
                <w:color w:val="000000"/>
              </w:rPr>
            </w:pPr>
          </w:p>
        </w:tc>
      </w:tr>
    </w:tbl>
    <w:p w:rsidR="00D04A67" w:rsidRDefault="00D04A67">
      <w:pPr>
        <w:tabs>
          <w:tab w:val="left" w:pos="5760"/>
        </w:tabs>
        <w:spacing w:line="360" w:lineRule="auto"/>
        <w:rPr>
          <w:rFonts w:ascii="Arial" w:hAnsi="Arial" w:cs="Arial"/>
          <w:color w:val="000000"/>
        </w:rPr>
      </w:pPr>
    </w:p>
    <w:p w:rsidR="00D04A67" w:rsidRDefault="00B076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D04A67" w:rsidRDefault="00B076F8">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D04A67" w:rsidRDefault="00D04A67">
      <w:pPr>
        <w:tabs>
          <w:tab w:val="left" w:pos="5760"/>
        </w:tabs>
        <w:spacing w:line="360" w:lineRule="auto"/>
        <w:rPr>
          <w:rFonts w:ascii="Arial" w:hAnsi="Arial" w:cs="Arial"/>
          <w:color w:val="00000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D04A67">
        <w:tc>
          <w:tcPr>
            <w:tcW w:w="67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lastRenderedPageBreak/>
              <w:t>序号</w:t>
            </w:r>
          </w:p>
        </w:tc>
        <w:tc>
          <w:tcPr>
            <w:tcW w:w="163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D04A67" w:rsidRDefault="00B076F8">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r w:rsidR="00D04A67">
        <w:tc>
          <w:tcPr>
            <w:tcW w:w="675" w:type="dxa"/>
          </w:tcPr>
          <w:p w:rsidR="00D04A67" w:rsidRDefault="00D04A67">
            <w:pPr>
              <w:tabs>
                <w:tab w:val="left" w:pos="5760"/>
              </w:tabs>
              <w:spacing w:line="360" w:lineRule="auto"/>
              <w:jc w:val="center"/>
              <w:rPr>
                <w:rFonts w:ascii="Arial" w:hAnsi="Arial" w:cs="Arial"/>
                <w:color w:val="000000"/>
                <w:szCs w:val="21"/>
              </w:rPr>
            </w:pPr>
          </w:p>
        </w:tc>
        <w:tc>
          <w:tcPr>
            <w:tcW w:w="163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5"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c>
          <w:tcPr>
            <w:tcW w:w="1156" w:type="dxa"/>
          </w:tcPr>
          <w:p w:rsidR="00D04A67" w:rsidRDefault="00D04A67">
            <w:pPr>
              <w:tabs>
                <w:tab w:val="left" w:pos="5760"/>
              </w:tabs>
              <w:spacing w:line="360" w:lineRule="auto"/>
              <w:jc w:val="center"/>
              <w:rPr>
                <w:rFonts w:ascii="Arial" w:hAnsi="Arial" w:cs="Arial"/>
                <w:color w:val="000000"/>
                <w:szCs w:val="21"/>
              </w:rPr>
            </w:pPr>
          </w:p>
        </w:tc>
      </w:tr>
    </w:tbl>
    <w:p w:rsidR="00D04A67" w:rsidRDefault="00D04A67">
      <w:pPr>
        <w:tabs>
          <w:tab w:val="left" w:pos="5760"/>
        </w:tabs>
        <w:spacing w:line="360" w:lineRule="auto"/>
        <w:rPr>
          <w:rFonts w:ascii="Arial" w:hAnsi="Arial" w:cs="Arial"/>
          <w:color w:val="000000"/>
        </w:rPr>
      </w:pPr>
    </w:p>
    <w:p w:rsidR="00D04A67" w:rsidRDefault="00D04A67">
      <w:pPr>
        <w:pStyle w:val="4"/>
        <w:ind w:left="0"/>
      </w:pPr>
    </w:p>
    <w:p w:rsidR="00D04A67" w:rsidRDefault="00B076F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D04A67" w:rsidRDefault="00D04A6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D04A67" w:rsidRDefault="00D04A67">
      <w:pPr>
        <w:jc w:val="center"/>
        <w:rPr>
          <w:b/>
          <w:sz w:val="72"/>
        </w:rPr>
      </w:pPr>
    </w:p>
    <w:p w:rsidR="00D04A67" w:rsidRDefault="00B076F8">
      <w:pPr>
        <w:jc w:val="center"/>
        <w:rPr>
          <w:b/>
          <w:sz w:val="72"/>
        </w:rPr>
      </w:pPr>
      <w:r>
        <w:rPr>
          <w:rFonts w:hint="eastAsia"/>
          <w:b/>
          <w:sz w:val="72"/>
        </w:rPr>
        <w:t>投  标  文  件</w:t>
      </w:r>
    </w:p>
    <w:p w:rsidR="00D04A67" w:rsidRDefault="00D04A67">
      <w:pPr>
        <w:ind w:firstLineChars="1026" w:firstLine="3708"/>
        <w:rPr>
          <w:b/>
          <w:sz w:val="36"/>
        </w:rPr>
      </w:pPr>
    </w:p>
    <w:p w:rsidR="00D04A67" w:rsidRDefault="00D04A67">
      <w:pPr>
        <w:jc w:val="center"/>
        <w:rPr>
          <w:b/>
          <w:sz w:val="72"/>
        </w:rPr>
      </w:pPr>
    </w:p>
    <w:p w:rsidR="00D04A67" w:rsidRDefault="00D04A67">
      <w:pPr>
        <w:jc w:val="center"/>
        <w:rPr>
          <w:b/>
          <w:sz w:val="36"/>
        </w:rPr>
      </w:pPr>
    </w:p>
    <w:p w:rsidR="00D04A67" w:rsidRDefault="00D04A67">
      <w:pPr>
        <w:jc w:val="center"/>
        <w:rPr>
          <w:b/>
          <w:sz w:val="36"/>
        </w:rPr>
      </w:pPr>
    </w:p>
    <w:p w:rsidR="00D04A67" w:rsidRDefault="00D04A67">
      <w:pPr>
        <w:jc w:val="center"/>
        <w:rPr>
          <w:b/>
          <w:sz w:val="36"/>
        </w:rPr>
      </w:pPr>
    </w:p>
    <w:p w:rsidR="00D04A67" w:rsidRDefault="00B076F8">
      <w:pPr>
        <w:ind w:firstLineChars="300" w:firstLine="1084"/>
        <w:rPr>
          <w:b/>
          <w:sz w:val="36"/>
        </w:rPr>
      </w:pPr>
      <w:r>
        <w:rPr>
          <w:rFonts w:hint="eastAsia"/>
          <w:b/>
          <w:sz w:val="36"/>
        </w:rPr>
        <w:t xml:space="preserve">项 目 编 号：  </w:t>
      </w:r>
      <w:r>
        <w:rPr>
          <w:rFonts w:hint="eastAsia"/>
          <w:b/>
          <w:sz w:val="36"/>
          <w:u w:val="single"/>
        </w:rPr>
        <w:t xml:space="preserve">（包   ）      </w:t>
      </w:r>
    </w:p>
    <w:p w:rsidR="00D04A67" w:rsidRDefault="00B076F8">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D04A67" w:rsidRDefault="00D04A67">
      <w:pPr>
        <w:rPr>
          <w:b/>
          <w:sz w:val="36"/>
        </w:rPr>
      </w:pPr>
    </w:p>
    <w:p w:rsidR="00D04A67" w:rsidRDefault="00D04A67">
      <w:pPr>
        <w:rPr>
          <w:b/>
          <w:sz w:val="36"/>
        </w:rPr>
      </w:pPr>
    </w:p>
    <w:p w:rsidR="00D04A67" w:rsidRDefault="00D04A67">
      <w:pPr>
        <w:rPr>
          <w:b/>
          <w:sz w:val="36"/>
        </w:rPr>
      </w:pPr>
    </w:p>
    <w:p w:rsidR="00D04A67" w:rsidRDefault="00D04A67">
      <w:pPr>
        <w:rPr>
          <w:b/>
          <w:sz w:val="36"/>
        </w:rPr>
      </w:pPr>
    </w:p>
    <w:p w:rsidR="00D04A67" w:rsidRDefault="00D04A67">
      <w:pPr>
        <w:rPr>
          <w:b/>
          <w:sz w:val="36"/>
        </w:rPr>
      </w:pPr>
    </w:p>
    <w:p w:rsidR="00D04A67" w:rsidRDefault="00B076F8">
      <w:pPr>
        <w:rPr>
          <w:b/>
          <w:sz w:val="36"/>
          <w:u w:val="single"/>
        </w:rPr>
      </w:pPr>
      <w:r>
        <w:rPr>
          <w:rFonts w:hint="eastAsia"/>
          <w:b/>
          <w:sz w:val="36"/>
        </w:rPr>
        <w:t xml:space="preserve">       投标人名称 ：</w:t>
      </w:r>
      <w:r>
        <w:rPr>
          <w:rFonts w:hint="eastAsia"/>
          <w:b/>
          <w:sz w:val="36"/>
          <w:u w:val="single"/>
        </w:rPr>
        <w:t xml:space="preserve">               </w:t>
      </w:r>
    </w:p>
    <w:p w:rsidR="00D04A67" w:rsidRDefault="00B076F8">
      <w:pPr>
        <w:rPr>
          <w:b/>
          <w:sz w:val="36"/>
        </w:rPr>
      </w:pPr>
      <w:r>
        <w:rPr>
          <w:rFonts w:hint="eastAsia"/>
          <w:b/>
          <w:sz w:val="36"/>
        </w:rPr>
        <w:t xml:space="preserve">       日      期 ：</w:t>
      </w:r>
      <w:r>
        <w:rPr>
          <w:rFonts w:hint="eastAsia"/>
          <w:b/>
          <w:sz w:val="36"/>
          <w:u w:val="single"/>
        </w:rPr>
        <w:t xml:space="preserve">               </w:t>
      </w:r>
    </w:p>
    <w:p w:rsidR="00D04A67" w:rsidRDefault="00D04A67">
      <w:pPr>
        <w:jc w:val="center"/>
        <w:outlineLvl w:val="0"/>
        <w:rPr>
          <w:b/>
          <w:bCs/>
          <w:sz w:val="44"/>
        </w:rPr>
      </w:pPr>
    </w:p>
    <w:p w:rsidR="00D04A67" w:rsidRDefault="00B076F8">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D04A67">
        <w:trPr>
          <w:trHeight w:val="460"/>
        </w:trPr>
        <w:tc>
          <w:tcPr>
            <w:tcW w:w="5670" w:type="dxa"/>
          </w:tcPr>
          <w:p w:rsidR="00D04A67" w:rsidRDefault="00B076F8">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D04A67" w:rsidRDefault="00B076F8">
            <w:pPr>
              <w:jc w:val="center"/>
              <w:rPr>
                <w:b/>
              </w:rPr>
            </w:pPr>
            <w:r>
              <w:rPr>
                <w:rFonts w:hint="eastAsia"/>
                <w:b/>
                <w:lang w:bidi="en-US"/>
              </w:rPr>
              <w:t>在投标文件中的页码位置</w:t>
            </w:r>
          </w:p>
        </w:tc>
      </w:tr>
      <w:tr w:rsidR="00D04A67">
        <w:trPr>
          <w:trHeight w:val="446"/>
        </w:trPr>
        <w:tc>
          <w:tcPr>
            <w:tcW w:w="5670" w:type="dxa"/>
          </w:tcPr>
          <w:p w:rsidR="00D04A67" w:rsidRDefault="00D04A67">
            <w:pPr>
              <w:pStyle w:val="1b"/>
              <w:shd w:val="clear" w:color="auto" w:fill="FFFFFF"/>
              <w:spacing w:before="120" w:after="120" w:line="265" w:lineRule="atLeast"/>
              <w:ind w:left="1442" w:firstLine="422"/>
              <w:rPr>
                <w:rFonts w:eastAsia="Times New Roman"/>
                <w:b/>
              </w:rPr>
            </w:pPr>
          </w:p>
        </w:tc>
        <w:tc>
          <w:tcPr>
            <w:tcW w:w="3570" w:type="dxa"/>
          </w:tcPr>
          <w:p w:rsidR="00D04A67" w:rsidRDefault="00D04A67">
            <w:pPr>
              <w:rPr>
                <w:b/>
                <w:lang w:bidi="en-US"/>
              </w:rPr>
            </w:pPr>
          </w:p>
        </w:tc>
      </w:tr>
      <w:tr w:rsidR="00D04A67">
        <w:trPr>
          <w:trHeight w:val="300"/>
        </w:trPr>
        <w:tc>
          <w:tcPr>
            <w:tcW w:w="9240" w:type="dxa"/>
            <w:gridSpan w:val="2"/>
          </w:tcPr>
          <w:p w:rsidR="00D04A67" w:rsidRDefault="00D04A67">
            <w:pPr>
              <w:pStyle w:val="1b"/>
              <w:shd w:val="clear" w:color="auto" w:fill="FFFFFF"/>
              <w:spacing w:before="120" w:after="120" w:line="265" w:lineRule="atLeast"/>
              <w:ind w:left="1440" w:firstLine="420"/>
              <w:rPr>
                <w:rFonts w:eastAsia="Times New Roman"/>
              </w:rPr>
            </w:pPr>
          </w:p>
        </w:tc>
      </w:tr>
      <w:tr w:rsidR="00D04A67">
        <w:trPr>
          <w:trHeight w:val="32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8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46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46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8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389"/>
        </w:trPr>
        <w:tc>
          <w:tcPr>
            <w:tcW w:w="9240" w:type="dxa"/>
            <w:gridSpan w:val="2"/>
          </w:tcPr>
          <w:p w:rsidR="00D04A67" w:rsidRDefault="00D04A67">
            <w:pPr>
              <w:pStyle w:val="1b"/>
              <w:shd w:val="clear" w:color="auto" w:fill="FFFFFF"/>
              <w:spacing w:before="120" w:after="120" w:line="265" w:lineRule="atLeast"/>
              <w:ind w:left="1440" w:firstLine="420"/>
              <w:rPr>
                <w:rFonts w:eastAsia="Times New Roman"/>
              </w:rPr>
            </w:pPr>
          </w:p>
        </w:tc>
      </w:tr>
      <w:tr w:rsidR="00D04A67">
        <w:trPr>
          <w:trHeight w:val="60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16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89"/>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78"/>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269"/>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460"/>
        </w:trPr>
        <w:tc>
          <w:tcPr>
            <w:tcW w:w="9240" w:type="dxa"/>
            <w:gridSpan w:val="2"/>
          </w:tcPr>
          <w:p w:rsidR="00D04A67" w:rsidRDefault="00D04A67">
            <w:pPr>
              <w:pStyle w:val="1b"/>
              <w:shd w:val="clear" w:color="auto" w:fill="FFFFFF"/>
              <w:spacing w:before="120" w:after="120" w:line="265" w:lineRule="atLeast"/>
              <w:ind w:left="1442" w:firstLine="422"/>
              <w:rPr>
                <w:rFonts w:eastAsia="Times New Roman"/>
                <w:b/>
              </w:rPr>
            </w:pPr>
          </w:p>
        </w:tc>
      </w:tr>
      <w:tr w:rsidR="00D04A67">
        <w:trPr>
          <w:trHeight w:val="320"/>
        </w:trPr>
        <w:tc>
          <w:tcPr>
            <w:tcW w:w="5670" w:type="dxa"/>
          </w:tcPr>
          <w:p w:rsidR="00D04A67" w:rsidRDefault="00D04A67">
            <w:pPr>
              <w:pStyle w:val="1b"/>
              <w:shd w:val="clear" w:color="auto" w:fill="FFFFFF"/>
              <w:spacing w:before="120" w:after="120" w:line="265" w:lineRule="atLeast"/>
              <w:ind w:left="1442" w:firstLine="422"/>
              <w:rPr>
                <w:rFonts w:eastAsia="Times New Roman"/>
                <w:b/>
                <w:bCs/>
              </w:rPr>
            </w:pPr>
          </w:p>
        </w:tc>
        <w:tc>
          <w:tcPr>
            <w:tcW w:w="3570" w:type="dxa"/>
          </w:tcPr>
          <w:p w:rsidR="00D04A67" w:rsidRDefault="00D04A67"/>
        </w:tc>
      </w:tr>
      <w:tr w:rsidR="00D04A67">
        <w:trPr>
          <w:trHeight w:val="280"/>
        </w:trPr>
        <w:tc>
          <w:tcPr>
            <w:tcW w:w="5670" w:type="dxa"/>
          </w:tcPr>
          <w:p w:rsidR="00D04A67" w:rsidRDefault="00D04A67">
            <w:pPr>
              <w:pStyle w:val="1b"/>
              <w:shd w:val="clear" w:color="auto" w:fill="FFFFFF"/>
              <w:spacing w:before="120" w:after="120" w:line="265" w:lineRule="atLeast"/>
              <w:ind w:left="1440" w:firstLine="420"/>
              <w:rPr>
                <w:rFonts w:eastAsia="Times New Roman"/>
              </w:rPr>
            </w:pPr>
          </w:p>
        </w:tc>
        <w:tc>
          <w:tcPr>
            <w:tcW w:w="3570" w:type="dxa"/>
          </w:tcPr>
          <w:p w:rsidR="00D04A67" w:rsidRDefault="00D04A67"/>
        </w:tc>
      </w:tr>
      <w:tr w:rsidR="00D04A67">
        <w:trPr>
          <w:trHeight w:val="320"/>
        </w:trPr>
        <w:tc>
          <w:tcPr>
            <w:tcW w:w="5670" w:type="dxa"/>
          </w:tcPr>
          <w:p w:rsidR="00D04A67" w:rsidRDefault="00D04A67">
            <w:pPr>
              <w:pStyle w:val="1b"/>
              <w:shd w:val="clear" w:color="auto" w:fill="FFFFFF"/>
              <w:spacing w:before="120" w:after="120" w:line="265" w:lineRule="atLeast"/>
              <w:ind w:left="1442" w:firstLine="422"/>
              <w:rPr>
                <w:rFonts w:eastAsia="Times New Roman"/>
                <w:b/>
                <w:bCs/>
              </w:rPr>
            </w:pPr>
          </w:p>
        </w:tc>
        <w:tc>
          <w:tcPr>
            <w:tcW w:w="3570" w:type="dxa"/>
          </w:tcPr>
          <w:p w:rsidR="00D04A67" w:rsidRDefault="00D04A67"/>
        </w:tc>
      </w:tr>
      <w:tr w:rsidR="00D04A67">
        <w:trPr>
          <w:trHeight w:val="260"/>
        </w:trPr>
        <w:tc>
          <w:tcPr>
            <w:tcW w:w="9240" w:type="dxa"/>
            <w:gridSpan w:val="2"/>
          </w:tcPr>
          <w:p w:rsidR="00D04A67" w:rsidRDefault="00D04A67">
            <w:pPr>
              <w:pStyle w:val="1b"/>
              <w:shd w:val="clear" w:color="auto" w:fill="FFFFFF"/>
              <w:spacing w:before="120" w:after="120" w:line="265" w:lineRule="atLeast"/>
              <w:ind w:left="1442" w:firstLine="422"/>
              <w:rPr>
                <w:rFonts w:eastAsia="Times New Roman"/>
                <w:b/>
              </w:rPr>
            </w:pPr>
          </w:p>
        </w:tc>
      </w:tr>
      <w:tr w:rsidR="00D04A67">
        <w:trPr>
          <w:trHeight w:val="500"/>
        </w:trPr>
        <w:tc>
          <w:tcPr>
            <w:tcW w:w="5670" w:type="dxa"/>
          </w:tcPr>
          <w:p w:rsidR="00D04A67" w:rsidRDefault="00D04A67">
            <w:pPr>
              <w:pStyle w:val="1b"/>
              <w:shd w:val="clear" w:color="auto" w:fill="FFFFFF"/>
              <w:spacing w:before="120" w:after="120" w:line="265" w:lineRule="atLeast"/>
              <w:ind w:left="1440" w:firstLine="420"/>
              <w:rPr>
                <w:rFonts w:eastAsia="Times New Roman"/>
                <w:szCs w:val="21"/>
              </w:rPr>
            </w:pPr>
          </w:p>
        </w:tc>
        <w:tc>
          <w:tcPr>
            <w:tcW w:w="3570" w:type="dxa"/>
          </w:tcPr>
          <w:p w:rsidR="00D04A67" w:rsidRDefault="00D04A67"/>
        </w:tc>
      </w:tr>
      <w:tr w:rsidR="00D04A67">
        <w:trPr>
          <w:trHeight w:val="440"/>
        </w:trPr>
        <w:tc>
          <w:tcPr>
            <w:tcW w:w="5670" w:type="dxa"/>
            <w:tcBorders>
              <w:bottom w:val="single" w:sz="4" w:space="0" w:color="auto"/>
            </w:tcBorders>
          </w:tcPr>
          <w:p w:rsidR="00D04A67" w:rsidRDefault="00D04A6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D04A67" w:rsidRDefault="00D04A67"/>
        </w:tc>
      </w:tr>
    </w:tbl>
    <w:p w:rsidR="00D04A67" w:rsidRDefault="00D04A67"/>
    <w:p w:rsidR="00D04A67" w:rsidRDefault="00D04A67">
      <w:pPr>
        <w:spacing w:line="440" w:lineRule="exact"/>
        <w:ind w:firstLineChars="200" w:firstLine="480"/>
      </w:pPr>
    </w:p>
    <w:p w:rsidR="00D04A67" w:rsidRDefault="00D04A67">
      <w:pPr>
        <w:spacing w:line="440" w:lineRule="exact"/>
        <w:ind w:firstLineChars="200" w:firstLine="480"/>
      </w:pPr>
    </w:p>
    <w:p w:rsidR="00D04A67" w:rsidRDefault="00B076F8">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D04A67" w:rsidRDefault="00D04A67">
      <w:pPr>
        <w:rPr>
          <w:sz w:val="28"/>
          <w:szCs w:val="28"/>
        </w:rPr>
      </w:pPr>
    </w:p>
    <w:p w:rsidR="00D04A67" w:rsidRDefault="00B076F8">
      <w:pPr>
        <w:widowControl w:val="0"/>
        <w:numPr>
          <w:ilvl w:val="0"/>
          <w:numId w:val="2"/>
        </w:numPr>
        <w:spacing w:line="360" w:lineRule="auto"/>
        <w:jc w:val="both"/>
        <w:rPr>
          <w:sz w:val="28"/>
          <w:szCs w:val="28"/>
        </w:rPr>
      </w:pPr>
      <w:r>
        <w:rPr>
          <w:rFonts w:hint="eastAsia"/>
          <w:sz w:val="28"/>
          <w:szCs w:val="28"/>
        </w:rPr>
        <w:t>投标申请及声明</w:t>
      </w:r>
    </w:p>
    <w:p w:rsidR="00D04A67" w:rsidRDefault="00B076F8">
      <w:pPr>
        <w:widowControl w:val="0"/>
        <w:numPr>
          <w:ilvl w:val="0"/>
          <w:numId w:val="2"/>
        </w:numPr>
        <w:spacing w:line="360" w:lineRule="auto"/>
        <w:jc w:val="both"/>
        <w:rPr>
          <w:sz w:val="28"/>
          <w:szCs w:val="28"/>
        </w:rPr>
      </w:pPr>
      <w:r>
        <w:rPr>
          <w:rFonts w:hint="eastAsia"/>
          <w:sz w:val="28"/>
          <w:szCs w:val="28"/>
        </w:rPr>
        <w:t>法定代表人授权书</w:t>
      </w:r>
    </w:p>
    <w:p w:rsidR="00D04A67" w:rsidRDefault="00B076F8">
      <w:pPr>
        <w:widowControl w:val="0"/>
        <w:numPr>
          <w:ilvl w:val="0"/>
          <w:numId w:val="2"/>
        </w:numPr>
        <w:spacing w:line="360" w:lineRule="auto"/>
        <w:jc w:val="both"/>
        <w:rPr>
          <w:sz w:val="28"/>
          <w:szCs w:val="28"/>
        </w:rPr>
      </w:pPr>
      <w:r>
        <w:rPr>
          <w:rFonts w:hint="eastAsia"/>
          <w:sz w:val="28"/>
          <w:szCs w:val="28"/>
        </w:rPr>
        <w:t>开标一览表</w:t>
      </w:r>
    </w:p>
    <w:p w:rsidR="00D04A67" w:rsidRDefault="00B076F8">
      <w:pPr>
        <w:widowControl w:val="0"/>
        <w:numPr>
          <w:ilvl w:val="0"/>
          <w:numId w:val="2"/>
        </w:numPr>
        <w:spacing w:line="360" w:lineRule="auto"/>
        <w:jc w:val="both"/>
        <w:rPr>
          <w:sz w:val="28"/>
          <w:szCs w:val="28"/>
        </w:rPr>
      </w:pPr>
      <w:r>
        <w:rPr>
          <w:rFonts w:hint="eastAsia"/>
          <w:sz w:val="28"/>
          <w:szCs w:val="28"/>
        </w:rPr>
        <w:t>资格证明文件</w:t>
      </w:r>
    </w:p>
    <w:p w:rsidR="00D04A67" w:rsidRDefault="00B076F8">
      <w:pPr>
        <w:widowControl w:val="0"/>
        <w:numPr>
          <w:ilvl w:val="0"/>
          <w:numId w:val="2"/>
        </w:numPr>
        <w:spacing w:line="360" w:lineRule="auto"/>
        <w:jc w:val="both"/>
        <w:rPr>
          <w:sz w:val="28"/>
          <w:szCs w:val="28"/>
        </w:rPr>
      </w:pPr>
      <w:r>
        <w:rPr>
          <w:rFonts w:hint="eastAsia"/>
          <w:sz w:val="28"/>
          <w:szCs w:val="28"/>
        </w:rPr>
        <w:t>分项报价表</w:t>
      </w:r>
    </w:p>
    <w:p w:rsidR="00D04A67" w:rsidRDefault="00B076F8">
      <w:pPr>
        <w:widowControl w:val="0"/>
        <w:numPr>
          <w:ilvl w:val="0"/>
          <w:numId w:val="2"/>
        </w:numPr>
        <w:spacing w:line="360" w:lineRule="auto"/>
        <w:jc w:val="both"/>
        <w:rPr>
          <w:sz w:val="28"/>
          <w:szCs w:val="28"/>
        </w:rPr>
      </w:pPr>
      <w:r>
        <w:rPr>
          <w:rFonts w:hint="eastAsia"/>
          <w:sz w:val="28"/>
          <w:szCs w:val="28"/>
        </w:rPr>
        <w:t>投标项目核心产品及主要产品一览表</w:t>
      </w:r>
    </w:p>
    <w:p w:rsidR="00D04A67" w:rsidRDefault="00B076F8">
      <w:pPr>
        <w:widowControl w:val="0"/>
        <w:numPr>
          <w:ilvl w:val="0"/>
          <w:numId w:val="2"/>
        </w:numPr>
        <w:spacing w:line="360" w:lineRule="auto"/>
        <w:jc w:val="both"/>
        <w:rPr>
          <w:sz w:val="28"/>
          <w:szCs w:val="28"/>
        </w:rPr>
      </w:pPr>
      <w:r>
        <w:rPr>
          <w:rFonts w:hint="eastAsia"/>
          <w:sz w:val="28"/>
          <w:szCs w:val="28"/>
        </w:rPr>
        <w:t>投标项目供货一览表</w:t>
      </w:r>
    </w:p>
    <w:p w:rsidR="00D04A67" w:rsidRDefault="00B076F8">
      <w:pPr>
        <w:widowControl w:val="0"/>
        <w:numPr>
          <w:ilvl w:val="0"/>
          <w:numId w:val="2"/>
        </w:numPr>
        <w:spacing w:line="360" w:lineRule="auto"/>
        <w:jc w:val="both"/>
        <w:rPr>
          <w:sz w:val="28"/>
          <w:szCs w:val="28"/>
        </w:rPr>
      </w:pPr>
      <w:r>
        <w:rPr>
          <w:rFonts w:hint="eastAsia"/>
          <w:sz w:val="28"/>
          <w:szCs w:val="28"/>
        </w:rPr>
        <w:t>技术条款偏离表</w:t>
      </w:r>
    </w:p>
    <w:p w:rsidR="00D04A67" w:rsidRDefault="00B076F8">
      <w:pPr>
        <w:widowControl w:val="0"/>
        <w:numPr>
          <w:ilvl w:val="0"/>
          <w:numId w:val="2"/>
        </w:numPr>
        <w:spacing w:line="360" w:lineRule="auto"/>
        <w:jc w:val="both"/>
        <w:rPr>
          <w:sz w:val="28"/>
          <w:szCs w:val="28"/>
        </w:rPr>
      </w:pPr>
      <w:r>
        <w:rPr>
          <w:rFonts w:hint="eastAsia"/>
          <w:sz w:val="28"/>
          <w:szCs w:val="28"/>
        </w:rPr>
        <w:t>商务条款偏离表</w:t>
      </w:r>
    </w:p>
    <w:p w:rsidR="00D04A67" w:rsidRDefault="00B076F8">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rsidR="00D04A67" w:rsidRDefault="00B076F8">
      <w:pPr>
        <w:widowControl w:val="0"/>
        <w:numPr>
          <w:ilvl w:val="0"/>
          <w:numId w:val="2"/>
        </w:numPr>
        <w:spacing w:line="360" w:lineRule="auto"/>
        <w:jc w:val="both"/>
        <w:rPr>
          <w:sz w:val="28"/>
          <w:szCs w:val="28"/>
        </w:rPr>
      </w:pPr>
      <w:r>
        <w:rPr>
          <w:sz w:val="28"/>
          <w:szCs w:val="28"/>
        </w:rPr>
        <w:t>服务与承诺</w:t>
      </w:r>
    </w:p>
    <w:p w:rsidR="00D04A67" w:rsidRDefault="00B076F8">
      <w:pPr>
        <w:widowControl w:val="0"/>
        <w:numPr>
          <w:ilvl w:val="0"/>
          <w:numId w:val="2"/>
        </w:numPr>
        <w:spacing w:line="360" w:lineRule="auto"/>
        <w:jc w:val="both"/>
        <w:rPr>
          <w:sz w:val="28"/>
          <w:szCs w:val="28"/>
        </w:rPr>
      </w:pPr>
      <w:r>
        <w:rPr>
          <w:rFonts w:hint="eastAsia"/>
          <w:sz w:val="28"/>
          <w:szCs w:val="28"/>
        </w:rPr>
        <w:t>投标需要的其他证明文件及材料（若有)</w:t>
      </w:r>
    </w:p>
    <w:p w:rsidR="00D04A67" w:rsidRDefault="00B076F8">
      <w:pPr>
        <w:spacing w:line="360" w:lineRule="auto"/>
        <w:rPr>
          <w:sz w:val="28"/>
          <w:szCs w:val="28"/>
        </w:rPr>
      </w:pPr>
      <w:r>
        <w:rPr>
          <w:rFonts w:hint="eastAsia"/>
          <w:sz w:val="28"/>
          <w:szCs w:val="28"/>
        </w:rPr>
        <w:t xml:space="preserve">            附件一、中小企业声明函格式</w:t>
      </w:r>
    </w:p>
    <w:p w:rsidR="00D04A67" w:rsidRDefault="00B076F8">
      <w:pPr>
        <w:spacing w:line="360" w:lineRule="auto"/>
        <w:rPr>
          <w:sz w:val="28"/>
          <w:szCs w:val="28"/>
        </w:rPr>
      </w:pPr>
      <w:r>
        <w:rPr>
          <w:rFonts w:hint="eastAsia"/>
          <w:sz w:val="28"/>
          <w:szCs w:val="28"/>
        </w:rPr>
        <w:t xml:space="preserve">            附件二、无重大违法记录声明格式</w:t>
      </w:r>
    </w:p>
    <w:p w:rsidR="00D04A67" w:rsidRDefault="00B076F8">
      <w:pPr>
        <w:spacing w:line="360" w:lineRule="auto"/>
        <w:rPr>
          <w:sz w:val="28"/>
          <w:szCs w:val="28"/>
        </w:rPr>
      </w:pPr>
      <w:r>
        <w:rPr>
          <w:rFonts w:hint="eastAsia"/>
          <w:sz w:val="28"/>
          <w:szCs w:val="28"/>
        </w:rPr>
        <w:t xml:space="preserve">            附件三、 具备履行合同所必需的设备和专业技术能力的声明格式及证明材料</w:t>
      </w:r>
    </w:p>
    <w:p w:rsidR="00D04A67" w:rsidRDefault="00D04A67">
      <w:pPr>
        <w:autoSpaceDE w:val="0"/>
        <w:autoSpaceDN w:val="0"/>
        <w:adjustRightInd w:val="0"/>
        <w:spacing w:line="240" w:lineRule="atLeast"/>
        <w:rPr>
          <w:b/>
          <w:color w:val="000000"/>
          <w:szCs w:val="21"/>
          <w:lang w:val="zh-CN"/>
        </w:rPr>
      </w:pPr>
    </w:p>
    <w:p w:rsidR="00D04A67" w:rsidRDefault="00D04A67">
      <w:pPr>
        <w:autoSpaceDE w:val="0"/>
        <w:autoSpaceDN w:val="0"/>
        <w:adjustRightInd w:val="0"/>
        <w:spacing w:line="240" w:lineRule="atLeast"/>
        <w:rPr>
          <w:b/>
          <w:color w:val="000000"/>
          <w:szCs w:val="21"/>
          <w:lang w:val="zh-CN"/>
        </w:rPr>
      </w:pPr>
    </w:p>
    <w:p w:rsidR="00D04A67" w:rsidRDefault="00D04A67">
      <w:pPr>
        <w:autoSpaceDE w:val="0"/>
        <w:autoSpaceDN w:val="0"/>
        <w:adjustRightInd w:val="0"/>
        <w:spacing w:line="240" w:lineRule="atLeast"/>
        <w:rPr>
          <w:b/>
          <w:color w:val="000000"/>
          <w:szCs w:val="21"/>
          <w:lang w:val="zh-CN"/>
        </w:rPr>
      </w:pPr>
    </w:p>
    <w:p w:rsidR="00D04A67" w:rsidRDefault="00B076F8">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D04A67" w:rsidRDefault="00B076F8">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D04A67" w:rsidRDefault="00B076F8">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D04A67" w:rsidRDefault="00B076F8">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D04A67" w:rsidRDefault="00B076F8">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D04A67" w:rsidRDefault="00B076F8">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D04A67" w:rsidRDefault="00B076F8">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D04A67" w:rsidRDefault="00B076F8">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D04A67" w:rsidRDefault="00B076F8">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D04A67" w:rsidRDefault="00D04A67">
      <w:pPr>
        <w:adjustRightInd w:val="0"/>
        <w:spacing w:line="240" w:lineRule="atLeast"/>
        <w:ind w:firstLine="420"/>
        <w:rPr>
          <w:color w:val="000000"/>
          <w:szCs w:val="21"/>
          <w:lang w:val="zh-CN"/>
        </w:rPr>
      </w:pPr>
    </w:p>
    <w:p w:rsidR="00D04A67" w:rsidRDefault="00D04A67">
      <w:pPr>
        <w:adjustRightInd w:val="0"/>
        <w:spacing w:line="240" w:lineRule="atLeast"/>
        <w:ind w:firstLine="420"/>
        <w:rPr>
          <w:color w:val="000000"/>
          <w:szCs w:val="21"/>
          <w:lang w:val="zh-CN"/>
        </w:rPr>
      </w:pPr>
    </w:p>
    <w:p w:rsidR="00D04A67" w:rsidRDefault="00D04A67">
      <w:pPr>
        <w:adjustRightInd w:val="0"/>
        <w:spacing w:line="240" w:lineRule="atLeast"/>
        <w:ind w:firstLine="420"/>
        <w:rPr>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目录二、法定代表人授权书格式</w:t>
      </w:r>
    </w:p>
    <w:p w:rsidR="00D04A67" w:rsidRDefault="00B076F8">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D04A67" w:rsidRDefault="00B076F8">
      <w:pPr>
        <w:adjustRightInd w:val="0"/>
        <w:spacing w:line="360" w:lineRule="auto"/>
        <w:rPr>
          <w:color w:val="000000"/>
          <w:szCs w:val="21"/>
          <w:lang w:val="zh-CN"/>
        </w:rPr>
      </w:pPr>
      <w:r>
        <w:rPr>
          <w:rFonts w:hint="eastAsia"/>
          <w:color w:val="000000"/>
          <w:szCs w:val="21"/>
          <w:lang w:val="zh-CN"/>
        </w:rPr>
        <w:t>南京市口腔医院医疗设备科：</w:t>
      </w:r>
    </w:p>
    <w:p w:rsidR="00D04A67" w:rsidRDefault="00B076F8">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D04A67" w:rsidRDefault="00B076F8">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D04A67" w:rsidRDefault="00D04A67">
      <w:pPr>
        <w:adjustRightInd w:val="0"/>
        <w:spacing w:line="360" w:lineRule="auto"/>
        <w:ind w:firstLine="408"/>
        <w:rPr>
          <w:color w:val="000000"/>
          <w:szCs w:val="21"/>
          <w:lang w:val="zh-CN"/>
        </w:rPr>
      </w:pPr>
    </w:p>
    <w:p w:rsidR="00D04A67" w:rsidRDefault="00B076F8">
      <w:pPr>
        <w:adjustRightInd w:val="0"/>
        <w:spacing w:line="360" w:lineRule="auto"/>
        <w:ind w:firstLineChars="200" w:firstLine="480"/>
        <w:rPr>
          <w:szCs w:val="21"/>
          <w:lang w:val="zh-CN"/>
        </w:rPr>
      </w:pPr>
      <w:r>
        <w:rPr>
          <w:rFonts w:hint="eastAsia"/>
          <w:szCs w:val="21"/>
          <w:lang w:val="zh-CN"/>
        </w:rPr>
        <w:t>法定代表人签字：</w:t>
      </w:r>
    </w:p>
    <w:p w:rsidR="00D04A67" w:rsidRDefault="00B076F8">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D04A67" w:rsidRDefault="00B076F8">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D04A67" w:rsidRDefault="00D04A67">
      <w:pPr>
        <w:adjustRightInd w:val="0"/>
        <w:spacing w:line="360" w:lineRule="auto"/>
        <w:rPr>
          <w:b/>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目录三、开标一览表格式</w:t>
      </w:r>
    </w:p>
    <w:p w:rsidR="00D04A67" w:rsidRDefault="00B076F8">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p w:rsidR="00D04A67" w:rsidRDefault="00D04A67">
      <w:pPr>
        <w:pStyle w:val="4"/>
        <w:rPr>
          <w:lang w:val="zh-CN"/>
        </w:rPr>
      </w:pPr>
    </w:p>
    <w:p w:rsidR="00D04A67" w:rsidRDefault="00B076F8">
      <w:pPr>
        <w:spacing w:line="400" w:lineRule="exact"/>
        <w:rPr>
          <w:szCs w:val="21"/>
        </w:rPr>
      </w:pPr>
      <w:r>
        <w:rPr>
          <w:rFonts w:hint="eastAsia"/>
          <w:szCs w:val="21"/>
        </w:rPr>
        <w:t>投标人名称：</w:t>
      </w:r>
      <w:r>
        <w:rPr>
          <w:rFonts w:hint="eastAsia"/>
          <w:szCs w:val="21"/>
          <w:u w:val="single"/>
        </w:rPr>
        <w:t xml:space="preserve">                                    </w:t>
      </w:r>
    </w:p>
    <w:p w:rsidR="00D04A67" w:rsidRDefault="00B076F8">
      <w:pPr>
        <w:snapToGrid w:val="0"/>
        <w:spacing w:line="400" w:lineRule="exact"/>
        <w:rPr>
          <w:szCs w:val="21"/>
        </w:rPr>
      </w:pPr>
      <w:r>
        <w:rPr>
          <w:rFonts w:hint="eastAsia"/>
          <w:szCs w:val="21"/>
        </w:rPr>
        <w:t xml:space="preserve">标 </w:t>
      </w:r>
      <w:r>
        <w:rPr>
          <w:szCs w:val="21"/>
        </w:rPr>
        <w:t xml:space="preserve">  </w:t>
      </w:r>
      <w:r>
        <w:rPr>
          <w:rFonts w:hint="eastAsia"/>
          <w:szCs w:val="21"/>
        </w:rPr>
        <w:t xml:space="preserve">   项：</w:t>
      </w:r>
      <w:r>
        <w:rPr>
          <w:rFonts w:hint="eastAsia"/>
          <w:szCs w:val="21"/>
          <w:u w:val="single"/>
        </w:rPr>
        <w:t xml:space="preserve"> </w:t>
      </w:r>
      <w:r>
        <w:rPr>
          <w:szCs w:val="21"/>
          <w:u w:val="single"/>
        </w:rPr>
        <w:t xml:space="preserve">   </w:t>
      </w:r>
      <w:r>
        <w:rPr>
          <w:rFonts w:hint="eastAsia"/>
          <w:szCs w:val="21"/>
          <w:u w:val="single"/>
        </w:rPr>
        <w:t xml:space="preserve">义齿金属支架委托打印采购项目    </w:t>
      </w:r>
    </w:p>
    <w:p w:rsidR="00D04A67" w:rsidRDefault="00B076F8">
      <w:pPr>
        <w:snapToGrid w:val="0"/>
        <w:spacing w:line="400" w:lineRule="exact"/>
        <w:rPr>
          <w:szCs w:val="21"/>
          <w:u w:val="single"/>
        </w:rPr>
      </w:pPr>
      <w:r>
        <w:rPr>
          <w:rFonts w:hint="eastAsia"/>
          <w:szCs w:val="21"/>
        </w:rPr>
        <w:t xml:space="preserve">招标编号： </w:t>
      </w:r>
      <w:r>
        <w:rPr>
          <w:szCs w:val="21"/>
        </w:rPr>
        <w:t xml:space="preserve"> </w:t>
      </w:r>
      <w:r>
        <w:rPr>
          <w:rFonts w:hint="eastAsia"/>
          <w:szCs w:val="21"/>
          <w:u w:val="single"/>
        </w:rPr>
        <w:t xml:space="preserve">                                    </w:t>
      </w:r>
    </w:p>
    <w:tbl>
      <w:tblPr>
        <w:tblpPr w:leftFromText="180" w:rightFromText="180" w:vertAnchor="text" w:horzAnchor="page" w:tblpX="1432" w:tblpY="390"/>
        <w:tblOverlap w:val="never"/>
        <w:tblW w:w="8977" w:type="dxa"/>
        <w:tblLayout w:type="fixed"/>
        <w:tblCellMar>
          <w:top w:w="15" w:type="dxa"/>
          <w:left w:w="15" w:type="dxa"/>
          <w:bottom w:w="15" w:type="dxa"/>
          <w:right w:w="15" w:type="dxa"/>
        </w:tblCellMar>
        <w:tblLook w:val="04A0" w:firstRow="1" w:lastRow="0" w:firstColumn="1" w:lastColumn="0" w:noHBand="0" w:noVBand="1"/>
      </w:tblPr>
      <w:tblGrid>
        <w:gridCol w:w="903"/>
        <w:gridCol w:w="1892"/>
        <w:gridCol w:w="514"/>
        <w:gridCol w:w="508"/>
        <w:gridCol w:w="569"/>
        <w:gridCol w:w="539"/>
        <w:gridCol w:w="615"/>
        <w:gridCol w:w="539"/>
        <w:gridCol w:w="861"/>
        <w:gridCol w:w="846"/>
        <w:gridCol w:w="543"/>
        <w:gridCol w:w="648"/>
      </w:tblGrid>
      <w:tr w:rsidR="00D04A67">
        <w:trPr>
          <w:trHeight w:val="312"/>
        </w:trPr>
        <w:tc>
          <w:tcPr>
            <w:tcW w:w="9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FF0000"/>
                <w:sz w:val="18"/>
                <w:szCs w:val="18"/>
              </w:rPr>
            </w:pPr>
            <w:r>
              <w:rPr>
                <w:rFonts w:hint="eastAsia"/>
                <w:b/>
                <w:color w:val="FF0000"/>
                <w:sz w:val="18"/>
                <w:szCs w:val="18"/>
                <w:lang w:bidi="ar"/>
              </w:rPr>
              <w:t>类别</w:t>
            </w:r>
          </w:p>
        </w:tc>
        <w:tc>
          <w:tcPr>
            <w:tcW w:w="18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FF0000"/>
                <w:sz w:val="18"/>
                <w:szCs w:val="18"/>
              </w:rPr>
            </w:pPr>
            <w:r>
              <w:rPr>
                <w:rFonts w:hint="eastAsia"/>
                <w:b/>
                <w:color w:val="FF0000"/>
                <w:sz w:val="18"/>
                <w:szCs w:val="18"/>
                <w:lang w:bidi="ar"/>
              </w:rPr>
              <w:t>投标产品名称</w:t>
            </w:r>
          </w:p>
        </w:tc>
        <w:tc>
          <w:tcPr>
            <w:tcW w:w="5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FF0000"/>
                <w:sz w:val="18"/>
                <w:szCs w:val="18"/>
              </w:rPr>
            </w:pPr>
            <w:r>
              <w:rPr>
                <w:rFonts w:hint="eastAsia"/>
                <w:b/>
                <w:color w:val="FF0000"/>
                <w:sz w:val="18"/>
                <w:szCs w:val="18"/>
                <w:lang w:bidi="ar"/>
              </w:rPr>
              <w:t>参考数量</w:t>
            </w:r>
          </w:p>
        </w:tc>
        <w:tc>
          <w:tcPr>
            <w:tcW w:w="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品牌</w:t>
            </w:r>
          </w:p>
        </w:tc>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规格</w:t>
            </w:r>
          </w:p>
        </w:tc>
        <w:tc>
          <w:tcPr>
            <w:tcW w:w="5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注册证号</w:t>
            </w:r>
          </w:p>
        </w:tc>
        <w:tc>
          <w:tcPr>
            <w:tcW w:w="6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生产许可证</w:t>
            </w:r>
          </w:p>
        </w:tc>
        <w:tc>
          <w:tcPr>
            <w:tcW w:w="5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B076F8">
            <w:pPr>
              <w:jc w:val="center"/>
              <w:textAlignment w:val="center"/>
              <w:rPr>
                <w:b/>
                <w:color w:val="000000"/>
                <w:sz w:val="18"/>
                <w:szCs w:val="18"/>
              </w:rPr>
            </w:pPr>
            <w:r>
              <w:rPr>
                <w:rFonts w:hint="eastAsia"/>
                <w:b/>
                <w:color w:val="000000"/>
                <w:sz w:val="18"/>
                <w:szCs w:val="18"/>
                <w:lang w:bidi="ar"/>
              </w:rPr>
              <w:t>单位</w:t>
            </w:r>
          </w:p>
        </w:tc>
        <w:tc>
          <w:tcPr>
            <w:tcW w:w="17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B076F8">
            <w:pPr>
              <w:jc w:val="center"/>
              <w:textAlignment w:val="center"/>
              <w:rPr>
                <w:b/>
                <w:bCs/>
                <w:color w:val="FF0000"/>
                <w:sz w:val="18"/>
                <w:szCs w:val="18"/>
              </w:rPr>
            </w:pPr>
            <w:r>
              <w:rPr>
                <w:rFonts w:hint="eastAsia"/>
                <w:b/>
                <w:bCs/>
                <w:color w:val="FF0000"/>
                <w:sz w:val="18"/>
                <w:szCs w:val="18"/>
                <w:lang w:bidi="ar"/>
              </w:rPr>
              <w:t>成品的价格和时间</w:t>
            </w:r>
          </w:p>
        </w:tc>
        <w:tc>
          <w:tcPr>
            <w:tcW w:w="543" w:type="dxa"/>
            <w:vMerge w:val="restart"/>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b/>
                <w:color w:val="FF0000"/>
                <w:sz w:val="18"/>
                <w:szCs w:val="18"/>
              </w:rPr>
            </w:pPr>
            <w:r>
              <w:rPr>
                <w:rFonts w:hint="eastAsia"/>
                <w:b/>
                <w:color w:val="FF0000"/>
                <w:sz w:val="18"/>
                <w:szCs w:val="18"/>
                <w:lang w:bidi="ar"/>
              </w:rPr>
              <w:t>质保期(年)</w:t>
            </w:r>
          </w:p>
        </w:tc>
        <w:tc>
          <w:tcPr>
            <w:tcW w:w="648" w:type="dxa"/>
            <w:vMerge w:val="restart"/>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b/>
                <w:color w:val="000000"/>
                <w:sz w:val="18"/>
                <w:szCs w:val="18"/>
              </w:rPr>
            </w:pPr>
            <w:r>
              <w:rPr>
                <w:rFonts w:hint="eastAsia"/>
                <w:b/>
                <w:color w:val="000000"/>
                <w:sz w:val="18"/>
                <w:szCs w:val="18"/>
                <w:lang w:bidi="ar"/>
              </w:rPr>
              <w:t>备注</w:t>
            </w:r>
          </w:p>
        </w:tc>
      </w:tr>
      <w:tr w:rsidR="00D04A67">
        <w:trPr>
          <w:trHeight w:val="312"/>
        </w:trPr>
        <w:tc>
          <w:tcPr>
            <w:tcW w:w="9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18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6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170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D04A67">
            <w:pPr>
              <w:jc w:val="center"/>
              <w:rPr>
                <w:b/>
                <w:bCs/>
                <w:color w:val="FF0000"/>
                <w:sz w:val="18"/>
                <w:szCs w:val="18"/>
              </w:rPr>
            </w:pPr>
          </w:p>
        </w:tc>
        <w:tc>
          <w:tcPr>
            <w:tcW w:w="54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FF0000"/>
                <w:sz w:val="18"/>
                <w:szCs w:val="18"/>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000000"/>
                <w:sz w:val="18"/>
                <w:szCs w:val="18"/>
              </w:rPr>
            </w:pPr>
          </w:p>
        </w:tc>
      </w:tr>
      <w:tr w:rsidR="00D04A67">
        <w:trPr>
          <w:trHeight w:val="151"/>
        </w:trPr>
        <w:tc>
          <w:tcPr>
            <w:tcW w:w="9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18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FF0000"/>
                <w:sz w:val="18"/>
                <w:szCs w:val="18"/>
              </w:rPr>
            </w:pPr>
          </w:p>
        </w:tc>
        <w:tc>
          <w:tcPr>
            <w:tcW w:w="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6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5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04A67" w:rsidRDefault="00D04A67">
            <w:pPr>
              <w:jc w:val="center"/>
              <w:rPr>
                <w:b/>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B076F8">
            <w:pPr>
              <w:jc w:val="center"/>
              <w:textAlignment w:val="center"/>
              <w:rPr>
                <w:b/>
                <w:bCs/>
                <w:color w:val="FF0000"/>
                <w:sz w:val="18"/>
                <w:szCs w:val="18"/>
              </w:rPr>
            </w:pPr>
            <w:r>
              <w:rPr>
                <w:rFonts w:hint="eastAsia"/>
                <w:b/>
                <w:bCs/>
                <w:color w:val="FF0000"/>
                <w:sz w:val="18"/>
                <w:szCs w:val="18"/>
                <w:lang w:bidi="ar"/>
              </w:rPr>
              <w:t>加工费</w:t>
            </w:r>
          </w:p>
        </w:tc>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4A67" w:rsidRDefault="00B076F8">
            <w:pPr>
              <w:jc w:val="center"/>
              <w:textAlignment w:val="center"/>
              <w:rPr>
                <w:b/>
                <w:bCs/>
                <w:color w:val="FF0000"/>
                <w:sz w:val="18"/>
                <w:szCs w:val="18"/>
              </w:rPr>
            </w:pPr>
            <w:r>
              <w:rPr>
                <w:rFonts w:hint="eastAsia"/>
                <w:b/>
                <w:bCs/>
                <w:color w:val="FF0000"/>
                <w:sz w:val="18"/>
                <w:szCs w:val="18"/>
                <w:lang w:bidi="ar"/>
              </w:rPr>
              <w:t>交货时间</w:t>
            </w:r>
          </w:p>
        </w:tc>
        <w:tc>
          <w:tcPr>
            <w:tcW w:w="54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FF0000"/>
                <w:sz w:val="18"/>
                <w:szCs w:val="18"/>
              </w:rPr>
            </w:pPr>
          </w:p>
        </w:tc>
        <w:tc>
          <w:tcPr>
            <w:tcW w:w="648"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b/>
                <w:color w:val="000000"/>
                <w:sz w:val="18"/>
                <w:szCs w:val="18"/>
              </w:rPr>
            </w:pPr>
          </w:p>
        </w:tc>
      </w:tr>
      <w:tr w:rsidR="00D04A67">
        <w:trPr>
          <w:trHeight w:val="624"/>
        </w:trPr>
        <w:tc>
          <w:tcPr>
            <w:tcW w:w="903" w:type="dxa"/>
            <w:vMerge w:val="restart"/>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义齿金属支架（激光打印）</w:t>
            </w: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钛支架（大）</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2000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r w:rsidR="00D04A67">
        <w:trPr>
          <w:trHeight w:val="624"/>
        </w:trPr>
        <w:tc>
          <w:tcPr>
            <w:tcW w:w="90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lang w:bidi="ar"/>
              </w:rPr>
            </w:pPr>
            <w:r>
              <w:rPr>
                <w:rFonts w:hint="eastAsia"/>
                <w:color w:val="000000"/>
                <w:sz w:val="18"/>
                <w:szCs w:val="18"/>
              </w:rPr>
              <w:t>钛支架（小）</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500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r w:rsidR="00D04A67">
        <w:trPr>
          <w:trHeight w:val="624"/>
        </w:trPr>
        <w:tc>
          <w:tcPr>
            <w:tcW w:w="90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钴铬支架（大）</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500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r w:rsidR="00D04A67">
        <w:trPr>
          <w:trHeight w:val="624"/>
        </w:trPr>
        <w:tc>
          <w:tcPr>
            <w:tcW w:w="903" w:type="dxa"/>
            <w:vMerge/>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1892"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textAlignment w:val="center"/>
              <w:rPr>
                <w:color w:val="000000"/>
                <w:sz w:val="18"/>
                <w:szCs w:val="18"/>
              </w:rPr>
            </w:pPr>
            <w:r>
              <w:rPr>
                <w:rFonts w:hint="eastAsia"/>
                <w:color w:val="000000"/>
                <w:sz w:val="18"/>
                <w:szCs w:val="18"/>
              </w:rPr>
              <w:t>钴铬支架（小）</w:t>
            </w:r>
          </w:p>
        </w:tc>
        <w:tc>
          <w:tcPr>
            <w:tcW w:w="514" w:type="dxa"/>
            <w:tcBorders>
              <w:top w:val="single" w:sz="4" w:space="0" w:color="000000"/>
              <w:left w:val="single" w:sz="4" w:space="0" w:color="000000"/>
              <w:bottom w:val="single" w:sz="4" w:space="0" w:color="000000"/>
              <w:right w:val="single" w:sz="4" w:space="0" w:color="000000"/>
            </w:tcBorders>
            <w:vAlign w:val="center"/>
          </w:tcPr>
          <w:p w:rsidR="00D04A67" w:rsidRDefault="00B076F8">
            <w:pPr>
              <w:jc w:val="center"/>
              <w:rPr>
                <w:color w:val="000000"/>
                <w:sz w:val="18"/>
                <w:szCs w:val="18"/>
              </w:rPr>
            </w:pPr>
            <w:r>
              <w:rPr>
                <w:rFonts w:hint="eastAsia"/>
                <w:color w:val="000000"/>
                <w:sz w:val="18"/>
                <w:szCs w:val="18"/>
              </w:rPr>
              <w:t>200</w:t>
            </w:r>
          </w:p>
        </w:tc>
        <w:tc>
          <w:tcPr>
            <w:tcW w:w="50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6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15"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39"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543"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c>
          <w:tcPr>
            <w:tcW w:w="648" w:type="dxa"/>
            <w:tcBorders>
              <w:top w:val="single" w:sz="4" w:space="0" w:color="000000"/>
              <w:left w:val="single" w:sz="4" w:space="0" w:color="000000"/>
              <w:bottom w:val="single" w:sz="4" w:space="0" w:color="000000"/>
              <w:right w:val="single" w:sz="4" w:space="0" w:color="000000"/>
            </w:tcBorders>
            <w:vAlign w:val="center"/>
          </w:tcPr>
          <w:p w:rsidR="00D04A67" w:rsidRDefault="00D04A67">
            <w:pPr>
              <w:jc w:val="center"/>
              <w:rPr>
                <w:color w:val="000000"/>
                <w:sz w:val="18"/>
                <w:szCs w:val="18"/>
              </w:rPr>
            </w:pPr>
          </w:p>
        </w:tc>
      </w:tr>
    </w:tbl>
    <w:p w:rsidR="00D04A67" w:rsidRDefault="00D04A67">
      <w:pPr>
        <w:spacing w:line="500" w:lineRule="exact"/>
        <w:jc w:val="center"/>
        <w:rPr>
          <w:b/>
          <w:color w:val="000000"/>
        </w:rPr>
      </w:pPr>
    </w:p>
    <w:p w:rsidR="00D04A67" w:rsidRDefault="00B076F8">
      <w:pPr>
        <w:spacing w:line="500" w:lineRule="exact"/>
        <w:jc w:val="center"/>
        <w:rPr>
          <w:b/>
          <w:color w:val="000000"/>
        </w:rPr>
      </w:pPr>
      <w:r>
        <w:rPr>
          <w:rFonts w:hint="eastAsia"/>
          <w:b/>
          <w:color w:val="000000"/>
          <w:szCs w:val="22"/>
        </w:rPr>
        <w:t>义齿金属支架委托打印采购</w:t>
      </w:r>
      <w:r>
        <w:rPr>
          <w:rFonts w:hint="eastAsia"/>
          <w:b/>
          <w:color w:val="000000"/>
        </w:rPr>
        <w:t>投标报价表</w:t>
      </w:r>
      <w:r>
        <w:rPr>
          <w:rFonts w:hint="eastAsia"/>
          <w:b/>
          <w:color w:val="000000"/>
          <w:lang w:eastAsia="zh-Hans"/>
        </w:rPr>
        <w:t>填表说明</w:t>
      </w:r>
    </w:p>
    <w:p w:rsidR="00D04A67" w:rsidRDefault="00B076F8">
      <w:pPr>
        <w:widowControl w:val="0"/>
        <w:numPr>
          <w:ilvl w:val="0"/>
          <w:numId w:val="3"/>
        </w:numPr>
        <w:spacing w:line="360" w:lineRule="auto"/>
        <w:ind w:firstLineChars="200" w:firstLine="480"/>
        <w:rPr>
          <w:szCs w:val="21"/>
        </w:rPr>
      </w:pPr>
      <w:r>
        <w:rPr>
          <w:rFonts w:hint="eastAsia"/>
          <w:szCs w:val="21"/>
        </w:rPr>
        <w:t>报价一经涂改，应在涂改处加盖单位公章或者由法定代表人或授权委托人签字或盖章，否则其投标作无效标处理。</w:t>
      </w:r>
    </w:p>
    <w:p w:rsidR="00D04A67" w:rsidRDefault="00B076F8">
      <w:pPr>
        <w:widowControl w:val="0"/>
        <w:numPr>
          <w:ilvl w:val="0"/>
          <w:numId w:val="3"/>
        </w:numPr>
        <w:spacing w:line="360" w:lineRule="auto"/>
        <w:ind w:firstLineChars="200" w:firstLine="480"/>
        <w:rPr>
          <w:szCs w:val="21"/>
        </w:rPr>
      </w:pPr>
      <w:r>
        <w:rPr>
          <w:rFonts w:hint="eastAsia"/>
          <w:szCs w:val="21"/>
        </w:rPr>
        <w:t>交货</w:t>
      </w:r>
      <w:proofErr w:type="gramStart"/>
      <w:r>
        <w:rPr>
          <w:rFonts w:hint="eastAsia"/>
          <w:szCs w:val="21"/>
        </w:rPr>
        <w:t>时间天</w:t>
      </w:r>
      <w:proofErr w:type="gramEnd"/>
      <w:r>
        <w:rPr>
          <w:rFonts w:hint="eastAsia"/>
          <w:szCs w:val="21"/>
        </w:rPr>
        <w:t>数指接到数据之日至产品到医院天数（含快递运输时间）。</w:t>
      </w:r>
    </w:p>
    <w:p w:rsidR="00D04A67" w:rsidRDefault="00B076F8">
      <w:pPr>
        <w:widowControl w:val="0"/>
        <w:numPr>
          <w:ilvl w:val="0"/>
          <w:numId w:val="3"/>
        </w:numPr>
        <w:spacing w:line="360" w:lineRule="auto"/>
        <w:ind w:firstLineChars="200" w:firstLine="480"/>
        <w:rPr>
          <w:szCs w:val="21"/>
        </w:rPr>
      </w:pPr>
      <w:r>
        <w:rPr>
          <w:rFonts w:hint="eastAsia"/>
          <w:szCs w:val="21"/>
        </w:rPr>
        <w:t>请</w:t>
      </w:r>
      <w:r>
        <w:rPr>
          <w:rFonts w:hint="eastAsia"/>
          <w:szCs w:val="21"/>
          <w:lang w:eastAsia="zh-Hans"/>
        </w:rPr>
        <w:t>按照</w:t>
      </w:r>
      <w:r>
        <w:rPr>
          <w:rFonts w:hint="eastAsia"/>
          <w:b/>
          <w:color w:val="FF0000"/>
          <w:szCs w:val="21"/>
        </w:rPr>
        <w:t>投标报价表</w:t>
      </w:r>
      <w:r>
        <w:rPr>
          <w:rFonts w:hint="eastAsia"/>
          <w:szCs w:val="21"/>
        </w:rPr>
        <w:t>提供投标产品的样品各一份。</w:t>
      </w:r>
    </w:p>
    <w:p w:rsidR="00D04A67" w:rsidRDefault="00B076F8">
      <w:pPr>
        <w:spacing w:line="360" w:lineRule="auto"/>
        <w:rPr>
          <w:szCs w:val="21"/>
        </w:rPr>
      </w:pPr>
      <w:r>
        <w:rPr>
          <w:rFonts w:hint="eastAsia"/>
          <w:szCs w:val="21"/>
        </w:rPr>
        <w:t>投标人名称（盖章）：</w:t>
      </w:r>
    </w:p>
    <w:p w:rsidR="00D04A67" w:rsidRDefault="00B076F8">
      <w:pPr>
        <w:spacing w:line="360" w:lineRule="auto"/>
        <w:ind w:rightChars="-389" w:right="-934"/>
        <w:rPr>
          <w:szCs w:val="21"/>
        </w:rPr>
      </w:pPr>
      <w:r>
        <w:rPr>
          <w:rFonts w:hint="eastAsia"/>
          <w:szCs w:val="21"/>
        </w:rPr>
        <w:t>法定代表人或授权委托人（签字或盖章）：</w:t>
      </w:r>
    </w:p>
    <w:p w:rsidR="00D04A67" w:rsidRDefault="00B076F8">
      <w:pPr>
        <w:spacing w:line="360" w:lineRule="auto"/>
        <w:ind w:rightChars="-389" w:right="-934"/>
        <w:rPr>
          <w:szCs w:val="21"/>
        </w:rPr>
      </w:pPr>
      <w:r>
        <w:rPr>
          <w:rFonts w:hint="eastAsia"/>
          <w:szCs w:val="21"/>
        </w:rPr>
        <w:t>日    期：      年    月    日</w:t>
      </w:r>
    </w:p>
    <w:p w:rsidR="00D04A67" w:rsidRDefault="00D04A67">
      <w:pPr>
        <w:rPr>
          <w:lang w:val="zh-CN"/>
        </w:rPr>
      </w:pPr>
    </w:p>
    <w:p w:rsidR="00D04A67" w:rsidRDefault="00D04A67">
      <w:pPr>
        <w:pStyle w:val="4"/>
        <w:rPr>
          <w:lang w:val="zh-CN"/>
        </w:rPr>
      </w:pPr>
    </w:p>
    <w:p w:rsidR="00D04A67" w:rsidRDefault="00D04A67">
      <w:pPr>
        <w:adjustRightInd w:val="0"/>
        <w:spacing w:line="360" w:lineRule="auto"/>
        <w:rPr>
          <w:b/>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D04A67" w:rsidRDefault="00B076F8">
      <w:pPr>
        <w:widowControl w:val="0"/>
        <w:numPr>
          <w:ilvl w:val="0"/>
          <w:numId w:val="4"/>
        </w:numPr>
        <w:spacing w:line="329" w:lineRule="auto"/>
        <w:jc w:val="both"/>
      </w:pPr>
      <w:r>
        <w:t>法人或者其他组织的营业执照等证明文件；</w:t>
      </w:r>
    </w:p>
    <w:p w:rsidR="00D04A67" w:rsidRDefault="00B076F8">
      <w:pPr>
        <w:widowControl w:val="0"/>
        <w:numPr>
          <w:ilvl w:val="0"/>
          <w:numId w:val="4"/>
        </w:numPr>
        <w:spacing w:line="329" w:lineRule="auto"/>
        <w:jc w:val="both"/>
      </w:pPr>
      <w:r>
        <w:t>具备履行合同所必需的设备和专业技术能力的证明材料；</w:t>
      </w:r>
    </w:p>
    <w:p w:rsidR="00D04A67" w:rsidRDefault="00B076F8">
      <w:pPr>
        <w:widowControl w:val="0"/>
        <w:numPr>
          <w:ilvl w:val="0"/>
          <w:numId w:val="4"/>
        </w:numPr>
        <w:spacing w:line="329" w:lineRule="auto"/>
        <w:jc w:val="both"/>
      </w:pPr>
      <w:r>
        <w:t>参加政府采购活动前3年内在经营活动中没有重大违法记录的书面声明；</w:t>
      </w:r>
    </w:p>
    <w:p w:rsidR="00D04A67" w:rsidRDefault="00B076F8">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D04A67" w:rsidRDefault="00D04A67">
      <w:pPr>
        <w:autoSpaceDE w:val="0"/>
        <w:autoSpaceDN w:val="0"/>
        <w:adjustRightInd w:val="0"/>
        <w:spacing w:line="360" w:lineRule="auto"/>
        <w:rPr>
          <w:b/>
          <w:bCs/>
          <w:sz w:val="28"/>
          <w:szCs w:val="28"/>
        </w:rPr>
      </w:pPr>
    </w:p>
    <w:p w:rsidR="00D04A67" w:rsidRDefault="00D04A67">
      <w:pPr>
        <w:snapToGrid w:val="0"/>
        <w:spacing w:before="50" w:after="50"/>
        <w:ind w:firstLineChars="98" w:firstLine="275"/>
        <w:rPr>
          <w:b/>
          <w:bCs/>
          <w:sz w:val="28"/>
          <w:szCs w:val="28"/>
        </w:rPr>
      </w:pPr>
    </w:p>
    <w:p w:rsidR="00D04A67" w:rsidRDefault="00D04A67">
      <w:pPr>
        <w:snapToGrid w:val="0"/>
        <w:spacing w:before="50" w:after="50"/>
        <w:ind w:firstLineChars="98" w:firstLine="275"/>
        <w:rPr>
          <w:b/>
          <w:bCs/>
          <w:sz w:val="28"/>
          <w:szCs w:val="28"/>
        </w:rPr>
      </w:pPr>
    </w:p>
    <w:p w:rsidR="00D04A67" w:rsidRDefault="00D04A67">
      <w:pPr>
        <w:snapToGrid w:val="0"/>
        <w:spacing w:before="50" w:after="50"/>
        <w:ind w:firstLineChars="98" w:firstLine="275"/>
        <w:rPr>
          <w:b/>
          <w:bCs/>
          <w:sz w:val="28"/>
          <w:szCs w:val="28"/>
        </w:rPr>
      </w:pPr>
    </w:p>
    <w:p w:rsidR="00D04A67" w:rsidRDefault="00B076F8">
      <w:pPr>
        <w:adjustRightInd w:val="0"/>
        <w:spacing w:line="240" w:lineRule="atLeast"/>
        <w:rPr>
          <w:b/>
          <w:color w:val="000000"/>
          <w:szCs w:val="21"/>
          <w:lang w:val="zh-CN"/>
        </w:rPr>
      </w:pPr>
      <w:r>
        <w:rPr>
          <w:rFonts w:hint="eastAsia"/>
          <w:b/>
          <w:color w:val="000000"/>
          <w:szCs w:val="21"/>
          <w:lang w:val="zh-CN"/>
        </w:rPr>
        <w:lastRenderedPageBreak/>
        <w:t>目录五、分项报价表格式</w:t>
      </w:r>
    </w:p>
    <w:p w:rsidR="00D04A67" w:rsidRDefault="00B076F8">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D04A67">
        <w:trPr>
          <w:gridAfter w:val="2"/>
          <w:wAfter w:w="1532" w:type="dxa"/>
          <w:jc w:val="center"/>
        </w:trPr>
        <w:tc>
          <w:tcPr>
            <w:tcW w:w="4251" w:type="dxa"/>
            <w:gridSpan w:val="4"/>
            <w:tcBorders>
              <w:top w:val="nil"/>
              <w:left w:val="nil"/>
              <w:bottom w:val="nil"/>
              <w:right w:val="nil"/>
            </w:tcBorders>
            <w:vAlign w:val="center"/>
          </w:tcPr>
          <w:p w:rsidR="00D04A67" w:rsidRDefault="00B076F8">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D04A67" w:rsidRDefault="00B076F8">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D04A67">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D04A67" w:rsidRDefault="00B076F8">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jc w:val="center"/>
              <w:rPr>
                <w:color w:val="000000"/>
                <w:szCs w:val="21"/>
                <w:lang w:val="zh-CN"/>
              </w:rPr>
            </w:pPr>
            <w:r>
              <w:rPr>
                <w:rFonts w:hint="eastAsia"/>
                <w:b/>
                <w:color w:val="000000"/>
                <w:szCs w:val="21"/>
              </w:rPr>
              <w:t>是否属于小、微型企业的产品</w:t>
            </w: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jc w:val="center"/>
        </w:trPr>
        <w:tc>
          <w:tcPr>
            <w:tcW w:w="856"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046" w:type="dxa"/>
            <w:tcBorders>
              <w:left w:val="single" w:sz="4" w:space="0" w:color="auto"/>
              <w:right w:val="single" w:sz="4" w:space="0" w:color="auto"/>
            </w:tcBorders>
          </w:tcPr>
          <w:p w:rsidR="00D04A67" w:rsidRDefault="00D04A67">
            <w:pPr>
              <w:adjustRightInd w:val="0"/>
              <w:rPr>
                <w:color w:val="000000"/>
                <w:szCs w:val="21"/>
                <w:lang w:val="zh-CN"/>
              </w:rPr>
            </w:pPr>
          </w:p>
        </w:tc>
        <w:tc>
          <w:tcPr>
            <w:tcW w:w="1930" w:type="dxa"/>
            <w:tcBorders>
              <w:left w:val="single" w:sz="4" w:space="0" w:color="auto"/>
              <w:right w:val="single" w:sz="4" w:space="0" w:color="auto"/>
            </w:tcBorders>
          </w:tcPr>
          <w:p w:rsidR="00D04A67" w:rsidRDefault="00D04A67">
            <w:pPr>
              <w:adjustRightInd w:val="0"/>
              <w:rPr>
                <w:color w:val="000000"/>
                <w:szCs w:val="21"/>
                <w:lang w:val="zh-CN"/>
              </w:rPr>
            </w:pPr>
          </w:p>
        </w:tc>
        <w:tc>
          <w:tcPr>
            <w:tcW w:w="1047" w:type="dxa"/>
            <w:gridSpan w:val="2"/>
            <w:tcBorders>
              <w:left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D04A67" w:rsidRDefault="00D04A67">
            <w:pPr>
              <w:adjustRightInd w:val="0"/>
              <w:rPr>
                <w:color w:val="000000"/>
                <w:szCs w:val="21"/>
                <w:lang w:val="zh-CN"/>
              </w:rPr>
            </w:pPr>
          </w:p>
        </w:tc>
      </w:tr>
      <w:tr w:rsidR="00D04A6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D04A67" w:rsidRDefault="00B076F8">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D04A67" w:rsidRDefault="00D04A67">
            <w:pPr>
              <w:adjustRightInd w:val="0"/>
              <w:rPr>
                <w:color w:val="000000"/>
                <w:szCs w:val="21"/>
                <w:lang w:val="zh-CN"/>
              </w:rPr>
            </w:pPr>
          </w:p>
        </w:tc>
      </w:tr>
    </w:tbl>
    <w:p w:rsidR="00D04A67" w:rsidRDefault="00B076F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D04A67" w:rsidRDefault="00B076F8">
      <w:pPr>
        <w:adjustRightInd w:val="0"/>
        <w:spacing w:line="360" w:lineRule="auto"/>
        <w:rPr>
          <w:color w:val="000000"/>
          <w:szCs w:val="21"/>
          <w:lang w:val="zh-CN"/>
        </w:rPr>
      </w:pPr>
      <w:r>
        <w:rPr>
          <w:rFonts w:hint="eastAsia"/>
          <w:color w:val="000000"/>
          <w:szCs w:val="21"/>
          <w:lang w:val="zh-CN"/>
        </w:rPr>
        <w:t>说明：1、如果行数不够，请自行增加。</w:t>
      </w:r>
    </w:p>
    <w:p w:rsidR="00D04A67" w:rsidRDefault="00B076F8">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D04A67" w:rsidRDefault="00B076F8">
      <w:pPr>
        <w:adjustRightInd w:val="0"/>
        <w:spacing w:line="240" w:lineRule="atLeast"/>
        <w:rPr>
          <w:color w:val="000000"/>
          <w:szCs w:val="21"/>
          <w:lang w:val="zh-CN"/>
        </w:rPr>
      </w:pPr>
      <w:r>
        <w:rPr>
          <w:rFonts w:hint="eastAsia"/>
          <w:color w:val="000000"/>
          <w:szCs w:val="21"/>
          <w:lang w:val="zh-CN"/>
        </w:rPr>
        <w:t xml:space="preserve"> </w:t>
      </w:r>
    </w:p>
    <w:p w:rsidR="00D04A67" w:rsidRDefault="00D04A67">
      <w:pPr>
        <w:adjustRightInd w:val="0"/>
        <w:spacing w:line="360" w:lineRule="auto"/>
        <w:rPr>
          <w:color w:val="000000"/>
          <w:szCs w:val="21"/>
          <w:lang w:val="zh-CN"/>
        </w:rPr>
      </w:pPr>
    </w:p>
    <w:p w:rsidR="00D04A67" w:rsidRDefault="00B076F8">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D04A67" w:rsidRDefault="00B076F8">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D04A67" w:rsidRDefault="00B076F8">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D04A67">
        <w:trPr>
          <w:trHeight w:val="284"/>
        </w:trPr>
        <w:tc>
          <w:tcPr>
            <w:tcW w:w="5070" w:type="dxa"/>
            <w:gridSpan w:val="4"/>
            <w:tcBorders>
              <w:top w:val="nil"/>
              <w:left w:val="nil"/>
              <w:bottom w:val="single" w:sz="4" w:space="0" w:color="auto"/>
              <w:right w:val="nil"/>
            </w:tcBorders>
            <w:vAlign w:val="center"/>
          </w:tcPr>
          <w:p w:rsidR="00D04A67" w:rsidRDefault="00B076F8">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D04A67" w:rsidRDefault="00B076F8">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D04A67" w:rsidRDefault="00D04A67">
            <w:pPr>
              <w:adjustRightInd w:val="0"/>
              <w:spacing w:line="360" w:lineRule="auto"/>
              <w:rPr>
                <w:szCs w:val="21"/>
                <w:lang w:val="zh-CN"/>
              </w:rPr>
            </w:pP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D04A67" w:rsidRDefault="00B076F8">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szCs w:val="21"/>
                <w:lang w:val="zh-CN"/>
              </w:rPr>
            </w:pPr>
            <w:r>
              <w:rPr>
                <w:rFonts w:hint="eastAsia"/>
                <w:szCs w:val="21"/>
                <w:lang w:val="zh-CN"/>
              </w:rPr>
              <w:t>质保年限</w:t>
            </w: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984"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993"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276"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szCs w:val="21"/>
                <w:lang w:val="zh-CN"/>
              </w:rPr>
            </w:pP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984"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993"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276"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szCs w:val="21"/>
                <w:lang w:val="zh-CN"/>
              </w:rPr>
            </w:pPr>
          </w:p>
        </w:tc>
      </w:tr>
      <w:tr w:rsidR="00D04A67">
        <w:trPr>
          <w:trHeight w:val="284"/>
        </w:trPr>
        <w:tc>
          <w:tcPr>
            <w:tcW w:w="64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984"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993"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276" w:type="dxa"/>
            <w:tcBorders>
              <w:left w:val="single" w:sz="4" w:space="0" w:color="auto"/>
              <w:right w:val="single" w:sz="4" w:space="0" w:color="auto"/>
            </w:tcBorders>
          </w:tcPr>
          <w:p w:rsidR="00D04A67" w:rsidRDefault="00D04A6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szCs w:val="21"/>
                <w:lang w:val="zh-CN"/>
              </w:rPr>
            </w:pPr>
          </w:p>
        </w:tc>
      </w:tr>
    </w:tbl>
    <w:p w:rsidR="00D04A67" w:rsidRDefault="00B076F8">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D04A67" w:rsidRDefault="00D04A67">
      <w:pPr>
        <w:snapToGrid w:val="0"/>
        <w:spacing w:line="360" w:lineRule="auto"/>
        <w:rPr>
          <w:b/>
          <w:color w:val="000000"/>
          <w:szCs w:val="21"/>
          <w:lang w:val="zh-CN"/>
        </w:rPr>
      </w:pPr>
    </w:p>
    <w:p w:rsidR="00D04A67" w:rsidRDefault="00B076F8">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D04A67" w:rsidRDefault="00B076F8">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D04A67" w:rsidRDefault="00B076F8">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D04A67">
        <w:trPr>
          <w:trHeight w:val="284"/>
        </w:trPr>
        <w:tc>
          <w:tcPr>
            <w:tcW w:w="6048" w:type="dxa"/>
            <w:gridSpan w:val="6"/>
            <w:tcBorders>
              <w:top w:val="nil"/>
              <w:left w:val="nil"/>
              <w:bottom w:val="single" w:sz="4" w:space="0" w:color="auto"/>
              <w:right w:val="nil"/>
            </w:tcBorders>
            <w:vAlign w:val="center"/>
          </w:tcPr>
          <w:p w:rsidR="00D04A67" w:rsidRDefault="00B076F8">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D04A67" w:rsidRDefault="00B076F8">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D04A6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D04A67" w:rsidRDefault="00D04A67">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D04A67" w:rsidRDefault="00D04A67">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D04A67" w:rsidRDefault="00B076F8">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D04A67" w:rsidRDefault="00D04A67">
            <w:pPr>
              <w:adjustRightInd w:val="0"/>
              <w:spacing w:line="360" w:lineRule="auto"/>
              <w:jc w:val="center"/>
              <w:rPr>
                <w:rFonts w:cs="Verdana"/>
                <w:szCs w:val="21"/>
                <w:lang w:val="zh-CN"/>
              </w:rPr>
            </w:pPr>
          </w:p>
        </w:tc>
      </w:tr>
      <w:tr w:rsidR="00D04A67">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B076F8">
            <w:pPr>
              <w:adjustRightInd w:val="0"/>
              <w:spacing w:line="360" w:lineRule="auto"/>
              <w:jc w:val="center"/>
              <w:rPr>
                <w:rFonts w:cs="Verdana"/>
                <w:szCs w:val="21"/>
                <w:lang w:val="zh-CN"/>
              </w:rPr>
            </w:pPr>
            <w:r>
              <w:rPr>
                <w:rFonts w:cs="Verdana" w:hint="eastAsia"/>
                <w:szCs w:val="21"/>
                <w:lang w:val="zh-CN"/>
              </w:rPr>
              <w:t>主要技术参数</w:t>
            </w: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r w:rsidR="00D04A67">
        <w:trPr>
          <w:trHeight w:val="284"/>
        </w:trPr>
        <w:tc>
          <w:tcPr>
            <w:tcW w:w="1008"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D04A67" w:rsidRDefault="00D04A67">
            <w:pPr>
              <w:adjustRightInd w:val="0"/>
              <w:spacing w:line="360" w:lineRule="auto"/>
              <w:rPr>
                <w:rFonts w:cs="Verdana"/>
                <w:szCs w:val="21"/>
                <w:lang w:val="zh-CN"/>
              </w:rPr>
            </w:pPr>
          </w:p>
        </w:tc>
      </w:tr>
    </w:tbl>
    <w:p w:rsidR="00D04A67" w:rsidRDefault="00B076F8">
      <w:pPr>
        <w:adjustRightInd w:val="0"/>
        <w:spacing w:line="360" w:lineRule="auto"/>
        <w:rPr>
          <w:rFonts w:cs="Verdana"/>
          <w:szCs w:val="21"/>
          <w:lang w:val="zh-CN"/>
        </w:rPr>
      </w:pPr>
      <w:r>
        <w:rPr>
          <w:rFonts w:cs="Verdana"/>
          <w:szCs w:val="21"/>
          <w:lang w:val="zh-CN"/>
        </w:rPr>
        <w:t>说明：</w:t>
      </w:r>
    </w:p>
    <w:p w:rsidR="00D04A67" w:rsidRDefault="00B076F8">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D04A67" w:rsidRDefault="00B076F8">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D04A67">
      <w:pPr>
        <w:adjustRightInd w:val="0"/>
        <w:spacing w:line="240" w:lineRule="atLeast"/>
        <w:rPr>
          <w:rFonts w:cs="Verdana"/>
          <w:szCs w:val="21"/>
          <w:lang w:val="zh-CN"/>
        </w:rPr>
      </w:pPr>
    </w:p>
    <w:p w:rsidR="00D04A67" w:rsidRDefault="00B076F8">
      <w:pPr>
        <w:snapToGrid w:val="0"/>
        <w:spacing w:line="360" w:lineRule="auto"/>
        <w:rPr>
          <w:b/>
          <w:color w:val="000000"/>
          <w:szCs w:val="21"/>
          <w:lang w:val="zh-CN"/>
        </w:rPr>
      </w:pPr>
      <w:r>
        <w:rPr>
          <w:rFonts w:hint="eastAsia"/>
          <w:b/>
          <w:color w:val="000000"/>
          <w:szCs w:val="21"/>
          <w:lang w:val="zh-CN"/>
        </w:rPr>
        <w:t>目录八、技术条款偏离表格式</w:t>
      </w:r>
    </w:p>
    <w:p w:rsidR="00D04A67" w:rsidRDefault="00B076F8">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D04A67">
        <w:trPr>
          <w:trHeight w:val="284"/>
          <w:jc w:val="center"/>
        </w:trPr>
        <w:tc>
          <w:tcPr>
            <w:tcW w:w="6496" w:type="dxa"/>
            <w:gridSpan w:val="4"/>
            <w:tcBorders>
              <w:top w:val="nil"/>
              <w:left w:val="nil"/>
              <w:bottom w:val="single" w:sz="6" w:space="0" w:color="auto"/>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lastRenderedPageBreak/>
              <w:t>项目名称：</w:t>
            </w:r>
          </w:p>
        </w:tc>
        <w:tc>
          <w:tcPr>
            <w:tcW w:w="2939" w:type="dxa"/>
            <w:gridSpan w:val="2"/>
            <w:tcBorders>
              <w:top w:val="nil"/>
              <w:left w:val="nil"/>
              <w:bottom w:val="single" w:sz="6" w:space="0" w:color="auto"/>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偏离</w:t>
            </w: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D04A67" w:rsidRDefault="00D04A67">
            <w:pPr>
              <w:adjustRightInd w:val="0"/>
              <w:spacing w:line="360" w:lineRule="auto"/>
              <w:jc w:val="center"/>
              <w:rPr>
                <w:color w:val="000000"/>
                <w:szCs w:val="21"/>
                <w:lang w:val="zh-CN"/>
              </w:rPr>
            </w:pPr>
          </w:p>
        </w:tc>
      </w:tr>
    </w:tbl>
    <w:p w:rsidR="00D04A67" w:rsidRDefault="00B076F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D04A67" w:rsidRDefault="00B076F8">
      <w:pPr>
        <w:adjustRightInd w:val="0"/>
        <w:spacing w:line="360" w:lineRule="auto"/>
        <w:rPr>
          <w:color w:val="000000"/>
          <w:szCs w:val="21"/>
          <w:lang w:val="zh-CN"/>
        </w:rPr>
      </w:pPr>
      <w:r>
        <w:rPr>
          <w:rFonts w:hint="eastAsia"/>
          <w:color w:val="000000"/>
          <w:szCs w:val="21"/>
          <w:lang w:val="zh-CN"/>
        </w:rPr>
        <w:t>说明：</w:t>
      </w:r>
    </w:p>
    <w:p w:rsidR="00D04A67" w:rsidRDefault="00B076F8">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D04A67" w:rsidRDefault="00B076F8">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D04A67" w:rsidRDefault="00D04A67">
      <w:pPr>
        <w:adjustRightInd w:val="0"/>
        <w:spacing w:line="240" w:lineRule="atLeast"/>
        <w:rPr>
          <w:color w:val="000000"/>
          <w:szCs w:val="21"/>
          <w:lang w:val="zh-CN"/>
        </w:rPr>
      </w:pPr>
    </w:p>
    <w:p w:rsidR="00D04A67" w:rsidRDefault="00D04A67">
      <w:pPr>
        <w:adjustRightInd w:val="0"/>
        <w:spacing w:line="240" w:lineRule="atLeast"/>
        <w:rPr>
          <w:color w:val="000000"/>
          <w:szCs w:val="21"/>
          <w:lang w:val="zh-CN"/>
        </w:rPr>
      </w:pPr>
    </w:p>
    <w:p w:rsidR="00D04A67" w:rsidRDefault="00B076F8">
      <w:pPr>
        <w:adjustRightInd w:val="0"/>
        <w:spacing w:line="360" w:lineRule="auto"/>
        <w:rPr>
          <w:b/>
          <w:color w:val="000000"/>
          <w:szCs w:val="21"/>
          <w:lang w:val="zh-CN"/>
        </w:rPr>
      </w:pPr>
      <w:r>
        <w:rPr>
          <w:rFonts w:hint="eastAsia"/>
          <w:b/>
          <w:color w:val="000000"/>
          <w:szCs w:val="21"/>
          <w:lang w:val="zh-CN"/>
        </w:rPr>
        <w:t>目录九、商务条款偏离表格式</w:t>
      </w:r>
    </w:p>
    <w:p w:rsidR="00D04A67" w:rsidRDefault="00B076F8">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D04A67">
        <w:trPr>
          <w:trHeight w:val="284"/>
          <w:tblHeader/>
          <w:jc w:val="center"/>
        </w:trPr>
        <w:tc>
          <w:tcPr>
            <w:tcW w:w="6386" w:type="dxa"/>
            <w:gridSpan w:val="4"/>
            <w:tcBorders>
              <w:top w:val="nil"/>
              <w:left w:val="nil"/>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D04A67" w:rsidRDefault="00B076F8">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D04A67">
        <w:trPr>
          <w:trHeight w:val="284"/>
          <w:jc w:val="center"/>
        </w:trPr>
        <w:tc>
          <w:tcPr>
            <w:tcW w:w="651"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D04A67" w:rsidRDefault="00B076F8">
            <w:pPr>
              <w:adjustRightInd w:val="0"/>
              <w:spacing w:line="360" w:lineRule="auto"/>
              <w:jc w:val="center"/>
              <w:rPr>
                <w:color w:val="000000"/>
                <w:szCs w:val="21"/>
                <w:lang w:val="zh-CN"/>
              </w:rPr>
            </w:pPr>
            <w:r>
              <w:rPr>
                <w:rFonts w:hint="eastAsia"/>
                <w:color w:val="000000"/>
                <w:szCs w:val="21"/>
                <w:lang w:val="zh-CN"/>
              </w:rPr>
              <w:t>偏离</w:t>
            </w: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trHeight w:val="284"/>
          <w:jc w:val="center"/>
        </w:trPr>
        <w:tc>
          <w:tcPr>
            <w:tcW w:w="651" w:type="dxa"/>
            <w:vAlign w:val="center"/>
          </w:tcPr>
          <w:p w:rsidR="00D04A67" w:rsidRDefault="00D04A67">
            <w:pPr>
              <w:adjustRightInd w:val="0"/>
              <w:spacing w:line="360" w:lineRule="auto"/>
              <w:jc w:val="center"/>
              <w:rPr>
                <w:color w:val="000000"/>
                <w:szCs w:val="21"/>
                <w:lang w:val="zh-CN"/>
              </w:rPr>
            </w:pPr>
          </w:p>
        </w:tc>
        <w:tc>
          <w:tcPr>
            <w:tcW w:w="1620" w:type="dxa"/>
            <w:vAlign w:val="center"/>
          </w:tcPr>
          <w:p w:rsidR="00D04A67" w:rsidRDefault="00D04A67">
            <w:pPr>
              <w:adjustRightInd w:val="0"/>
              <w:spacing w:line="360" w:lineRule="auto"/>
              <w:jc w:val="center"/>
              <w:rPr>
                <w:color w:val="000000"/>
                <w:szCs w:val="21"/>
                <w:lang w:val="zh-CN"/>
              </w:rPr>
            </w:pPr>
          </w:p>
        </w:tc>
        <w:tc>
          <w:tcPr>
            <w:tcW w:w="2700" w:type="dxa"/>
            <w:vAlign w:val="center"/>
          </w:tcPr>
          <w:p w:rsidR="00D04A67" w:rsidRDefault="00D04A67">
            <w:pPr>
              <w:adjustRightInd w:val="0"/>
              <w:spacing w:line="360" w:lineRule="auto"/>
              <w:jc w:val="center"/>
              <w:rPr>
                <w:color w:val="000000"/>
                <w:szCs w:val="21"/>
                <w:lang w:val="zh-CN"/>
              </w:rPr>
            </w:pPr>
          </w:p>
        </w:tc>
        <w:tc>
          <w:tcPr>
            <w:tcW w:w="2873" w:type="dxa"/>
            <w:gridSpan w:val="2"/>
            <w:vAlign w:val="center"/>
          </w:tcPr>
          <w:p w:rsidR="00D04A67" w:rsidRDefault="00D04A67">
            <w:pPr>
              <w:adjustRightInd w:val="0"/>
              <w:spacing w:line="360" w:lineRule="auto"/>
              <w:jc w:val="center"/>
              <w:rPr>
                <w:color w:val="000000"/>
                <w:szCs w:val="21"/>
                <w:lang w:val="zh-CN"/>
              </w:rPr>
            </w:pPr>
          </w:p>
        </w:tc>
        <w:tc>
          <w:tcPr>
            <w:tcW w:w="1372" w:type="dxa"/>
            <w:vAlign w:val="center"/>
          </w:tcPr>
          <w:p w:rsidR="00D04A67" w:rsidRDefault="00D04A67">
            <w:pPr>
              <w:adjustRightInd w:val="0"/>
              <w:spacing w:line="360" w:lineRule="auto"/>
              <w:jc w:val="center"/>
              <w:rPr>
                <w:color w:val="000000"/>
                <w:szCs w:val="21"/>
                <w:lang w:val="zh-CN"/>
              </w:rPr>
            </w:pPr>
          </w:p>
        </w:tc>
      </w:tr>
      <w:tr w:rsidR="00D04A67">
        <w:trPr>
          <w:jc w:val="center"/>
        </w:trPr>
        <w:tc>
          <w:tcPr>
            <w:tcW w:w="651" w:type="dxa"/>
            <w:vAlign w:val="center"/>
          </w:tcPr>
          <w:p w:rsidR="00D04A67" w:rsidRDefault="00D04A67">
            <w:pPr>
              <w:spacing w:line="360" w:lineRule="auto"/>
              <w:rPr>
                <w:rFonts w:cs="Arial"/>
                <w:color w:val="000000"/>
                <w:szCs w:val="21"/>
              </w:rPr>
            </w:pPr>
          </w:p>
        </w:tc>
        <w:tc>
          <w:tcPr>
            <w:tcW w:w="1620" w:type="dxa"/>
            <w:vAlign w:val="center"/>
          </w:tcPr>
          <w:p w:rsidR="00D04A67" w:rsidRDefault="00D04A67">
            <w:pPr>
              <w:spacing w:line="360" w:lineRule="auto"/>
              <w:rPr>
                <w:rFonts w:cs="Arial"/>
                <w:color w:val="000000"/>
                <w:szCs w:val="21"/>
              </w:rPr>
            </w:pPr>
          </w:p>
        </w:tc>
        <w:tc>
          <w:tcPr>
            <w:tcW w:w="2700" w:type="dxa"/>
            <w:vAlign w:val="center"/>
          </w:tcPr>
          <w:p w:rsidR="00D04A67" w:rsidRDefault="00D04A67">
            <w:pPr>
              <w:spacing w:line="360" w:lineRule="auto"/>
              <w:rPr>
                <w:rFonts w:cs="Arial"/>
                <w:color w:val="000000"/>
                <w:szCs w:val="21"/>
              </w:rPr>
            </w:pPr>
          </w:p>
        </w:tc>
        <w:tc>
          <w:tcPr>
            <w:tcW w:w="2873" w:type="dxa"/>
            <w:gridSpan w:val="2"/>
            <w:vAlign w:val="center"/>
          </w:tcPr>
          <w:p w:rsidR="00D04A67" w:rsidRDefault="00D04A67">
            <w:pPr>
              <w:spacing w:line="360" w:lineRule="auto"/>
              <w:rPr>
                <w:rFonts w:cs="Arial"/>
                <w:color w:val="000000"/>
                <w:szCs w:val="21"/>
              </w:rPr>
            </w:pPr>
          </w:p>
        </w:tc>
        <w:tc>
          <w:tcPr>
            <w:tcW w:w="1372" w:type="dxa"/>
            <w:vAlign w:val="center"/>
          </w:tcPr>
          <w:p w:rsidR="00D04A67" w:rsidRDefault="00D04A67">
            <w:pPr>
              <w:spacing w:line="360" w:lineRule="auto"/>
              <w:rPr>
                <w:rFonts w:cs="Arial"/>
                <w:color w:val="000000"/>
                <w:szCs w:val="21"/>
              </w:rPr>
            </w:pPr>
          </w:p>
        </w:tc>
      </w:tr>
    </w:tbl>
    <w:p w:rsidR="00D04A67" w:rsidRDefault="00B076F8">
      <w:pPr>
        <w:adjustRightInd w:val="0"/>
        <w:spacing w:line="360" w:lineRule="auto"/>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rsidR="00D04A67" w:rsidRDefault="00B076F8">
      <w:pPr>
        <w:adjustRightInd w:val="0"/>
        <w:spacing w:line="360" w:lineRule="auto"/>
        <w:rPr>
          <w:color w:val="000000"/>
          <w:szCs w:val="21"/>
          <w:lang w:val="zh-CN"/>
        </w:rPr>
      </w:pPr>
      <w:r>
        <w:rPr>
          <w:rFonts w:hint="eastAsia"/>
          <w:color w:val="000000"/>
          <w:szCs w:val="21"/>
          <w:lang w:val="zh-CN"/>
        </w:rPr>
        <w:t>说明：如果行数不够，请自行增加。</w:t>
      </w:r>
    </w:p>
    <w:p w:rsidR="00D04A67" w:rsidRDefault="00D04A67">
      <w:pPr>
        <w:adjustRightInd w:val="0"/>
        <w:spacing w:line="240" w:lineRule="atLeast"/>
        <w:rPr>
          <w:color w:val="000000"/>
          <w:szCs w:val="21"/>
          <w:lang w:val="zh-CN"/>
        </w:rPr>
      </w:pPr>
    </w:p>
    <w:p w:rsidR="00D04A67" w:rsidRDefault="00D04A67">
      <w:pPr>
        <w:spacing w:line="240" w:lineRule="atLeast"/>
        <w:rPr>
          <w:b/>
          <w:color w:val="000000"/>
        </w:rPr>
      </w:pPr>
    </w:p>
    <w:p w:rsidR="00D04A67" w:rsidRDefault="00B076F8">
      <w:pPr>
        <w:spacing w:line="240" w:lineRule="atLeast"/>
        <w:rPr>
          <w:b/>
        </w:rPr>
      </w:pPr>
      <w:r>
        <w:rPr>
          <w:rFonts w:hint="eastAsia"/>
          <w:b/>
        </w:rPr>
        <w:t>目录十、项目实施、集成方案</w:t>
      </w:r>
    </w:p>
    <w:p w:rsidR="00D04A67" w:rsidRDefault="00D04A67">
      <w:pPr>
        <w:spacing w:line="240" w:lineRule="atLeast"/>
        <w:rPr>
          <w:b/>
        </w:rPr>
      </w:pPr>
    </w:p>
    <w:p w:rsidR="00D04A67" w:rsidRDefault="00B076F8">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rFonts w:ascii="黑体" w:eastAsia="黑体"/>
          <w:color w:val="000000"/>
          <w:sz w:val="36"/>
          <w:szCs w:val="36"/>
        </w:rPr>
      </w:pPr>
    </w:p>
    <w:p w:rsidR="00D04A67" w:rsidRDefault="00D04A67">
      <w:pPr>
        <w:spacing w:line="240" w:lineRule="atLeast"/>
        <w:rPr>
          <w:sz w:val="28"/>
          <w:szCs w:val="28"/>
        </w:rPr>
      </w:pPr>
    </w:p>
    <w:p w:rsidR="00D04A67" w:rsidRDefault="00B076F8">
      <w:pPr>
        <w:spacing w:line="240" w:lineRule="atLeast"/>
        <w:rPr>
          <w:b/>
        </w:rPr>
      </w:pPr>
      <w:r>
        <w:rPr>
          <w:rFonts w:hint="eastAsia"/>
          <w:b/>
        </w:rPr>
        <w:t>目录十一、服务与承诺</w:t>
      </w:r>
    </w:p>
    <w:p w:rsidR="00D04A67" w:rsidRDefault="00D04A67">
      <w:pPr>
        <w:spacing w:line="240" w:lineRule="atLeast"/>
        <w:rPr>
          <w:b/>
        </w:rPr>
      </w:pPr>
    </w:p>
    <w:p w:rsidR="00D04A67" w:rsidRDefault="00B076F8">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rFonts w:ascii="黑体" w:eastAsia="黑体"/>
          <w:color w:val="000000"/>
          <w:sz w:val="36"/>
          <w:szCs w:val="36"/>
          <w:lang w:val="zh-CN"/>
        </w:rPr>
      </w:pPr>
    </w:p>
    <w:p w:rsidR="00D04A67" w:rsidRDefault="00D04A67">
      <w:pPr>
        <w:spacing w:line="240" w:lineRule="atLeast"/>
        <w:rPr>
          <w:color w:val="000000"/>
        </w:rPr>
      </w:pPr>
    </w:p>
    <w:p w:rsidR="00D04A67" w:rsidRDefault="00B076F8">
      <w:pPr>
        <w:spacing w:line="240" w:lineRule="atLeast"/>
        <w:rPr>
          <w:b/>
        </w:rPr>
      </w:pPr>
      <w:r>
        <w:rPr>
          <w:rFonts w:hint="eastAsia"/>
          <w:b/>
        </w:rPr>
        <w:t>目录十二、投标需要的其他证明文件及材料</w:t>
      </w:r>
    </w:p>
    <w:p w:rsidR="00D04A67" w:rsidRDefault="00D04A67">
      <w:pPr>
        <w:spacing w:line="240" w:lineRule="atLeast"/>
        <w:rPr>
          <w:b/>
        </w:rPr>
      </w:pPr>
    </w:p>
    <w:p w:rsidR="00D04A67" w:rsidRDefault="00D04A67">
      <w:pPr>
        <w:spacing w:line="240" w:lineRule="atLeast"/>
        <w:rPr>
          <w:b/>
        </w:rPr>
      </w:pPr>
    </w:p>
    <w:p w:rsidR="00D04A67" w:rsidRDefault="00B076F8">
      <w:pPr>
        <w:spacing w:line="240" w:lineRule="atLeast"/>
        <w:rPr>
          <w:color w:val="000000"/>
        </w:rPr>
      </w:pPr>
      <w:r>
        <w:rPr>
          <w:rFonts w:hint="eastAsia"/>
          <w:b/>
        </w:rPr>
        <w:t xml:space="preserve">                 </w:t>
      </w:r>
      <w:r>
        <w:rPr>
          <w:rFonts w:ascii="黑体" w:eastAsia="黑体" w:hint="eastAsia"/>
          <w:color w:val="000000"/>
          <w:sz w:val="36"/>
          <w:szCs w:val="36"/>
          <w:lang w:val="zh-CN"/>
        </w:rPr>
        <w:t>投标需要的其他证明文件及材料（若有）</w:t>
      </w: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D04A67">
      <w:pPr>
        <w:spacing w:line="240" w:lineRule="atLeast"/>
        <w:rPr>
          <w:b/>
        </w:rPr>
      </w:pPr>
    </w:p>
    <w:p w:rsidR="00D04A67" w:rsidRDefault="00B076F8">
      <w:pPr>
        <w:spacing w:line="360" w:lineRule="auto"/>
        <w:rPr>
          <w:b/>
        </w:rPr>
      </w:pPr>
      <w:r>
        <w:rPr>
          <w:rFonts w:hint="eastAsia"/>
          <w:b/>
        </w:rPr>
        <w:t>附件一、</w:t>
      </w:r>
      <w:r>
        <w:rPr>
          <w:rFonts w:hint="eastAsia"/>
          <w:b/>
          <w:color w:val="000000"/>
        </w:rPr>
        <w:t>中小企业声明函格式</w:t>
      </w:r>
    </w:p>
    <w:p w:rsidR="00D04A67" w:rsidRDefault="00B076F8">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D04A67" w:rsidRDefault="00B076F8">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D04A67" w:rsidRDefault="00B076F8">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D04A67" w:rsidRDefault="00B076F8">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D04A67" w:rsidRDefault="00B076F8">
      <w:pPr>
        <w:spacing w:line="360" w:lineRule="auto"/>
        <w:ind w:firstLine="420"/>
        <w:rPr>
          <w:color w:val="000000"/>
        </w:rPr>
      </w:pPr>
      <w:r>
        <w:rPr>
          <w:rFonts w:hint="eastAsia"/>
          <w:color w:val="000000"/>
        </w:rPr>
        <w:t>本公司对上述声明的真实性负责。如有虚假，将依法承担相应责任。</w:t>
      </w:r>
    </w:p>
    <w:p w:rsidR="00D04A67" w:rsidRDefault="00D04A67">
      <w:pPr>
        <w:spacing w:line="360" w:lineRule="auto"/>
        <w:rPr>
          <w:color w:val="000000"/>
        </w:rPr>
      </w:pPr>
    </w:p>
    <w:p w:rsidR="00D04A67" w:rsidRDefault="00B076F8">
      <w:pPr>
        <w:spacing w:line="360" w:lineRule="auto"/>
        <w:ind w:firstLineChars="2000" w:firstLine="4800"/>
        <w:rPr>
          <w:color w:val="000000"/>
        </w:rPr>
      </w:pPr>
      <w:r>
        <w:rPr>
          <w:rFonts w:hint="eastAsia"/>
          <w:color w:val="000000"/>
        </w:rPr>
        <w:t>企业名称（盖章）：</w:t>
      </w:r>
    </w:p>
    <w:p w:rsidR="00D04A67" w:rsidRDefault="00B076F8">
      <w:pPr>
        <w:spacing w:line="360" w:lineRule="auto"/>
        <w:ind w:firstLineChars="2000" w:firstLine="48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rsidR="00D04A67" w:rsidRDefault="00D04A67">
      <w:pPr>
        <w:spacing w:line="240" w:lineRule="atLeast"/>
        <w:rPr>
          <w:color w:val="000000"/>
        </w:rPr>
      </w:pPr>
    </w:p>
    <w:p w:rsidR="00D04A67" w:rsidRDefault="00D04A67">
      <w:pPr>
        <w:spacing w:line="240" w:lineRule="atLeast"/>
        <w:rPr>
          <w:color w:val="000000"/>
        </w:rPr>
      </w:pPr>
    </w:p>
    <w:p w:rsidR="00D04A67" w:rsidRDefault="00B076F8">
      <w:pPr>
        <w:adjustRightInd w:val="0"/>
        <w:spacing w:line="240" w:lineRule="atLeast"/>
        <w:rPr>
          <w:b/>
          <w:color w:val="000000"/>
        </w:rPr>
      </w:pPr>
      <w:r>
        <w:rPr>
          <w:rFonts w:hint="eastAsia"/>
          <w:b/>
          <w:color w:val="000000"/>
        </w:rPr>
        <w:t>附件二、无重大违法记录声明格式</w:t>
      </w:r>
    </w:p>
    <w:p w:rsidR="00D04A67" w:rsidRDefault="00D04A67">
      <w:pPr>
        <w:adjustRightInd w:val="0"/>
        <w:spacing w:line="240" w:lineRule="atLeast"/>
        <w:rPr>
          <w:b/>
          <w:color w:val="000000"/>
        </w:rPr>
      </w:pPr>
    </w:p>
    <w:p w:rsidR="00D04A67" w:rsidRDefault="00B076F8">
      <w:pPr>
        <w:jc w:val="center"/>
        <w:rPr>
          <w:rFonts w:ascii="黑体" w:eastAsia="黑体"/>
          <w:color w:val="000000"/>
          <w:sz w:val="36"/>
          <w:szCs w:val="36"/>
        </w:rPr>
      </w:pPr>
      <w:r>
        <w:rPr>
          <w:rFonts w:ascii="黑体" w:eastAsia="黑体" w:hint="eastAsia"/>
          <w:color w:val="000000"/>
          <w:sz w:val="36"/>
          <w:szCs w:val="36"/>
        </w:rPr>
        <w:t>无重大违法记录声明</w:t>
      </w:r>
    </w:p>
    <w:p w:rsidR="00D04A67" w:rsidRDefault="00D04A67">
      <w:pPr>
        <w:spacing w:line="360" w:lineRule="auto"/>
        <w:rPr>
          <w:color w:val="000000"/>
        </w:rPr>
      </w:pPr>
    </w:p>
    <w:p w:rsidR="00D04A67" w:rsidRDefault="00B076F8">
      <w:pPr>
        <w:spacing w:line="360" w:lineRule="auto"/>
        <w:rPr>
          <w:color w:val="000000"/>
        </w:rPr>
      </w:pPr>
      <w:r>
        <w:rPr>
          <w:rFonts w:hint="eastAsia"/>
          <w:color w:val="000000"/>
        </w:rPr>
        <w:lastRenderedPageBreak/>
        <w:t>南京市口腔医院医疗设备科：</w:t>
      </w:r>
    </w:p>
    <w:p w:rsidR="00D04A67" w:rsidRDefault="00B076F8">
      <w:pPr>
        <w:spacing w:line="360" w:lineRule="auto"/>
        <w:rPr>
          <w:color w:val="000000"/>
        </w:rPr>
      </w:pPr>
      <w:r>
        <w:rPr>
          <w:rFonts w:hint="eastAsia"/>
          <w:color w:val="000000"/>
        </w:rPr>
        <w:t xml:space="preserve">    我单位                                       （供应商名称）郑重声明：</w:t>
      </w:r>
    </w:p>
    <w:p w:rsidR="00D04A67" w:rsidRDefault="00B076F8">
      <w:pPr>
        <w:spacing w:line="360" w:lineRule="auto"/>
        <w:rPr>
          <w:color w:val="000000"/>
        </w:rPr>
      </w:pPr>
      <w:r>
        <w:rPr>
          <w:rFonts w:hint="eastAsia"/>
          <w:color w:val="000000"/>
        </w:rPr>
        <w:t xml:space="preserve">    参加政府采购活动前3年内在经营活动中        （在下划线上如实填写：有或没有）重大违法记录。</w:t>
      </w:r>
    </w:p>
    <w:p w:rsidR="00D04A67" w:rsidRDefault="00B076F8">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D04A67" w:rsidRDefault="00B076F8">
      <w:pPr>
        <w:spacing w:line="360" w:lineRule="auto"/>
        <w:rPr>
          <w:color w:val="000000"/>
        </w:rPr>
      </w:pPr>
      <w:r>
        <w:rPr>
          <w:rFonts w:hint="eastAsia"/>
          <w:color w:val="000000"/>
        </w:rPr>
        <w:t xml:space="preserve">                                    </w:t>
      </w:r>
    </w:p>
    <w:p w:rsidR="00D04A67" w:rsidRDefault="00B076F8">
      <w:pPr>
        <w:spacing w:line="360" w:lineRule="auto"/>
        <w:rPr>
          <w:sz w:val="30"/>
          <w:szCs w:val="30"/>
        </w:rPr>
      </w:pPr>
      <w:r>
        <w:rPr>
          <w:rFonts w:hint="eastAsia"/>
          <w:color w:val="000000"/>
        </w:rPr>
        <w:t xml:space="preserve">                                                      声明人：（公章）</w:t>
      </w:r>
    </w:p>
    <w:p w:rsidR="00D04A67" w:rsidRDefault="00B076F8">
      <w:pPr>
        <w:spacing w:line="360" w:lineRule="auto"/>
        <w:rPr>
          <w:color w:val="000000"/>
        </w:rPr>
      </w:pPr>
      <w:r>
        <w:rPr>
          <w:rFonts w:hint="eastAsia"/>
          <w:sz w:val="30"/>
          <w:szCs w:val="30"/>
        </w:rPr>
        <w:t xml:space="preserve">                                      </w:t>
      </w:r>
      <w:r>
        <w:rPr>
          <w:rFonts w:hint="eastAsia"/>
          <w:color w:val="000000"/>
        </w:rPr>
        <w:t>年     月    日</w:t>
      </w:r>
    </w:p>
    <w:p w:rsidR="00D04A67" w:rsidRDefault="00D04A67">
      <w:pPr>
        <w:spacing w:line="360" w:lineRule="auto"/>
        <w:rPr>
          <w:color w:val="000000"/>
        </w:rPr>
      </w:pPr>
    </w:p>
    <w:p w:rsidR="00D04A67" w:rsidRDefault="00D04A67">
      <w:pPr>
        <w:spacing w:line="360" w:lineRule="auto"/>
        <w:rPr>
          <w:color w:val="000000"/>
        </w:rPr>
      </w:pPr>
    </w:p>
    <w:p w:rsidR="00D04A67" w:rsidRDefault="00D04A67">
      <w:pPr>
        <w:spacing w:line="360" w:lineRule="auto"/>
        <w:rPr>
          <w:color w:val="000000"/>
        </w:rPr>
      </w:pPr>
    </w:p>
    <w:p w:rsidR="00D04A67" w:rsidRDefault="00D04A67">
      <w:pPr>
        <w:spacing w:line="360" w:lineRule="auto"/>
        <w:rPr>
          <w:color w:val="000000"/>
        </w:rPr>
      </w:pPr>
    </w:p>
    <w:p w:rsidR="00D04A67" w:rsidRDefault="00B076F8">
      <w:pPr>
        <w:spacing w:line="360" w:lineRule="auto"/>
        <w:rPr>
          <w:b/>
          <w:color w:val="000000"/>
        </w:rPr>
      </w:pPr>
      <w:r>
        <w:rPr>
          <w:rFonts w:hint="eastAsia"/>
          <w:b/>
          <w:color w:val="000000"/>
        </w:rPr>
        <w:t>附件三、具备履行合同所必需的设备和专业技术能力的声明格式及证明材料</w:t>
      </w:r>
    </w:p>
    <w:p w:rsidR="00D04A67" w:rsidRDefault="00B076F8">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D04A67" w:rsidRDefault="00B076F8">
      <w:pPr>
        <w:spacing w:line="360" w:lineRule="auto"/>
        <w:rPr>
          <w:color w:val="000000"/>
        </w:rPr>
      </w:pPr>
      <w:r>
        <w:rPr>
          <w:rFonts w:hint="eastAsia"/>
          <w:color w:val="000000"/>
        </w:rPr>
        <w:t>南京市口腔医院医疗设备科：</w:t>
      </w:r>
    </w:p>
    <w:p w:rsidR="00D04A67" w:rsidRDefault="00B076F8">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D04A67" w:rsidRDefault="00B076F8">
      <w:pPr>
        <w:spacing w:line="460" w:lineRule="exact"/>
        <w:ind w:firstLine="492"/>
        <w:rPr>
          <w:color w:val="000000"/>
        </w:rPr>
      </w:pPr>
      <w:r>
        <w:rPr>
          <w:rFonts w:hint="eastAsia"/>
          <w:color w:val="000000"/>
        </w:rPr>
        <w:t>主要设备有：                          。( 若有 )</w:t>
      </w:r>
    </w:p>
    <w:p w:rsidR="00D04A67" w:rsidRDefault="00B076F8">
      <w:pPr>
        <w:spacing w:line="460" w:lineRule="exact"/>
        <w:ind w:firstLine="492"/>
        <w:rPr>
          <w:color w:val="000000"/>
        </w:rPr>
      </w:pPr>
      <w:r>
        <w:rPr>
          <w:rFonts w:hint="eastAsia"/>
          <w:color w:val="000000"/>
        </w:rPr>
        <w:t>主要专业技术能力有：                  。( 若有 )</w:t>
      </w:r>
    </w:p>
    <w:p w:rsidR="00D04A67" w:rsidRDefault="00B076F8">
      <w:pPr>
        <w:spacing w:line="360" w:lineRule="auto"/>
        <w:rPr>
          <w:color w:val="000000"/>
        </w:rPr>
      </w:pPr>
      <w:r>
        <w:rPr>
          <w:rFonts w:hint="eastAsia"/>
          <w:color w:val="000000"/>
        </w:rPr>
        <w:t xml:space="preserve">                                      </w:t>
      </w:r>
    </w:p>
    <w:p w:rsidR="00D04A67" w:rsidRDefault="00D04A67">
      <w:pPr>
        <w:spacing w:line="360" w:lineRule="auto"/>
        <w:rPr>
          <w:color w:val="000000"/>
        </w:rPr>
      </w:pPr>
    </w:p>
    <w:p w:rsidR="00D04A67" w:rsidRDefault="00B076F8">
      <w:pPr>
        <w:spacing w:line="360" w:lineRule="auto"/>
        <w:rPr>
          <w:color w:val="000000"/>
        </w:rPr>
      </w:pPr>
      <w:r>
        <w:rPr>
          <w:rFonts w:hint="eastAsia"/>
          <w:color w:val="000000"/>
        </w:rPr>
        <w:t xml:space="preserve">                                           声明人：（公章）</w:t>
      </w:r>
    </w:p>
    <w:p w:rsidR="00D04A67" w:rsidRDefault="00B076F8">
      <w:pPr>
        <w:spacing w:line="460" w:lineRule="exact"/>
        <w:rPr>
          <w:color w:val="000000"/>
        </w:rPr>
      </w:pPr>
      <w:r>
        <w:rPr>
          <w:rFonts w:hint="eastAsia"/>
          <w:bCs/>
        </w:rPr>
        <w:t xml:space="preserve">                                     </w:t>
      </w:r>
      <w:r>
        <w:rPr>
          <w:rFonts w:hint="eastAsia"/>
          <w:color w:val="000000"/>
        </w:rPr>
        <w:t>日期：______年    月    日</w:t>
      </w:r>
    </w:p>
    <w:p w:rsidR="00D04A67" w:rsidRDefault="00D04A67">
      <w:pPr>
        <w:spacing w:line="360" w:lineRule="auto"/>
        <w:rPr>
          <w:color w:val="000000"/>
        </w:rPr>
      </w:pPr>
    </w:p>
    <w:p w:rsidR="00D04A67" w:rsidRDefault="00B076F8">
      <w:pPr>
        <w:spacing w:line="460" w:lineRule="exact"/>
        <w:ind w:firstLine="492"/>
        <w:rPr>
          <w:color w:val="000000"/>
        </w:rPr>
      </w:pPr>
      <w:r>
        <w:rPr>
          <w:rFonts w:hint="eastAsia"/>
          <w:color w:val="000000"/>
        </w:rPr>
        <w:lastRenderedPageBreak/>
        <w:t>其他证明材料及文件：（如果投标人认为需要提供的话）</w:t>
      </w:r>
    </w:p>
    <w:p w:rsidR="00D04A67" w:rsidRDefault="00D04A67">
      <w:pPr>
        <w:spacing w:line="360" w:lineRule="auto"/>
        <w:rPr>
          <w:color w:val="000000"/>
        </w:rPr>
      </w:pPr>
    </w:p>
    <w:p w:rsidR="00D04A67" w:rsidRDefault="00D04A67">
      <w:pPr>
        <w:autoSpaceDE w:val="0"/>
        <w:autoSpaceDN w:val="0"/>
        <w:adjustRightInd w:val="0"/>
        <w:spacing w:line="240" w:lineRule="atLeast"/>
        <w:ind w:left="560"/>
        <w:jc w:val="center"/>
        <w:outlineLvl w:val="0"/>
        <w:rPr>
          <w:color w:val="000000"/>
        </w:rPr>
      </w:pPr>
    </w:p>
    <w:p w:rsidR="00D04A67" w:rsidRDefault="00D04A67">
      <w:pPr>
        <w:autoSpaceDE w:val="0"/>
        <w:autoSpaceDN w:val="0"/>
        <w:adjustRightInd w:val="0"/>
        <w:spacing w:line="240" w:lineRule="atLeast"/>
        <w:ind w:left="560"/>
        <w:jc w:val="center"/>
        <w:outlineLvl w:val="0"/>
        <w:rPr>
          <w:color w:val="000000"/>
        </w:rPr>
      </w:pPr>
    </w:p>
    <w:p w:rsidR="00D04A67" w:rsidRDefault="00D04A67">
      <w:pPr>
        <w:contextualSpacing/>
      </w:pPr>
    </w:p>
    <w:sectPr w:rsidR="00D04A67">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Times New Roman"/>
    <w:charset w:val="00"/>
    <w:family w:val="roman"/>
    <w:pitch w:val="default"/>
    <w:sig w:usb0="00000000" w:usb1="00000000" w:usb2="00000000" w:usb3="00000000" w:csb0="00040001" w:csb1="00000000"/>
  </w:font>
  <w:font w:name="华文楷体">
    <w:altName w:val="宋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altName w:val="微软雅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00" w:usb3="00000000" w:csb0="00040000" w:csb1="00000000"/>
  </w:font>
  <w:font w:name="华文仿宋">
    <w:altName w:val="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1EB8819"/>
    <w:multiLevelType w:val="singleLevel"/>
    <w:tmpl w:val="61EB8819"/>
    <w:lvl w:ilvl="0">
      <w:start w:val="1"/>
      <w:numFmt w:val="decimal"/>
      <w:suff w:val="nothing"/>
      <w:lvlText w:val="%1．"/>
      <w:lvlJc w:val="left"/>
      <w:pPr>
        <w:ind w:left="0" w:firstLine="400"/>
      </w:pPr>
      <w:rPr>
        <w:rFonts w:hint="default"/>
      </w:rPr>
    </w:lvl>
  </w:abstractNum>
  <w:abstractNum w:abstractNumId="3"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2F00"/>
    <w:rsid w:val="00010ABA"/>
    <w:rsid w:val="00011D85"/>
    <w:rsid w:val="00020AED"/>
    <w:rsid w:val="00042F47"/>
    <w:rsid w:val="000547B5"/>
    <w:rsid w:val="00054A87"/>
    <w:rsid w:val="00056588"/>
    <w:rsid w:val="00082F0F"/>
    <w:rsid w:val="000956F6"/>
    <w:rsid w:val="000A4BCF"/>
    <w:rsid w:val="000C054A"/>
    <w:rsid w:val="000C6631"/>
    <w:rsid w:val="000F06BC"/>
    <w:rsid w:val="000F17C4"/>
    <w:rsid w:val="000F29DF"/>
    <w:rsid w:val="00105A22"/>
    <w:rsid w:val="001150FA"/>
    <w:rsid w:val="00117CC6"/>
    <w:rsid w:val="00122CF6"/>
    <w:rsid w:val="00140F67"/>
    <w:rsid w:val="00147E1F"/>
    <w:rsid w:val="001557C2"/>
    <w:rsid w:val="00161732"/>
    <w:rsid w:val="00171979"/>
    <w:rsid w:val="00171B8C"/>
    <w:rsid w:val="00183B7C"/>
    <w:rsid w:val="001A1B9F"/>
    <w:rsid w:val="001C5EF7"/>
    <w:rsid w:val="001D2B95"/>
    <w:rsid w:val="001D3D92"/>
    <w:rsid w:val="001D4262"/>
    <w:rsid w:val="001E3D3A"/>
    <w:rsid w:val="001F2589"/>
    <w:rsid w:val="001F7C86"/>
    <w:rsid w:val="00222B63"/>
    <w:rsid w:val="00236180"/>
    <w:rsid w:val="00251C4B"/>
    <w:rsid w:val="00255726"/>
    <w:rsid w:val="0028440E"/>
    <w:rsid w:val="00285174"/>
    <w:rsid w:val="002A6628"/>
    <w:rsid w:val="002B07E0"/>
    <w:rsid w:val="002B3839"/>
    <w:rsid w:val="002F4B46"/>
    <w:rsid w:val="002F54C3"/>
    <w:rsid w:val="00302A39"/>
    <w:rsid w:val="00302DEA"/>
    <w:rsid w:val="00304AAD"/>
    <w:rsid w:val="00304AD6"/>
    <w:rsid w:val="00310FD0"/>
    <w:rsid w:val="00312E4D"/>
    <w:rsid w:val="00323877"/>
    <w:rsid w:val="00325412"/>
    <w:rsid w:val="00327B82"/>
    <w:rsid w:val="0034055C"/>
    <w:rsid w:val="003452D1"/>
    <w:rsid w:val="00347AED"/>
    <w:rsid w:val="003775FC"/>
    <w:rsid w:val="00381728"/>
    <w:rsid w:val="0038725A"/>
    <w:rsid w:val="003875AD"/>
    <w:rsid w:val="003B713D"/>
    <w:rsid w:val="003C139F"/>
    <w:rsid w:val="003D48C2"/>
    <w:rsid w:val="003E5BDB"/>
    <w:rsid w:val="003F4C2D"/>
    <w:rsid w:val="004125E2"/>
    <w:rsid w:val="0041522D"/>
    <w:rsid w:val="004219D5"/>
    <w:rsid w:val="00424554"/>
    <w:rsid w:val="00436556"/>
    <w:rsid w:val="004575E7"/>
    <w:rsid w:val="00460D2F"/>
    <w:rsid w:val="0046615B"/>
    <w:rsid w:val="004720A2"/>
    <w:rsid w:val="004738A5"/>
    <w:rsid w:val="00484090"/>
    <w:rsid w:val="004B360D"/>
    <w:rsid w:val="004E4984"/>
    <w:rsid w:val="00503109"/>
    <w:rsid w:val="00511102"/>
    <w:rsid w:val="00517019"/>
    <w:rsid w:val="00522A2A"/>
    <w:rsid w:val="00522F36"/>
    <w:rsid w:val="0052365D"/>
    <w:rsid w:val="0052687C"/>
    <w:rsid w:val="00545B81"/>
    <w:rsid w:val="00547542"/>
    <w:rsid w:val="00564CFA"/>
    <w:rsid w:val="005A2FC4"/>
    <w:rsid w:val="005A6782"/>
    <w:rsid w:val="005A6B7B"/>
    <w:rsid w:val="005A7DF7"/>
    <w:rsid w:val="005B1D58"/>
    <w:rsid w:val="005D48FD"/>
    <w:rsid w:val="005E30F7"/>
    <w:rsid w:val="005E60EE"/>
    <w:rsid w:val="00613B8E"/>
    <w:rsid w:val="0061774B"/>
    <w:rsid w:val="00622149"/>
    <w:rsid w:val="00654BC9"/>
    <w:rsid w:val="00664103"/>
    <w:rsid w:val="006814A5"/>
    <w:rsid w:val="00685581"/>
    <w:rsid w:val="00686C7B"/>
    <w:rsid w:val="006B0537"/>
    <w:rsid w:val="006C7081"/>
    <w:rsid w:val="006D04B4"/>
    <w:rsid w:val="006D50F7"/>
    <w:rsid w:val="006D65AC"/>
    <w:rsid w:val="006D6B60"/>
    <w:rsid w:val="00704425"/>
    <w:rsid w:val="0071441C"/>
    <w:rsid w:val="007150B0"/>
    <w:rsid w:val="00720A05"/>
    <w:rsid w:val="007614CC"/>
    <w:rsid w:val="00793720"/>
    <w:rsid w:val="00794A5E"/>
    <w:rsid w:val="007B1377"/>
    <w:rsid w:val="007B181A"/>
    <w:rsid w:val="007C16FE"/>
    <w:rsid w:val="007D1C45"/>
    <w:rsid w:val="007E4FBD"/>
    <w:rsid w:val="00820010"/>
    <w:rsid w:val="008518FA"/>
    <w:rsid w:val="00854EDD"/>
    <w:rsid w:val="00862250"/>
    <w:rsid w:val="008A7315"/>
    <w:rsid w:val="008B717C"/>
    <w:rsid w:val="008D6CEA"/>
    <w:rsid w:val="008D7332"/>
    <w:rsid w:val="008F3E59"/>
    <w:rsid w:val="00910621"/>
    <w:rsid w:val="009126EC"/>
    <w:rsid w:val="009269A5"/>
    <w:rsid w:val="00957EAE"/>
    <w:rsid w:val="009771F3"/>
    <w:rsid w:val="009A0AE4"/>
    <w:rsid w:val="009A3A87"/>
    <w:rsid w:val="009D40E8"/>
    <w:rsid w:val="009E691C"/>
    <w:rsid w:val="009F3FF7"/>
    <w:rsid w:val="00A0448A"/>
    <w:rsid w:val="00A05211"/>
    <w:rsid w:val="00A0677D"/>
    <w:rsid w:val="00A15C89"/>
    <w:rsid w:val="00A23BC6"/>
    <w:rsid w:val="00A34FDB"/>
    <w:rsid w:val="00A63D91"/>
    <w:rsid w:val="00A64429"/>
    <w:rsid w:val="00A950A2"/>
    <w:rsid w:val="00AB20F3"/>
    <w:rsid w:val="00AD3476"/>
    <w:rsid w:val="00AD6498"/>
    <w:rsid w:val="00AE74F3"/>
    <w:rsid w:val="00AF0A09"/>
    <w:rsid w:val="00B04D56"/>
    <w:rsid w:val="00B076F8"/>
    <w:rsid w:val="00B1141C"/>
    <w:rsid w:val="00B55B30"/>
    <w:rsid w:val="00B65099"/>
    <w:rsid w:val="00B65787"/>
    <w:rsid w:val="00B7420C"/>
    <w:rsid w:val="00B81078"/>
    <w:rsid w:val="00B81188"/>
    <w:rsid w:val="00BA532A"/>
    <w:rsid w:val="00BB0659"/>
    <w:rsid w:val="00BB0AA1"/>
    <w:rsid w:val="00BD6A0A"/>
    <w:rsid w:val="00BE7DFF"/>
    <w:rsid w:val="00C01202"/>
    <w:rsid w:val="00C075D2"/>
    <w:rsid w:val="00C259F3"/>
    <w:rsid w:val="00C31D79"/>
    <w:rsid w:val="00C4257F"/>
    <w:rsid w:val="00C5131C"/>
    <w:rsid w:val="00C5737C"/>
    <w:rsid w:val="00C7511F"/>
    <w:rsid w:val="00C801CD"/>
    <w:rsid w:val="00C80F69"/>
    <w:rsid w:val="00C90B75"/>
    <w:rsid w:val="00CB16AF"/>
    <w:rsid w:val="00CB7D85"/>
    <w:rsid w:val="00CF3216"/>
    <w:rsid w:val="00CF7FD6"/>
    <w:rsid w:val="00D04A67"/>
    <w:rsid w:val="00D12B23"/>
    <w:rsid w:val="00D15B80"/>
    <w:rsid w:val="00D17A30"/>
    <w:rsid w:val="00D21E5C"/>
    <w:rsid w:val="00D22D2E"/>
    <w:rsid w:val="00D36C8A"/>
    <w:rsid w:val="00D76914"/>
    <w:rsid w:val="00D90989"/>
    <w:rsid w:val="00DB39CA"/>
    <w:rsid w:val="00DC0785"/>
    <w:rsid w:val="00DC7590"/>
    <w:rsid w:val="00DE4072"/>
    <w:rsid w:val="00DE5AE4"/>
    <w:rsid w:val="00DE65F1"/>
    <w:rsid w:val="00DE7F76"/>
    <w:rsid w:val="00DF744A"/>
    <w:rsid w:val="00E270F6"/>
    <w:rsid w:val="00E7323F"/>
    <w:rsid w:val="00E82C50"/>
    <w:rsid w:val="00E90D32"/>
    <w:rsid w:val="00ED0228"/>
    <w:rsid w:val="00EE1244"/>
    <w:rsid w:val="00F02F8B"/>
    <w:rsid w:val="00F06A83"/>
    <w:rsid w:val="00F25CFA"/>
    <w:rsid w:val="00F53612"/>
    <w:rsid w:val="00F6380E"/>
    <w:rsid w:val="00F80514"/>
    <w:rsid w:val="00F8087C"/>
    <w:rsid w:val="00F938CF"/>
    <w:rsid w:val="00F94C7B"/>
    <w:rsid w:val="00F96F2E"/>
    <w:rsid w:val="00FA7DE8"/>
    <w:rsid w:val="00FB107F"/>
    <w:rsid w:val="00FD1ABD"/>
    <w:rsid w:val="00FD5D9A"/>
    <w:rsid w:val="00FD6364"/>
    <w:rsid w:val="17467958"/>
    <w:rsid w:val="1E1B0541"/>
    <w:rsid w:val="47695D63"/>
    <w:rsid w:val="4A3E4575"/>
    <w:rsid w:val="51210335"/>
    <w:rsid w:val="52A777A4"/>
    <w:rsid w:val="53EC4D96"/>
    <w:rsid w:val="55E925D3"/>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2B2C5BB-4FAE-4664-9D93-0040521C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qFormat="1"/>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annotation reference" w:uiPriority="99" w:qFormat="1"/>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semiHidden/>
    <w:qFormat/>
    <w:pPr>
      <w:ind w:left="1260"/>
    </w:pPr>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qFormat/>
    <w:pPr>
      <w:widowControl w:val="0"/>
    </w:pPr>
    <w:rPr>
      <w:rFonts w:ascii="Times New Roman" w:hAnsi="Times New Roman" w:cs="Times New Roman"/>
      <w:sz w:val="20"/>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8">
    <w:name w:val="Body Text 2"/>
    <w:basedOn w:val="a"/>
    <w:link w:val="29"/>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pPr>
      <w:spacing w:before="100" w:beforeAutospacing="1" w:after="100" w:afterAutospacing="1"/>
    </w:pPr>
  </w:style>
  <w:style w:type="paragraph" w:styleId="2a">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qFormat/>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uiPriority w:val="99"/>
    <w:qFormat/>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1">
    <w:name w:val="标题 4 字符"/>
    <w:basedOn w:val="a1"/>
    <w:link w:val="40"/>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qFormat/>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9">
    <w:name w:val="正文文本 2 字符"/>
    <w:link w:val="28"/>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qFormat/>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pPr>
      <w:widowControl w:val="0"/>
      <w:jc w:val="both"/>
    </w:pPr>
    <w:rPr>
      <w:rFonts w:ascii="Times New Roman" w:eastAsia="Times New Roman" w:hAnsi="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link w:val="afffb"/>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c">
    <w:name w:val="列表内容"/>
    <w:basedOn w:val="a"/>
    <w:next w:val="a"/>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pPr>
      <w:tabs>
        <w:tab w:val="left" w:pos="1320"/>
      </w:tabs>
      <w:spacing w:line="240" w:lineRule="atLeast"/>
      <w:ind w:leftChars="179" w:left="376" w:firstLine="0"/>
    </w:pPr>
    <w:rPr>
      <w:bCs w:val="0"/>
      <w:color w:val="000000"/>
      <w:szCs w:val="24"/>
    </w:rPr>
  </w:style>
  <w:style w:type="paragraph" w:customStyle="1" w:styleId="afffe">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0">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2">
    <w:name w:val="正文表标题"/>
    <w:next w:val="affff3"/>
    <w:pPr>
      <w:tabs>
        <w:tab w:val="left" w:pos="900"/>
      </w:tabs>
      <w:ind w:left="900" w:hanging="420"/>
      <w:jc w:val="center"/>
    </w:pPr>
    <w:rPr>
      <w:rFonts w:ascii="黑体" w:eastAsia="黑体" w:hAnsi="Times New Roman"/>
      <w:sz w:val="21"/>
    </w:rPr>
  </w:style>
  <w:style w:type="paragraph" w:customStyle="1" w:styleId="affff3">
    <w:name w:val="段"/>
    <w:pPr>
      <w:autoSpaceDE w:val="0"/>
      <w:autoSpaceDN w:val="0"/>
      <w:ind w:firstLineChars="200" w:firstLine="200"/>
      <w:jc w:val="both"/>
    </w:pPr>
    <w:rPr>
      <w:rFonts w:ascii="宋体" w:hAnsi="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hAnsi="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4">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6">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0"/>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7">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rPr>
  </w:style>
  <w:style w:type="paragraph" w:customStyle="1" w:styleId="affff8">
    <w:name w:val="项目符号，二级"/>
    <w:basedOn w:val="afffe"/>
    <w:next w:val="afffe"/>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a">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f0"/>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c">
    <w:name w:val="二级条标题"/>
    <w:basedOn w:val="a"/>
    <w:next w:val="affff3"/>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e"/>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kern w:val="2"/>
      <w:sz w:val="24"/>
      <w:szCs w:val="22"/>
    </w:rPr>
  </w:style>
  <w:style w:type="paragraph" w:customStyle="1" w:styleId="affffd">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e">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f">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hAnsi="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hAnsi="Times New Roman"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pPr>
      <w:widowControl w:val="0"/>
      <w:spacing w:before="156" w:line="360" w:lineRule="auto"/>
      <w:ind w:firstLineChars="171" w:firstLine="359"/>
    </w:pPr>
    <w:rPr>
      <w:rFonts w:ascii="Arial" w:hAnsi="Arial"/>
      <w:kern w:val="2"/>
      <w:szCs w:val="21"/>
    </w:rPr>
  </w:style>
  <w:style w:type="paragraph" w:customStyle="1" w:styleId="afffff3">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5">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6">
    <w:name w:val="项目符号：一级"/>
    <w:basedOn w:val="afffe"/>
    <w:next w:val="afffe"/>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8">
    <w:name w:val="a"/>
    <w:basedOn w:val="a"/>
    <w:pPr>
      <w:spacing w:before="100" w:beforeAutospacing="1" w:after="100" w:afterAutospacing="1"/>
      <w:jc w:val="both"/>
    </w:pPr>
  </w:style>
  <w:style w:type="paragraph" w:customStyle="1" w:styleId="1ff6">
    <w:name w:val="标题1，章节第一层"/>
    <w:basedOn w:val="afffe"/>
    <w:next w:val="afffe"/>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a">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8"/>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b">
    <w:name w:val="段落"/>
    <w:pPr>
      <w:adjustRightInd w:val="0"/>
      <w:snapToGrid w:val="0"/>
      <w:spacing w:before="120" w:after="120" w:line="360" w:lineRule="auto"/>
      <w:ind w:firstLineChars="200" w:firstLine="480"/>
      <w:jc w:val="both"/>
    </w:pPr>
    <w:rPr>
      <w:rFonts w:ascii="Times New Roman" w:eastAsia="仿宋_GB2312" w:hAnsi="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c">
    <w:name w:val="章标题"/>
    <w:next w:val="affff3"/>
    <w:pPr>
      <w:spacing w:beforeLines="50" w:afterLines="50"/>
      <w:jc w:val="both"/>
      <w:outlineLvl w:val="1"/>
    </w:pPr>
    <w:rPr>
      <w:rFonts w:ascii="Times New Roman" w:eastAsia="黑体" w:hAnsi="Times New Roman"/>
      <w:sz w:val="21"/>
    </w:rPr>
  </w:style>
  <w:style w:type="paragraph" w:styleId="afffffd">
    <w:name w:val="No Spacing"/>
    <w:qFormat/>
    <w:rPr>
      <w:rFonts w:ascii="Times New Roman" w:hAnsi="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e"/>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列出段落 字符"/>
    <w:link w:val="afffa"/>
    <w:uiPriority w:val="34"/>
    <w:qFormat/>
    <w:locked/>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2167</Words>
  <Characters>12352</Characters>
  <Application>Microsoft Office Word</Application>
  <DocSecurity>0</DocSecurity>
  <Lines>102</Lines>
  <Paragraphs>28</Paragraphs>
  <ScaleCrop>false</ScaleCrop>
  <Company>MS</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35</cp:revision>
  <dcterms:created xsi:type="dcterms:W3CDTF">2022-02-17T01:43:00Z</dcterms:created>
  <dcterms:modified xsi:type="dcterms:W3CDTF">2022-02-28T08:26:00Z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ICV">
    <vt:lpwstr>4CCC35D1D1074B758BAB4AF718309D9D</vt:lpwstr>
  </property>
</Properties>
</file>