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2020S0</w:t>
            </w:r>
            <w:r>
              <w:rPr>
                <w:rFonts w:ascii="黑体" w:eastAsia="黑体"/>
                <w:color w:val="000000"/>
                <w:sz w:val="44"/>
                <w:szCs w:val="44"/>
              </w:rPr>
              <w:t>8</w:t>
            </w:r>
            <w:r w:rsidR="00B55B30">
              <w:rPr>
                <w:rFonts w:ascii="黑体" w:eastAsia="黑体"/>
                <w:color w:val="000000"/>
                <w:sz w:val="44"/>
                <w:szCs w:val="44"/>
              </w:rPr>
              <w:t>9</w:t>
            </w:r>
          </w:p>
          <w:p w:rsidR="003C139F" w:rsidRDefault="003C139F" w:rsidP="00B55B30">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9E691C" w:rsidRPr="009E691C">
              <w:rPr>
                <w:rFonts w:ascii="黑体" w:eastAsia="黑体"/>
                <w:color w:val="000000"/>
                <w:sz w:val="44"/>
                <w:szCs w:val="44"/>
              </w:rPr>
              <w:t>牙周翻瓣包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bookmarkStart w:id="0" w:name="_GoBack"/>
      <w:bookmarkEnd w:id="0"/>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E691C">
        <w:t>牙周翻瓣包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1.项目编号：NJKQ-2020S0</w:t>
      </w:r>
      <w:r w:rsidR="00BD6A0A">
        <w:rPr>
          <w:color w:val="000000"/>
          <w:szCs w:val="21"/>
        </w:rPr>
        <w:t>8</w:t>
      </w:r>
      <w:r w:rsidR="00B55B30">
        <w:rPr>
          <w:color w:val="000000"/>
          <w:szCs w:val="21"/>
        </w:rPr>
        <w:t>9</w:t>
      </w:r>
    </w:p>
    <w:p w:rsidR="003C139F" w:rsidRDefault="003C139F" w:rsidP="003C139F">
      <w:pPr>
        <w:rPr>
          <w:color w:val="000000"/>
          <w:szCs w:val="21"/>
        </w:rPr>
      </w:pPr>
      <w:r>
        <w:rPr>
          <w:rFonts w:hint="eastAsia"/>
          <w:color w:val="000000"/>
          <w:szCs w:val="21"/>
        </w:rPr>
        <w:t>2.项目名称：</w:t>
      </w:r>
      <w:r w:rsidR="009E691C">
        <w:t>牙周翻瓣包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20"/>
        <w:gridCol w:w="1586"/>
      </w:tblGrid>
      <w:tr w:rsidR="003C139F" w:rsidTr="00B55B3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3C139F" w:rsidTr="00B55B3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C139F" w:rsidRDefault="009E691C" w:rsidP="00B55B30">
            <w:pPr>
              <w:jc w:val="center"/>
              <w:textAlignment w:val="center"/>
              <w:rPr>
                <w:szCs w:val="21"/>
              </w:rPr>
            </w:pPr>
            <w:r>
              <w:t>牙周翻瓣包</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textAlignment w:val="center"/>
              <w:rPr>
                <w:szCs w:val="21"/>
              </w:rPr>
            </w:pPr>
            <w:r>
              <w:rPr>
                <w:rFonts w:hint="eastAsia"/>
                <w:szCs w:val="21"/>
              </w:rPr>
              <w:t>1</w:t>
            </w:r>
            <w:r w:rsidR="00B55B30">
              <w:rPr>
                <w:rFonts w:hint="eastAsia"/>
                <w:szCs w:val="21"/>
              </w:rPr>
              <w:t>批</w:t>
            </w:r>
          </w:p>
        </w:tc>
        <w:tc>
          <w:tcPr>
            <w:tcW w:w="1588" w:type="dxa"/>
            <w:tcBorders>
              <w:top w:val="single" w:sz="4" w:space="0" w:color="auto"/>
              <w:left w:val="nil"/>
              <w:bottom w:val="single" w:sz="4" w:space="0" w:color="auto"/>
              <w:right w:val="single" w:sz="4" w:space="0" w:color="auto"/>
            </w:tcBorders>
            <w:vAlign w:val="center"/>
          </w:tcPr>
          <w:p w:rsidR="003C139F" w:rsidRDefault="00B55B30" w:rsidP="00B55B30">
            <w:pPr>
              <w:jc w:val="center"/>
              <w:textAlignment w:val="center"/>
              <w:rPr>
                <w:szCs w:val="21"/>
              </w:rPr>
            </w:pPr>
            <w:r>
              <w:rPr>
                <w:szCs w:val="21"/>
              </w:rPr>
              <w:t>1.58</w:t>
            </w:r>
          </w:p>
        </w:tc>
        <w:tc>
          <w:tcPr>
            <w:tcW w:w="1220" w:type="dxa"/>
            <w:tcBorders>
              <w:top w:val="single" w:sz="4" w:space="0" w:color="auto"/>
              <w:left w:val="nil"/>
              <w:bottom w:val="single" w:sz="4" w:space="0" w:color="auto"/>
              <w:right w:val="single" w:sz="4" w:space="0" w:color="auto"/>
            </w:tcBorders>
            <w:vAlign w:val="center"/>
          </w:tcPr>
          <w:p w:rsidR="003C139F" w:rsidRDefault="00B55B30" w:rsidP="00B55B30">
            <w:pPr>
              <w:snapToGrid w:val="0"/>
              <w:spacing w:line="240" w:lineRule="atLeast"/>
              <w:jc w:val="center"/>
              <w:rPr>
                <w:szCs w:val="21"/>
              </w:rPr>
            </w:pPr>
            <w:r>
              <w:rPr>
                <w:rFonts w:hint="eastAsia"/>
                <w:szCs w:val="21"/>
              </w:rPr>
              <w:t>四</w:t>
            </w:r>
            <w:r w:rsidR="00BD6A0A">
              <w:rPr>
                <w:rFonts w:hint="eastAsia"/>
                <w:szCs w:val="21"/>
              </w:rPr>
              <w:t>门</w:t>
            </w:r>
            <w:r w:rsidR="00BD6A0A">
              <w:rPr>
                <w:szCs w:val="21"/>
              </w:rPr>
              <w:t>诊</w:t>
            </w:r>
          </w:p>
        </w:tc>
        <w:tc>
          <w:tcPr>
            <w:tcW w:w="1586" w:type="dxa"/>
            <w:tcBorders>
              <w:top w:val="single" w:sz="4" w:space="0" w:color="auto"/>
              <w:left w:val="nil"/>
              <w:bottom w:val="single" w:sz="4" w:space="0" w:color="auto"/>
              <w:right w:val="single" w:sz="4" w:space="0" w:color="auto"/>
            </w:tcBorders>
            <w:vAlign w:val="center"/>
          </w:tcPr>
          <w:p w:rsidR="003C139F" w:rsidRDefault="003C139F" w:rsidP="00B55B30">
            <w:pPr>
              <w:snapToGrid w:val="0"/>
              <w:spacing w:line="240" w:lineRule="atLeast"/>
              <w:jc w:val="center"/>
              <w:rPr>
                <w:color w:val="000000"/>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2020-1</w:t>
      </w:r>
      <w:r w:rsidR="00B55B30">
        <w:rPr>
          <w:b/>
          <w:color w:val="333333"/>
          <w:szCs w:val="21"/>
          <w:lang w:bidi="ar"/>
        </w:rPr>
        <w:t>2</w:t>
      </w:r>
      <w:r>
        <w:rPr>
          <w:b/>
          <w:color w:val="333333"/>
          <w:szCs w:val="21"/>
          <w:lang w:bidi="ar"/>
        </w:rPr>
        <w:t>-</w:t>
      </w:r>
      <w:r w:rsidR="00B55B30">
        <w:rPr>
          <w:b/>
          <w:color w:val="333333"/>
          <w:szCs w:val="21"/>
          <w:lang w:bidi="ar"/>
        </w:rPr>
        <w:t>01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提交响应文件开始时间：2020-</w:t>
      </w:r>
      <w:r w:rsidR="00BD6A0A">
        <w:rPr>
          <w:color w:val="000000"/>
          <w:szCs w:val="21"/>
        </w:rPr>
        <w:t>1</w:t>
      </w:r>
      <w:r w:rsidR="00B55B30">
        <w:rPr>
          <w:color w:val="000000"/>
          <w:szCs w:val="21"/>
        </w:rPr>
        <w:t>2</w:t>
      </w:r>
      <w:r>
        <w:rPr>
          <w:rFonts w:hint="eastAsia"/>
          <w:color w:val="000000"/>
          <w:szCs w:val="21"/>
        </w:rPr>
        <w:t>-</w:t>
      </w:r>
      <w:r w:rsidR="00B55B30">
        <w:rPr>
          <w:color w:val="000000"/>
          <w:szCs w:val="21"/>
        </w:rPr>
        <w:t>0</w:t>
      </w:r>
      <w:r>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提交响应文件截止时间：2020-</w:t>
      </w:r>
      <w:r>
        <w:rPr>
          <w:color w:val="000000"/>
          <w:szCs w:val="21"/>
        </w:rPr>
        <w:t>1</w:t>
      </w:r>
      <w:r w:rsidR="00B55B30">
        <w:rPr>
          <w:color w:val="000000"/>
          <w:szCs w:val="21"/>
        </w:rPr>
        <w:t>2</w:t>
      </w:r>
      <w:r>
        <w:rPr>
          <w:rFonts w:hint="eastAsia"/>
          <w:color w:val="000000"/>
          <w:szCs w:val="21"/>
        </w:rPr>
        <w:t>-</w:t>
      </w:r>
      <w:r w:rsidR="00B55B30">
        <w:rPr>
          <w:color w:val="000000"/>
          <w:szCs w:val="21"/>
        </w:rPr>
        <w:t>0</w:t>
      </w:r>
      <w:r>
        <w:rPr>
          <w:color w:val="000000"/>
          <w:szCs w:val="21"/>
        </w:rPr>
        <w:t>2</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时间：2020-</w:t>
      </w:r>
      <w:r>
        <w:rPr>
          <w:color w:val="000000"/>
          <w:szCs w:val="21"/>
        </w:rPr>
        <w:t>1</w:t>
      </w:r>
      <w:r w:rsidR="00B55B30">
        <w:rPr>
          <w:color w:val="000000"/>
          <w:szCs w:val="21"/>
        </w:rPr>
        <w:t>2</w:t>
      </w:r>
      <w:r>
        <w:rPr>
          <w:rFonts w:hint="eastAsia"/>
          <w:color w:val="000000"/>
          <w:szCs w:val="21"/>
        </w:rPr>
        <w:t>-</w:t>
      </w:r>
      <w:r w:rsidR="00B55B30">
        <w:rPr>
          <w:color w:val="000000"/>
          <w:szCs w:val="21"/>
        </w:rPr>
        <w:t>02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B55B30" w:rsidRPr="009E691C" w:rsidRDefault="009E691C" w:rsidP="003C139F">
      <w:pPr>
        <w:spacing w:line="240" w:lineRule="atLeast"/>
        <w:rPr>
          <w:b/>
          <w:color w:val="000000"/>
          <w:szCs w:val="21"/>
        </w:rPr>
      </w:pPr>
      <w:r w:rsidRPr="009E691C">
        <w:rPr>
          <w:b/>
        </w:rPr>
        <w:t>牙周翻瓣包</w:t>
      </w:r>
      <w:r w:rsidR="00B55B30" w:rsidRPr="009E691C">
        <w:rPr>
          <w:rFonts w:hint="eastAsia"/>
          <w:b/>
          <w:color w:val="000000"/>
          <w:szCs w:val="21"/>
        </w:rPr>
        <w:t>：</w:t>
      </w:r>
      <w:r w:rsidR="00B55B30" w:rsidRPr="009E691C">
        <w:rPr>
          <w:b/>
          <w:color w:val="000000"/>
          <w:szCs w:val="21"/>
        </w:rPr>
        <w:t>技术参数</w:t>
      </w:r>
    </w:p>
    <w:p w:rsidR="009E691C" w:rsidRDefault="009E691C" w:rsidP="003C139F">
      <w:pPr>
        <w:spacing w:line="240" w:lineRule="atLeast"/>
        <w:rPr>
          <w:b/>
          <w:color w:val="000000"/>
          <w:szCs w:val="21"/>
        </w:rPr>
      </w:pPr>
    </w:p>
    <w:tbl>
      <w:tblPr>
        <w:tblW w:w="8220" w:type="dxa"/>
        <w:tblLook w:val="04A0" w:firstRow="1" w:lastRow="0" w:firstColumn="1" w:lastColumn="0" w:noHBand="0" w:noVBand="1"/>
      </w:tblPr>
      <w:tblGrid>
        <w:gridCol w:w="740"/>
        <w:gridCol w:w="1420"/>
        <w:gridCol w:w="680"/>
        <w:gridCol w:w="720"/>
        <w:gridCol w:w="4660"/>
      </w:tblGrid>
      <w:tr w:rsidR="009E691C" w:rsidRPr="009E691C" w:rsidTr="009E691C">
        <w:trPr>
          <w:trHeight w:val="28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b/>
                <w:bCs/>
              </w:rPr>
            </w:pPr>
            <w:r w:rsidRPr="009E691C">
              <w:rPr>
                <w:rFonts w:hint="eastAsia"/>
                <w:b/>
                <w:bCs/>
              </w:rPr>
              <w:t>序号</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b/>
                <w:bCs/>
              </w:rPr>
            </w:pPr>
            <w:r w:rsidRPr="009E691C">
              <w:rPr>
                <w:rFonts w:hint="eastAsia"/>
                <w:b/>
                <w:bCs/>
              </w:rPr>
              <w:t>品名</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b/>
                <w:bCs/>
              </w:rPr>
            </w:pPr>
            <w:r w:rsidRPr="009E691C">
              <w:rPr>
                <w:rFonts w:hint="eastAsia"/>
                <w:b/>
                <w:bCs/>
              </w:rPr>
              <w:t>数量</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b/>
                <w:bCs/>
              </w:rPr>
            </w:pPr>
            <w:r w:rsidRPr="009E691C">
              <w:rPr>
                <w:rFonts w:hint="eastAsia"/>
                <w:b/>
                <w:bCs/>
              </w:rPr>
              <w:t>单位</w:t>
            </w:r>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b/>
                <w:bCs/>
              </w:rPr>
            </w:pPr>
            <w:r w:rsidRPr="009E691C">
              <w:rPr>
                <w:rFonts w:hint="eastAsia"/>
                <w:b/>
                <w:bCs/>
              </w:rPr>
              <w:t>参数</w:t>
            </w:r>
          </w:p>
        </w:tc>
      </w:tr>
      <w:tr w:rsidR="009E691C" w:rsidRPr="009E691C" w:rsidTr="009E691C">
        <w:trPr>
          <w:trHeight w:val="8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大器械盒（16支装＋空格）</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个</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大器械盒，保护器械，方便清洗消毒灭菌，便于管理。</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2</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口镜柄</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柄网状纹路设计，符合人体工程学，防滑不易磨损。</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3</w:t>
            </w:r>
          </w:p>
        </w:tc>
        <w:tc>
          <w:tcPr>
            <w:tcW w:w="1420" w:type="dxa"/>
            <w:tcBorders>
              <w:top w:val="nil"/>
              <w:left w:val="nil"/>
              <w:bottom w:val="single" w:sz="4" w:space="0" w:color="auto"/>
              <w:right w:val="single" w:sz="4" w:space="0" w:color="auto"/>
            </w:tcBorders>
            <w:shd w:val="clear" w:color="auto" w:fill="auto"/>
            <w:vAlign w:val="center"/>
            <w:hideMark/>
          </w:tcPr>
          <w:p w:rsidR="009E691C" w:rsidRPr="009E691C" w:rsidRDefault="009E691C" w:rsidP="009E691C">
            <w:pPr>
              <w:rPr>
                <w:rFonts w:hint="eastAsia"/>
              </w:rPr>
            </w:pPr>
            <w:r w:rsidRPr="009E691C">
              <w:rPr>
                <w:rFonts w:hint="eastAsia"/>
              </w:rPr>
              <w:t>口镜</w:t>
            </w:r>
          </w:p>
        </w:tc>
        <w:tc>
          <w:tcPr>
            <w:tcW w:w="680" w:type="dxa"/>
            <w:tcBorders>
              <w:top w:val="nil"/>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w:t>
            </w:r>
          </w:p>
        </w:tc>
        <w:tc>
          <w:tcPr>
            <w:tcW w:w="720" w:type="dxa"/>
            <w:tcBorders>
              <w:top w:val="nil"/>
              <w:left w:val="nil"/>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网状纹路设计，符合人体工程学，防滑不易磨损。</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4</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镊子</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不锈钢材质，工作端特殊处理，双弯定位且带齿，精确的咬合度，使夹持更有力。</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5</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手术刀柄</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个</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圆形手柄设计，符合人体工学，易于握持，使操作更灵活，且柄的表面光滑易于清洁。</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6</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探针</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一端为扁平型刻度探针，刻度位1-15,每1mm一个刻度，一端为钩型通用尖探针</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7</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骨粉杯</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个</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不锈钢材质，用于取放和调拌骨粉等材料，把手可扣于手指，不易掉下。</w:t>
            </w:r>
          </w:p>
        </w:tc>
      </w:tr>
      <w:tr w:rsidR="009E691C" w:rsidRPr="009E691C" w:rsidTr="009E691C">
        <w:trPr>
          <w:trHeight w:val="8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8</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龈切刀</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双端设计，工作头为椭圆形，刃口锋利，刃面比一般龈切刀薄，刀刃更适合在后牙区使用。</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9</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骨膜分离器</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一端为菱形设计，利于分离龈乳头部位，一端为椭圆形，分离半厚瓣。</w:t>
            </w:r>
          </w:p>
        </w:tc>
      </w:tr>
      <w:tr w:rsidR="009E691C" w:rsidRPr="009E691C" w:rsidTr="009E691C">
        <w:trPr>
          <w:trHeight w:val="8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10</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骨膜分离器</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一端为精细的骨膜分离器，特别适合牙间区牙龈乳头的精细分离，另一端科分离未彻底切断的组织。</w:t>
            </w:r>
          </w:p>
        </w:tc>
      </w:tr>
      <w:tr w:rsidR="009E691C" w:rsidRPr="009E691C" w:rsidTr="009E691C">
        <w:trPr>
          <w:trHeight w:val="8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11</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外科刮匙</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双端设计，工作头为椭圆形，刃口锋利，用于牙槽窝、根尖区清创，也可用来输送骨移植材料。</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12</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刮匙</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双端设计，工作头为椭圆形，刃口锋利，颈部带弯，用于牙槽窝、根尖区清创。</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13</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刮匙、双头</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双头设计，椭圆形工作端，头部1.8mm，用于细小部位去腐</w:t>
            </w:r>
          </w:p>
        </w:tc>
      </w:tr>
      <w:tr w:rsidR="009E691C" w:rsidRPr="009E691C" w:rsidTr="009E691C">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14</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通用型刮治器</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刮治器，可用于暴露的根面，去除所有的附着物，抛光表面，同时钢材比任意品牌器械锋利度高60%</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lastRenderedPageBreak/>
              <w:t>15</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龈上刮治器</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钢材，比任意品牌器械锋利度高一端是颈部拉长的勺型刮匙，一端是镰型。</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16</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龈上刮治器</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钢材，比任意品牌器械锋利度高超薄镰型设计，颈部有特殊弯角，更适合后牙和连接区</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17</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双弯组织剪刀</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一端为椭圆形，分离半厚瓣；一端为矩形平板，用于牵拉组织及口角</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18</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吸唾管（口径2.0mm）</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个</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大角度设计，放止干扰医生术野</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19</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线剪</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一端为菱形设计，利于分离龈乳头部位，一端为椭圆形，分离半厚瓣</w:t>
            </w:r>
          </w:p>
        </w:tc>
      </w:tr>
      <w:tr w:rsidR="009E691C" w:rsidRPr="009E691C" w:rsidTr="009E691C">
        <w:trPr>
          <w:trHeight w:val="5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20</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牙周锉</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牙齿邻面使用，推或拉的动作用于平整根面，也可用于骨的修整 成型。</w:t>
            </w:r>
          </w:p>
        </w:tc>
      </w:tr>
      <w:tr w:rsidR="009E691C" w:rsidRPr="009E691C" w:rsidTr="009E691C">
        <w:trPr>
          <w:trHeight w:val="2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21</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牙周锉</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支</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用于颊舌面，去除牙周袋内的炎性肉牙组织</w:t>
            </w:r>
          </w:p>
        </w:tc>
      </w:tr>
      <w:tr w:rsidR="009E691C" w:rsidRPr="009E691C" w:rsidTr="009E691C">
        <w:trPr>
          <w:trHeight w:val="8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9E691C" w:rsidRPr="009E691C" w:rsidRDefault="009E691C" w:rsidP="009E691C">
            <w:pPr>
              <w:jc w:val="center"/>
              <w:rPr>
                <w:rFonts w:hint="eastAsia"/>
              </w:rPr>
            </w:pPr>
            <w:r w:rsidRPr="009E691C">
              <w:rPr>
                <w:rFonts w:hint="eastAsia"/>
              </w:rPr>
              <w:t>22</w:t>
            </w:r>
          </w:p>
        </w:tc>
        <w:tc>
          <w:tcPr>
            <w:tcW w:w="14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持针钳</w:t>
            </w:r>
          </w:p>
        </w:tc>
        <w:tc>
          <w:tcPr>
            <w:tcW w:w="68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1</w:t>
            </w:r>
          </w:p>
        </w:tc>
        <w:tc>
          <w:tcPr>
            <w:tcW w:w="72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jc w:val="center"/>
              <w:rPr>
                <w:rFonts w:hint="eastAsia"/>
                <w:color w:val="000000"/>
              </w:rPr>
            </w:pPr>
            <w:r w:rsidRPr="009E691C">
              <w:rPr>
                <w:rFonts w:hint="eastAsia"/>
                <w:color w:val="000000"/>
              </w:rPr>
              <w:t>把</w:t>
            </w:r>
          </w:p>
        </w:tc>
        <w:tc>
          <w:tcPr>
            <w:tcW w:w="4660" w:type="dxa"/>
            <w:tcBorders>
              <w:top w:val="nil"/>
              <w:left w:val="nil"/>
              <w:bottom w:val="single" w:sz="4" w:space="0" w:color="auto"/>
              <w:right w:val="single" w:sz="4" w:space="0" w:color="auto"/>
            </w:tcBorders>
            <w:shd w:val="clear" w:color="auto" w:fill="auto"/>
            <w:vAlign w:val="bottom"/>
            <w:hideMark/>
          </w:tcPr>
          <w:p w:rsidR="009E691C" w:rsidRPr="009E691C" w:rsidRDefault="009E691C" w:rsidP="009E691C">
            <w:pPr>
              <w:rPr>
                <w:rFonts w:hint="eastAsia"/>
                <w:color w:val="000000"/>
              </w:rPr>
            </w:pPr>
            <w:r w:rsidRPr="009E691C">
              <w:rPr>
                <w:rFonts w:hint="eastAsia"/>
                <w:color w:val="000000"/>
              </w:rPr>
              <w:t>嵌入式关节，工作端含钨钢合金镶片，耐磨夹持力强，更持久，可夹持3-0到6-0缝线缝针。</w:t>
            </w:r>
          </w:p>
        </w:tc>
      </w:tr>
    </w:tbl>
    <w:p w:rsidR="009E691C" w:rsidRPr="009E691C" w:rsidRDefault="009E691C" w:rsidP="003C139F">
      <w:pPr>
        <w:spacing w:line="240" w:lineRule="atLeast"/>
        <w:rPr>
          <w:b/>
          <w:color w:val="000000"/>
          <w:szCs w:val="21"/>
        </w:rPr>
      </w:pPr>
    </w:p>
    <w:p w:rsidR="003C139F" w:rsidRDefault="003C139F"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lastRenderedPageBreak/>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2020--</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F47" w:rsidRDefault="00042F47" w:rsidP="003C139F">
      <w:r>
        <w:separator/>
      </w:r>
    </w:p>
  </w:endnote>
  <w:endnote w:type="continuationSeparator" w:id="0">
    <w:p w:rsidR="00042F47" w:rsidRDefault="00042F4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F47" w:rsidRDefault="00042F47" w:rsidP="003C139F">
      <w:r>
        <w:separator/>
      </w:r>
    </w:p>
  </w:footnote>
  <w:footnote w:type="continuationSeparator" w:id="0">
    <w:p w:rsidR="00042F47" w:rsidRDefault="00042F47"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467872F7"/>
    <w:multiLevelType w:val="singleLevel"/>
    <w:tmpl w:val="467872F7"/>
    <w:lvl w:ilvl="0">
      <w:start w:val="1"/>
      <w:numFmt w:val="decimal"/>
      <w:lvlText w:val="%1."/>
      <w:lvlJc w:val="left"/>
      <w:pPr>
        <w:tabs>
          <w:tab w:val="num" w:pos="312"/>
        </w:tabs>
      </w:pPr>
    </w:lvl>
  </w:abstractNum>
  <w:abstractNum w:abstractNumId="3" w15:restartNumberingAfterBreak="0">
    <w:nsid w:val="54C97C5B"/>
    <w:multiLevelType w:val="singleLevel"/>
    <w:tmpl w:val="54C97C5B"/>
    <w:lvl w:ilvl="0">
      <w:start w:val="4"/>
      <w:numFmt w:val="decimal"/>
      <w:suff w:val="space"/>
      <w:lvlText w:val="%1、"/>
      <w:lvlJc w:val="left"/>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C6631"/>
    <w:rsid w:val="00105A22"/>
    <w:rsid w:val="00122CF6"/>
    <w:rsid w:val="00140F67"/>
    <w:rsid w:val="00161732"/>
    <w:rsid w:val="001D4262"/>
    <w:rsid w:val="0028440E"/>
    <w:rsid w:val="002A6628"/>
    <w:rsid w:val="002B3839"/>
    <w:rsid w:val="002F54C3"/>
    <w:rsid w:val="00310FD0"/>
    <w:rsid w:val="003C139F"/>
    <w:rsid w:val="004E4984"/>
    <w:rsid w:val="00511102"/>
    <w:rsid w:val="00517019"/>
    <w:rsid w:val="005B1D58"/>
    <w:rsid w:val="005D48FD"/>
    <w:rsid w:val="005E60EE"/>
    <w:rsid w:val="0061774B"/>
    <w:rsid w:val="00622149"/>
    <w:rsid w:val="006B0537"/>
    <w:rsid w:val="00720A05"/>
    <w:rsid w:val="00793720"/>
    <w:rsid w:val="00794A5E"/>
    <w:rsid w:val="008A7315"/>
    <w:rsid w:val="008B717C"/>
    <w:rsid w:val="008D6CEA"/>
    <w:rsid w:val="009771F3"/>
    <w:rsid w:val="009D40E8"/>
    <w:rsid w:val="009E691C"/>
    <w:rsid w:val="009F3FF7"/>
    <w:rsid w:val="00A23BC6"/>
    <w:rsid w:val="00A64429"/>
    <w:rsid w:val="00B55B30"/>
    <w:rsid w:val="00BD6A0A"/>
    <w:rsid w:val="00C075D2"/>
    <w:rsid w:val="00D76914"/>
    <w:rsid w:val="00D90989"/>
    <w:rsid w:val="00DC7590"/>
    <w:rsid w:val="00DF744A"/>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E602A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2185</Words>
  <Characters>12457</Characters>
  <Application>Microsoft Office Word</Application>
  <DocSecurity>0</DocSecurity>
  <Lines>103</Lines>
  <Paragraphs>29</Paragraphs>
  <ScaleCrop>false</ScaleCrop>
  <Company>MS</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15</cp:revision>
  <dcterms:created xsi:type="dcterms:W3CDTF">2020-11-16T06:23:00Z</dcterms:created>
  <dcterms:modified xsi:type="dcterms:W3CDTF">2020-11-25T09:25:00Z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